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372A9" w14:textId="1702B221" w:rsidR="00EB33EE" w:rsidRDefault="006302B4" w:rsidP="006302B4">
      <w:pPr>
        <w:jc w:val="right"/>
        <w:rPr>
          <w:rFonts w:ascii="Times New Roman" w:hAnsi="Times New Roman" w:cs="Times New Roman"/>
          <w:sz w:val="24"/>
          <w:szCs w:val="24"/>
        </w:rPr>
      </w:pPr>
      <w:r w:rsidRPr="006302B4">
        <w:rPr>
          <w:rFonts w:ascii="Times New Roman" w:hAnsi="Times New Roman" w:cs="Times New Roman"/>
          <w:sz w:val="24"/>
          <w:szCs w:val="24"/>
        </w:rPr>
        <w:t>Приложение №</w:t>
      </w:r>
      <w:r w:rsidR="009F218B">
        <w:rPr>
          <w:rFonts w:ascii="Times New Roman" w:hAnsi="Times New Roman" w:cs="Times New Roman"/>
          <w:sz w:val="24"/>
          <w:szCs w:val="24"/>
        </w:rPr>
        <w:t xml:space="preserve"> </w:t>
      </w:r>
      <w:r w:rsidR="00824644">
        <w:rPr>
          <w:rFonts w:ascii="Times New Roman" w:hAnsi="Times New Roman" w:cs="Times New Roman"/>
          <w:sz w:val="24"/>
          <w:szCs w:val="24"/>
        </w:rPr>
        <w:t>1</w:t>
      </w:r>
      <w:r w:rsidR="00824644">
        <w:rPr>
          <w:rFonts w:ascii="Times New Roman" w:hAnsi="Times New Roman" w:cs="Times New Roman"/>
          <w:sz w:val="24"/>
          <w:szCs w:val="24"/>
        </w:rPr>
        <w:br/>
      </w:r>
      <w:r w:rsidRPr="006302B4">
        <w:rPr>
          <w:rFonts w:ascii="Times New Roman" w:hAnsi="Times New Roman" w:cs="Times New Roman"/>
          <w:sz w:val="24"/>
          <w:szCs w:val="24"/>
        </w:rPr>
        <w:t xml:space="preserve">к </w:t>
      </w:r>
      <w:r w:rsidR="00B647CB">
        <w:rPr>
          <w:rFonts w:ascii="Times New Roman" w:hAnsi="Times New Roman" w:cs="Times New Roman"/>
          <w:sz w:val="24"/>
          <w:szCs w:val="24"/>
        </w:rPr>
        <w:t>Распоряжению</w:t>
      </w:r>
      <w:r w:rsidRPr="006302B4">
        <w:rPr>
          <w:rFonts w:ascii="Times New Roman" w:hAnsi="Times New Roman" w:cs="Times New Roman"/>
          <w:sz w:val="24"/>
          <w:szCs w:val="24"/>
        </w:rPr>
        <w:t xml:space="preserve"> Ад</w:t>
      </w:r>
      <w:r w:rsidR="00824644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824644">
        <w:rPr>
          <w:rFonts w:ascii="Times New Roman" w:hAnsi="Times New Roman" w:cs="Times New Roman"/>
          <w:sz w:val="24"/>
          <w:szCs w:val="24"/>
        </w:rPr>
        <w:br/>
        <w:t>Кировского района</w:t>
      </w:r>
      <w:r w:rsidR="00824644">
        <w:rPr>
          <w:rFonts w:ascii="Times New Roman" w:hAnsi="Times New Roman" w:cs="Times New Roman"/>
          <w:sz w:val="24"/>
          <w:szCs w:val="24"/>
        </w:rPr>
        <w:br/>
      </w:r>
      <w:r w:rsidRPr="006302B4">
        <w:rPr>
          <w:rFonts w:ascii="Times New Roman" w:hAnsi="Times New Roman" w:cs="Times New Roman"/>
          <w:sz w:val="24"/>
          <w:szCs w:val="24"/>
        </w:rPr>
        <w:t>городского округа Самара</w:t>
      </w:r>
      <w:r w:rsidRPr="006302B4">
        <w:rPr>
          <w:rFonts w:ascii="Times New Roman" w:hAnsi="Times New Roman" w:cs="Times New Roman"/>
          <w:sz w:val="24"/>
          <w:szCs w:val="24"/>
        </w:rPr>
        <w:br/>
        <w:t xml:space="preserve"> №____ от _______г.</w:t>
      </w:r>
    </w:p>
    <w:p w14:paraId="136372AA" w14:textId="77777777" w:rsidR="006302B4" w:rsidRDefault="006302B4" w:rsidP="006302B4">
      <w:pPr>
        <w:rPr>
          <w:rFonts w:ascii="Times New Roman" w:hAnsi="Times New Roman" w:cs="Times New Roman"/>
          <w:sz w:val="24"/>
          <w:szCs w:val="24"/>
        </w:rPr>
      </w:pPr>
    </w:p>
    <w:p w14:paraId="36391D9B" w14:textId="77777777" w:rsidR="007157D3" w:rsidRDefault="007157D3" w:rsidP="006302B4">
      <w:pPr>
        <w:rPr>
          <w:rFonts w:ascii="Times New Roman" w:hAnsi="Times New Roman" w:cs="Times New Roman"/>
          <w:sz w:val="24"/>
          <w:szCs w:val="24"/>
        </w:rPr>
      </w:pPr>
    </w:p>
    <w:p w14:paraId="192C42D0" w14:textId="77777777" w:rsidR="00E64ABF" w:rsidRDefault="00E64ABF" w:rsidP="006302B4">
      <w:pPr>
        <w:rPr>
          <w:rFonts w:ascii="Times New Roman" w:hAnsi="Times New Roman" w:cs="Times New Roman"/>
          <w:sz w:val="24"/>
          <w:szCs w:val="24"/>
        </w:rPr>
      </w:pPr>
    </w:p>
    <w:p w14:paraId="136372AB" w14:textId="77777777" w:rsidR="006302B4" w:rsidRPr="006302B4" w:rsidRDefault="006302B4" w:rsidP="00630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136372AE" w14:textId="3494D87C" w:rsidR="00CB1A89" w:rsidRDefault="00F50762" w:rsidP="00B647C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в 2025 году конкурса </w:t>
      </w:r>
      <w:r w:rsidR="00B647CB" w:rsidRPr="00B64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«Новогоднее оформление»</w:t>
      </w:r>
      <w:r w:rsidR="00B64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50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лучшее праздничное оформление фасадов организаций, учреждений, многоквартирных домов и домов частного сектора, а также </w:t>
      </w:r>
      <w:proofErr w:type="spellStart"/>
      <w:r w:rsidRPr="00F50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внутридворовых</w:t>
      </w:r>
      <w:proofErr w:type="spellEnd"/>
      <w:r w:rsidRPr="00F50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территорий Кировского района городского округа Самара к Новому году и Рождеству </w:t>
      </w:r>
    </w:p>
    <w:p w14:paraId="3C702B47" w14:textId="77777777" w:rsidR="007157D3" w:rsidRDefault="007157D3" w:rsidP="006302B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03B0A0" w14:textId="34D958DD" w:rsidR="002527F8" w:rsidRPr="00F529A5" w:rsidRDefault="006302B4" w:rsidP="00F529A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7382BE36" w14:textId="58C79CB4" w:rsidR="00EF30D9" w:rsidRDefault="00EF30D9" w:rsidP="00EF30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EF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="00EC1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«Новогоднее оформление» </w:t>
      </w:r>
      <w:r w:rsidRPr="00EF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лучшее праздничное оформление фасадов организаций, учреждений, многоквартирных домов </w:t>
      </w:r>
      <w:r w:rsidR="00EC1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домов частного сектора, а также </w:t>
      </w:r>
      <w:proofErr w:type="spellStart"/>
      <w:r w:rsidRPr="00EF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EF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 Кировского района городского округа Самара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Новому году </w:t>
      </w:r>
      <w:r w:rsidRPr="00EF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Рождеству (далее – Конкурс) проводится Администрацией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Кировского</w:t>
      </w:r>
      <w:r w:rsidRPr="00EF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городского округа Самара.</w:t>
      </w:r>
      <w:r w:rsidR="00DD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1A4D638" w14:textId="3D0336B5" w:rsidR="003A6194" w:rsidRDefault="00EF30D9" w:rsidP="003A61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8D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Конкурса (далее – Положение) 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</w:t>
      </w:r>
      <w:r w:rsidR="00920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условия участия в нем.</w:t>
      </w:r>
    </w:p>
    <w:p w14:paraId="136372B1" w14:textId="7FDB92A4" w:rsidR="006302B4" w:rsidRDefault="00F95E48" w:rsidP="003A61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17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с целью</w:t>
      </w:r>
      <w:r w:rsidR="008D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</w:t>
      </w:r>
      <w:r w:rsidR="0017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D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праздничной атмосферы </w:t>
      </w:r>
      <w:r w:rsidR="0017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жителей и гостей </w:t>
      </w:r>
      <w:r w:rsidR="00B9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Кировского района 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Самара</w:t>
      </w:r>
      <w:r w:rsidR="00F9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Кировский район) 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предновогодние, новогодние и рождественские дни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улучшение внешнего облика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Кировского </w:t>
      </w:r>
      <w:r w:rsidR="00F9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14:paraId="5838AA6B" w14:textId="77777777" w:rsidR="004D7626" w:rsidRDefault="004D7626" w:rsidP="007157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3D93DD" w14:textId="5DDDD451" w:rsidR="00D45304" w:rsidRPr="00F529A5" w:rsidRDefault="00D45304" w:rsidP="00F529A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</w:t>
      </w:r>
    </w:p>
    <w:p w14:paraId="136372B4" w14:textId="1B96355C" w:rsidR="006302B4" w:rsidRDefault="00D45304" w:rsidP="004D76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участию в К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производственной сферы, </w:t>
      </w:r>
      <w:r w:rsidR="003F0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предпринимательства, кредитно</w:t>
      </w:r>
      <w:r w:rsidR="0088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финансовые учреждения, объекты потребительского рынка и услуг, учреждения социальной сферы </w:t>
      </w:r>
      <w:r w:rsidR="006302B4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E6050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="00F057EB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дошкольного, </w:t>
      </w:r>
      <w:r w:rsidR="00BE6050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="006302B4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средн</w:t>
      </w:r>
      <w:r w:rsidR="00BE6050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профессионального и высш</w:t>
      </w:r>
      <w:r w:rsidR="006302B4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E6050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302B4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57EB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профессионального </w:t>
      </w:r>
      <w:r w:rsidR="00BE6050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6302B4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057EB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дополнительного образования, </w:t>
      </w:r>
      <w:r w:rsidR="006302B4" w:rsidRPr="0029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культуры и спорта, клубы, медицинские учреждения и т.д.),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многоквартирных домов и </w:t>
      </w:r>
      <w:r w:rsid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домов </w:t>
      </w:r>
      <w:r w:rsidR="00B72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частного сектора</w:t>
      </w:r>
      <w:r w:rsidR="007E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302B4" w:rsidRPr="0063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расположенные на территории Кировского района городского округа Самара.</w:t>
      </w:r>
    </w:p>
    <w:p w14:paraId="136372B5" w14:textId="4A9FFE66" w:rsidR="00B5040C" w:rsidRPr="00B5040C" w:rsidRDefault="0096495A" w:rsidP="00CB1A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B5040C" w:rsidRPr="00B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по </w:t>
      </w:r>
      <w:r w:rsidR="00B7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</w:t>
      </w:r>
      <w:r w:rsidR="00B5040C" w:rsidRPr="00B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группам участников (номинациям):</w:t>
      </w:r>
    </w:p>
    <w:p w14:paraId="136372B6" w14:textId="68394A15" w:rsidR="00B5040C" w:rsidRPr="00B25C2C" w:rsidRDefault="006D4419" w:rsidP="00964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247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группа (3 места) – 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фасады </w:t>
      </w:r>
      <w:r w:rsidR="003A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</w:t>
      </w:r>
      <w:r w:rsidR="005B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="003A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зводственной сферы, 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том числе 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промышленности, банк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страховы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др.;</w:t>
      </w:r>
    </w:p>
    <w:p w14:paraId="136372B7" w14:textId="0700AA7A" w:rsidR="00B5040C" w:rsidRPr="00B25C2C" w:rsidRDefault="006D4419" w:rsidP="0096495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247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группа (3 места) – 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фасады 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="00CF3F78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анизаци</w:t>
      </w:r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F7247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3F78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потребительского рынка;</w:t>
      </w:r>
    </w:p>
    <w:p w14:paraId="136372B8" w14:textId="4D449A9E" w:rsidR="00B5040C" w:rsidRPr="00B25C2C" w:rsidRDefault="006D4419" w:rsidP="00964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247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группа (3 места) – </w:t>
      </w:r>
      <w:r w:rsidR="00D96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фасады 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</w:t>
      </w:r>
      <w:r w:rsidR="00D96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предприяти</w:t>
      </w:r>
      <w:r w:rsidR="00D96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сферы: образования, здравоохранения, культуры, социального обеспечения;</w:t>
      </w:r>
    </w:p>
    <w:p w14:paraId="136372B9" w14:textId="41652B64" w:rsidR="00B773FC" w:rsidRPr="00B25C2C" w:rsidRDefault="006D4419" w:rsidP="00D96A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четвертая группа (3 места) – </w:t>
      </w:r>
      <w:proofErr w:type="spellStart"/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внутридворовые</w:t>
      </w:r>
      <w:proofErr w:type="spellEnd"/>
      <w:r w:rsidR="0096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3F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дворовые территории</w:t>
      </w:r>
      <w:r w:rsidR="00D06A78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фасады</w:t>
      </w:r>
      <w:r w:rsidR="00B773F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многоквартирных домов</w:t>
      </w:r>
      <w:r w:rsidR="007E6C63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6372BA" w14:textId="0509B9C1" w:rsidR="00B5040C" w:rsidRPr="00B25C2C" w:rsidRDefault="006D4419" w:rsidP="0096495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E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3F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пятая группа (3 места) – дворовые территории частного сектора.</w:t>
      </w:r>
      <w:r w:rsidR="00B5040C" w:rsidRP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36372BB" w14:textId="7D9331C9" w:rsidR="00B5040C" w:rsidRDefault="00D863BC" w:rsidP="00CF3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B5040C" w:rsidRPr="00B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комиссия может учреждать дополнительные номинации. Оценка</w:t>
      </w:r>
      <w:r w:rsidR="0097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критериев производится по 5-ба</w:t>
      </w:r>
      <w:r w:rsidR="00B5040C" w:rsidRPr="00B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D4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B5040C" w:rsidRPr="00B50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системе.</w:t>
      </w:r>
    </w:p>
    <w:p w14:paraId="12E9F12C" w14:textId="77777777" w:rsidR="00D863BC" w:rsidRDefault="00D863BC" w:rsidP="00CF3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7D71F2" w14:textId="7B713F9A" w:rsidR="00F529A5" w:rsidRPr="00693C27" w:rsidRDefault="00F529A5" w:rsidP="00693C2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</w:t>
      </w:r>
      <w:r w:rsidR="004D6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организация </w:t>
      </w:r>
      <w:r w:rsidRPr="00F52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Конкурса</w:t>
      </w:r>
    </w:p>
    <w:p w14:paraId="7CCCC103" w14:textId="402FAD0C" w:rsidR="00F529A5" w:rsidRPr="00F529A5" w:rsidRDefault="004069E2" w:rsidP="00F529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69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период</w:t>
      </w:r>
      <w:r w:rsidR="00F529A5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 01.12.2025 по </w:t>
      </w:r>
      <w:r w:rsidR="00F911CE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529A5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693C27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529A5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15868D" w14:textId="242A25AA" w:rsidR="00F529A5" w:rsidRPr="007E08A0" w:rsidRDefault="00D14D75" w:rsidP="00F529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 участие в конкурсе принимаются </w:t>
      </w:r>
      <w:r w:rsidR="00F529A5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01.12.202</w:t>
      </w:r>
      <w:r w:rsidR="00F911CE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529A5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08A0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29A5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F911CE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529A5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F911CE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529A5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11CE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включительно </w:t>
      </w:r>
      <w:r w:rsidR="00F529A5" w:rsidRPr="007E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</w:p>
    <w:p w14:paraId="12D7AFCF" w14:textId="5B261FE4" w:rsidR="00F529A5" w:rsidRPr="00F529A5" w:rsidRDefault="00F911CE" w:rsidP="00F529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производственной сферы, в том числе предприятия промышленности, банки, страховые компании – GolovinaNV@samadm.ru </w:t>
      </w:r>
      <w:r w:rsidR="003A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 w:rsidR="003A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Кирова, 157, кабинет № 7</w:t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</w:t>
      </w:r>
      <w:r w:rsidR="003A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995-13-06</w:t>
      </w:r>
      <w:r w:rsidR="00F529A5"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78050D8" w14:textId="5C0E739F" w:rsidR="00F529A5" w:rsidRPr="00F529A5" w:rsidRDefault="00F529A5" w:rsidP="00F529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потребительского рынка – </w:t>
      </w:r>
      <w:r w:rsidR="003A5AC9" w:rsidRPr="003A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ZverevaEY@samadm.ru </w:t>
      </w:r>
      <w:r w:rsidR="003A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(пр. Кирова, 155</w:t>
      </w:r>
      <w:r w:rsidR="003A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A5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кабинет № 13, тел. 995-13-65).</w:t>
      </w:r>
    </w:p>
    <w:p w14:paraId="10AA5499" w14:textId="7D01483F" w:rsidR="00F529A5" w:rsidRPr="00F529A5" w:rsidRDefault="00F529A5" w:rsidP="00F529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и предприятия социальной сферы: образования, здравоохранения, культуры, социального обеспечения – </w:t>
      </w:r>
      <w:r w:rsidR="00810B71" w:rsidRPr="0081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ButkoNA@samadm.ru</w:t>
      </w: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(пр. Кирова, 155</w:t>
      </w:r>
      <w:r w:rsidR="0081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1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кабинет 31, тел. 995-0</w:t>
      </w:r>
      <w:r w:rsidR="0081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1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17C3B3C" w14:textId="3061D39B" w:rsidR="00F529A5" w:rsidRDefault="00F529A5" w:rsidP="00F529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Жители многоквартирных домов и частного сектора – </w:t>
      </w:r>
      <w:r w:rsidR="00107572" w:rsidRPr="0010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PrikhodkoMV@samadm.ru </w:t>
      </w:r>
      <w:r w:rsidRPr="00F52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(пр. Кирова, 157, кабинет № 5, тел. 995-91-70).</w:t>
      </w:r>
    </w:p>
    <w:p w14:paraId="0A8A2532" w14:textId="4A7A282D" w:rsidR="00105F63" w:rsidRDefault="00105F63" w:rsidP="00F529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организацией и проведением Конкурса осуществляется отделом по вопросам социальной сферы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05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тел. 995-06-50,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5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995-15-88).</w:t>
      </w:r>
    </w:p>
    <w:p w14:paraId="2CB95AF4" w14:textId="7193B6D0" w:rsidR="004D66C6" w:rsidRDefault="00BF6A9B" w:rsidP="004D66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F6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конкурсных работ проводится членами конкурсной комиссии </w:t>
      </w:r>
      <w:r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22.12.2025 по 24.12.2025.</w:t>
      </w:r>
    </w:p>
    <w:p w14:paraId="113D8746" w14:textId="41DDADE1" w:rsidR="004D66C6" w:rsidRPr="004D66C6" w:rsidRDefault="004D66C6" w:rsidP="004D66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участия в Конкурсе подается заявка на участие, оформленная </w:t>
      </w:r>
      <w:r w:rsidR="0041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установленной форме (Приложение №</w:t>
      </w:r>
      <w:r w:rsidR="00417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Положению). Заявка должна быть подана не позднее определенного Положением срока.</w:t>
      </w:r>
    </w:p>
    <w:p w14:paraId="007B46B3" w14:textId="76B8962D" w:rsidR="004D66C6" w:rsidRPr="004D66C6" w:rsidRDefault="009F218B" w:rsidP="004D66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К заявке на участие прилагаются конкурсные материалы. Конкурсные материалы должны включать в себя текстовые и графические (иллюстрированные) материалы.</w:t>
      </w:r>
    </w:p>
    <w:p w14:paraId="1453F255" w14:textId="55386C0F" w:rsidR="004D66C6" w:rsidRPr="004D66C6" w:rsidRDefault="009F218B" w:rsidP="004D66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К текстовым материалам относятся: титульный лист конкурсных материалов, перечень представляемых материалов, пояснительная записка, содержащая информацию об объекте, заявленном к участию в Конкурсе.</w:t>
      </w:r>
    </w:p>
    <w:p w14:paraId="73846E49" w14:textId="6E60F7FF" w:rsidR="004D66C6" w:rsidRPr="004D66C6" w:rsidRDefault="009F218B" w:rsidP="004D66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К графическим (иллюстрированным) материалам относятся: цветные фотографии объекта, заявленного к участию в Конкурсе, другие информационные материалы (при наличии). </w:t>
      </w:r>
    </w:p>
    <w:p w14:paraId="3A87CFD5" w14:textId="1C638748" w:rsidR="004D66C6" w:rsidRPr="004D66C6" w:rsidRDefault="009F218B" w:rsidP="004D66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Конкурсные материалы подготавливаются участниками Конкурса самостоятельно. Участники Конкурса несут ответственность за достоверность данных, представленных в конкурсных материалах.</w:t>
      </w:r>
    </w:p>
    <w:p w14:paraId="073CF06E" w14:textId="47F3C386" w:rsidR="004D66C6" w:rsidRPr="004D66C6" w:rsidRDefault="009F218B" w:rsidP="004D66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установления недостоверности представленных данных конкурсная комиссия в течение 2 рабочих дней со дня получения конкурсных материалов возвращает их заявителю с указанием причин возврата.</w:t>
      </w:r>
    </w:p>
    <w:p w14:paraId="1C3977FD" w14:textId="5C198043" w:rsidR="00D863BC" w:rsidRPr="00DD13F3" w:rsidRDefault="009F218B" w:rsidP="00DD13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D66C6" w:rsidRPr="004D6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Конкурсные материалы, соответствующие требованиям Положения, допускаются к участию в Конкурсе.</w:t>
      </w:r>
    </w:p>
    <w:p w14:paraId="76452277" w14:textId="77777777" w:rsidR="002527F8" w:rsidRDefault="002527F8" w:rsidP="007157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6719CD" w14:textId="7B632AA0" w:rsidR="002527F8" w:rsidRPr="003A1C01" w:rsidRDefault="006302B4" w:rsidP="003A1C0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при о</w:t>
      </w:r>
      <w:r w:rsidR="00252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пределении победителей </w:t>
      </w:r>
      <w:r w:rsidR="004E4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252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14:paraId="71E64B24" w14:textId="03AF2C4D" w:rsidR="0073117D" w:rsidRDefault="0073117D" w:rsidP="0073117D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Критериями оценки при определении победителей </w:t>
      </w:r>
      <w:r w:rsidR="004E44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 являются:</w:t>
      </w:r>
    </w:p>
    <w:p w14:paraId="2ADDA328" w14:textId="07FE9ECC" w:rsidR="0073117D" w:rsidRDefault="006D4419" w:rsidP="0073117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световое и тематическое оформление оконных витрин, фасадов зданий;</w:t>
      </w:r>
    </w:p>
    <w:p w14:paraId="13C911C5" w14:textId="1528832C" w:rsidR="0073117D" w:rsidRDefault="006D4419" w:rsidP="0073117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E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новогоднее оформление входных зон и прилегающей территории (новогодние елки, огни, ледовые скульптуры, гирлянды и др.);</w:t>
      </w:r>
    </w:p>
    <w:p w14:paraId="23BB7D0C" w14:textId="11BFCF6C" w:rsidR="0073117D" w:rsidRDefault="006D4419" w:rsidP="0073117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E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оформления елки, прилегающей к ней территории;</w:t>
      </w:r>
    </w:p>
    <w:p w14:paraId="6AB8FDF6" w14:textId="3696BE34" w:rsidR="0073117D" w:rsidRDefault="006D4419" w:rsidP="0073117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E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оригинальность композиционного решения, соответствие тематике </w:t>
      </w:r>
      <w:r w:rsidR="004E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онкурса;</w:t>
      </w:r>
    </w:p>
    <w:p w14:paraId="55F3C6F1" w14:textId="67154278" w:rsidR="0073117D" w:rsidRDefault="006D4419" w:rsidP="0073117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E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 объем оформленных объектов.</w:t>
      </w:r>
    </w:p>
    <w:p w14:paraId="59B70B76" w14:textId="77777777" w:rsidR="006D4419" w:rsidRPr="00A3205E" w:rsidRDefault="006D4419" w:rsidP="007157D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7D2A60" w14:textId="42D77EC9" w:rsidR="007157D3" w:rsidRPr="00226DB0" w:rsidRDefault="006302B4" w:rsidP="00226DB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5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Конкурсная комиссия</w:t>
      </w:r>
    </w:p>
    <w:p w14:paraId="136372D2" w14:textId="399CD8F9" w:rsidR="006302B4" w:rsidRDefault="00CA4F6E" w:rsidP="00A66D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D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302B4" w:rsidRPr="005B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Конкурсная комиссия начинает работу </w:t>
      </w:r>
      <w:r w:rsidR="006302B4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043DDC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057EB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527F8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="006302B4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46668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302B4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302B4" w:rsidRPr="005B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5FCE2D" w14:textId="513C8E5D" w:rsidR="00535C52" w:rsidRDefault="00CA4F6E" w:rsidP="00A66D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35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полномочия конкурсной комиссии входит:</w:t>
      </w:r>
    </w:p>
    <w:p w14:paraId="0593D0A7" w14:textId="5FCC0FA1" w:rsidR="00ED423A" w:rsidRDefault="006D4419" w:rsidP="00A66DC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A4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23A">
        <w:rPr>
          <w:rFonts w:ascii="Times New Roman" w:hAnsi="Times New Roman" w:cs="Times New Roman"/>
          <w:sz w:val="28"/>
          <w:szCs w:val="28"/>
        </w:rPr>
        <w:t>при</w:t>
      </w:r>
      <w:r w:rsidR="00535C52">
        <w:rPr>
          <w:rFonts w:ascii="Times New Roman" w:hAnsi="Times New Roman" w:cs="Times New Roman"/>
          <w:sz w:val="28"/>
          <w:szCs w:val="28"/>
        </w:rPr>
        <w:t>ем</w:t>
      </w:r>
      <w:r w:rsidR="00ED423A">
        <w:rPr>
          <w:rFonts w:ascii="Times New Roman" w:hAnsi="Times New Roman" w:cs="Times New Roman"/>
          <w:sz w:val="28"/>
          <w:szCs w:val="28"/>
        </w:rPr>
        <w:t xml:space="preserve"> заяв</w:t>
      </w:r>
      <w:r w:rsidR="00535C52">
        <w:rPr>
          <w:rFonts w:ascii="Times New Roman" w:hAnsi="Times New Roman" w:cs="Times New Roman"/>
          <w:sz w:val="28"/>
          <w:szCs w:val="28"/>
        </w:rPr>
        <w:t>о</w:t>
      </w:r>
      <w:r w:rsidR="00ED423A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535C52">
        <w:rPr>
          <w:rFonts w:ascii="Times New Roman" w:hAnsi="Times New Roman" w:cs="Times New Roman"/>
          <w:sz w:val="28"/>
          <w:szCs w:val="28"/>
        </w:rPr>
        <w:t>к</w:t>
      </w:r>
      <w:r w:rsidR="00ED423A">
        <w:rPr>
          <w:rFonts w:ascii="Times New Roman" w:hAnsi="Times New Roman" w:cs="Times New Roman"/>
          <w:sz w:val="28"/>
          <w:szCs w:val="28"/>
        </w:rPr>
        <w:t>онкурсе;</w:t>
      </w:r>
    </w:p>
    <w:p w14:paraId="12B85743" w14:textId="32807126" w:rsidR="00ED423A" w:rsidRDefault="006D4419" w:rsidP="00A66DC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419">
        <w:rPr>
          <w:rFonts w:ascii="Times New Roman" w:hAnsi="Times New Roman" w:cs="Times New Roman"/>
          <w:sz w:val="28"/>
          <w:szCs w:val="28"/>
        </w:rPr>
        <w:t>–</w:t>
      </w:r>
      <w:r w:rsidR="00535C52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ED423A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535C52">
        <w:rPr>
          <w:rFonts w:ascii="Times New Roman" w:hAnsi="Times New Roman" w:cs="Times New Roman"/>
          <w:sz w:val="28"/>
          <w:szCs w:val="28"/>
        </w:rPr>
        <w:t>и</w:t>
      </w:r>
      <w:r w:rsidR="00ED423A">
        <w:rPr>
          <w:rFonts w:ascii="Times New Roman" w:hAnsi="Times New Roman" w:cs="Times New Roman"/>
          <w:sz w:val="28"/>
          <w:szCs w:val="28"/>
        </w:rPr>
        <w:t xml:space="preserve"> объектов, заявленных к участию в Конкурсе, </w:t>
      </w:r>
      <w:r w:rsidR="00CA4F6E">
        <w:rPr>
          <w:rFonts w:ascii="Times New Roman" w:hAnsi="Times New Roman" w:cs="Times New Roman"/>
          <w:sz w:val="28"/>
          <w:szCs w:val="28"/>
        </w:rPr>
        <w:br/>
      </w:r>
      <w:r w:rsidR="00ED423A">
        <w:rPr>
          <w:rFonts w:ascii="Times New Roman" w:hAnsi="Times New Roman" w:cs="Times New Roman"/>
          <w:sz w:val="28"/>
          <w:szCs w:val="28"/>
        </w:rPr>
        <w:t>и конкурсных материалов;</w:t>
      </w:r>
    </w:p>
    <w:p w14:paraId="3CDAD175" w14:textId="0CE0B731" w:rsidR="00535C52" w:rsidRDefault="006D4419" w:rsidP="00A66DC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419">
        <w:rPr>
          <w:rFonts w:ascii="Times New Roman" w:hAnsi="Times New Roman" w:cs="Times New Roman"/>
          <w:sz w:val="28"/>
          <w:szCs w:val="28"/>
        </w:rPr>
        <w:t>–</w:t>
      </w:r>
      <w:r w:rsidR="003F7BA1">
        <w:rPr>
          <w:rFonts w:ascii="Times New Roman" w:hAnsi="Times New Roman" w:cs="Times New Roman"/>
          <w:sz w:val="28"/>
          <w:szCs w:val="28"/>
        </w:rPr>
        <w:t xml:space="preserve"> подведение итогов конкурса.</w:t>
      </w:r>
    </w:p>
    <w:p w14:paraId="3877C5B9" w14:textId="35A1D4A7" w:rsidR="00ED423A" w:rsidRPr="006D4419" w:rsidRDefault="00CA4F6E" w:rsidP="00A66D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F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D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Конкурсная комиссия п</w:t>
      </w:r>
      <w:r w:rsidR="00ED423A" w:rsidRPr="005B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</w:t>
      </w:r>
      <w:r w:rsidR="00ED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 итоги </w:t>
      </w:r>
      <w:r w:rsidR="00ED423A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</w:t>
      </w:r>
      <w:r w:rsidR="00ED423A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D4419" w:rsidRPr="006F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7CB52F" w14:textId="58CFFFBC" w:rsidR="00ED423A" w:rsidRDefault="00CA4F6E" w:rsidP="00A66D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3F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D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Решение конкурсной комиссии является окончательным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4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обжалованию не подлежит.</w:t>
      </w:r>
    </w:p>
    <w:p w14:paraId="21F68CDB" w14:textId="77777777" w:rsidR="00A66DCA" w:rsidRDefault="00A66DCA" w:rsidP="00A66D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866D07" w14:textId="7C363104" w:rsidR="00A66DCA" w:rsidRPr="00FD534D" w:rsidRDefault="006302B4" w:rsidP="00FD534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5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Подведение итогов </w:t>
      </w:r>
      <w:r w:rsidR="00E87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Конкурса </w:t>
      </w:r>
      <w:r w:rsidRPr="00715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награждение</w:t>
      </w:r>
    </w:p>
    <w:p w14:paraId="21456B77" w14:textId="58FDED0A" w:rsidR="0073117D" w:rsidRDefault="003F1DD5" w:rsidP="007311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подводятся на заседани</w:t>
      </w:r>
      <w:r w:rsidR="00B25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конкурсной комиссии. Члены конкурсной комиссии, в зависимости от курируемого направления, презентуют текстовые (пояснительная записка, содержащая информацию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объекте) и графические (цветные фотографии объекта, видеоматериалы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др.) материалы, предоставляемые участниками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онкурса.</w:t>
      </w:r>
    </w:p>
    <w:p w14:paraId="7F387A23" w14:textId="207B82F5" w:rsidR="0073117D" w:rsidRDefault="003F1DD5" w:rsidP="007311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Конкурсная комиссия определяет победителей путем голосования. Итоги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3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отображаются в Протоколе, который формирует секретарь комиссии и подписывает председатель комиссии.</w:t>
      </w:r>
    </w:p>
    <w:p w14:paraId="7F346456" w14:textId="55B4761A" w:rsidR="003F1DD5" w:rsidRPr="003F1DD5" w:rsidRDefault="003F1DD5" w:rsidP="00FF6F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 w:rsidRPr="003F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оценки конкурсных работ будут определены победители (I, II, III место в каждой номинации). </w:t>
      </w:r>
      <w:r w:rsidR="00FF6F59" w:rsidRPr="00FF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Призеры </w:t>
      </w:r>
      <w:r w:rsidR="00E7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F6F59" w:rsidRPr="00FF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в каждой группе на</w:t>
      </w:r>
      <w:r w:rsidR="00E7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граждаются почетными грамотами </w:t>
      </w:r>
      <w:r w:rsidR="00E71C36" w:rsidRPr="00E7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Кировского района городского округа Самара.</w:t>
      </w:r>
    </w:p>
    <w:p w14:paraId="136372D9" w14:textId="29486166" w:rsidR="006302B4" w:rsidRPr="003F1DD5" w:rsidRDefault="0073117D" w:rsidP="003F1D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</w:t>
      </w:r>
      <w:r w:rsidR="00035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E71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курса награждаются электронными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благодарственными письмами Администрации Кировского района городского округа Самара.</w:t>
      </w:r>
    </w:p>
    <w:p w14:paraId="42ABAA07" w14:textId="77777777" w:rsidR="00A8629F" w:rsidRDefault="00A8629F" w:rsidP="00A86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3A4F9D" w14:textId="57892F9D" w:rsidR="00A8629F" w:rsidRPr="00A8629F" w:rsidRDefault="00A8629F" w:rsidP="00A862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6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A86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Авторские права</w:t>
      </w:r>
    </w:p>
    <w:p w14:paraId="5A3D4091" w14:textId="5A8751B4" w:rsidR="00A8629F" w:rsidRPr="00A8629F" w:rsidRDefault="00A8629F" w:rsidP="00A862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Исключительные авторские права на все присланные на Конкурс работы принадлежат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авторам, указанным в заявке. </w:t>
      </w:r>
    </w:p>
    <w:p w14:paraId="7AE2CEE4" w14:textId="757DFD2A" w:rsidR="00A8629F" w:rsidRPr="00A8629F" w:rsidRDefault="00A8629F" w:rsidP="00A862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размещение работы на выставках Конкурса, использование в рекламно-информационных изданиях и т. п.).</w:t>
      </w:r>
    </w:p>
    <w:p w14:paraId="04ACA704" w14:textId="5709050F" w:rsidR="00A8629F" w:rsidRDefault="00A8629F" w:rsidP="00A862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Участники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8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дают согласие на обработку своих персональных данных: фамилия, имя, отчество, контактный телефон, адрес электронной почты и иных персональных данных по установленной форме (Приложение № </w:t>
      </w:r>
      <w:r w:rsidR="00A3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8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Положению). </w:t>
      </w:r>
    </w:p>
    <w:p w14:paraId="1CADD6CB" w14:textId="517CB01D" w:rsidR="00A8629F" w:rsidRPr="00A8629F" w:rsidRDefault="00A8629F" w:rsidP="00A862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8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Поступившие на Конкурс материалы не рецензируются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возвращаются.</w:t>
      </w:r>
    </w:p>
    <w:p w14:paraId="136372DB" w14:textId="77777777" w:rsidR="006302B4" w:rsidRDefault="006302B4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77DF92" w14:textId="77777777" w:rsidR="00A8629F" w:rsidRDefault="00A8629F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372DC" w14:textId="77777777" w:rsidR="00B95A68" w:rsidRPr="006302B4" w:rsidRDefault="00B95A68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DDF8F7" w14:textId="2B20006E" w:rsidR="00822347" w:rsidRDefault="00C243B8" w:rsidP="008D2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9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EA50C93" w14:textId="77777777" w:rsidR="00822347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02C02" w14:textId="77777777" w:rsidR="00822347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522F1" w14:textId="77777777" w:rsidR="00822347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1A45B4" w14:textId="77777777" w:rsidR="00822347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0CF2D" w14:textId="77777777" w:rsidR="00822347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48C172" w14:textId="77777777" w:rsidR="00822347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3212EC" w14:textId="77777777" w:rsidR="00822347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0CBFC7" w14:textId="77777777" w:rsidR="00822347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25F92E" w14:textId="77777777" w:rsidR="00822347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D522EA" w14:textId="77777777" w:rsidR="00822347" w:rsidRPr="006302B4" w:rsidRDefault="00822347" w:rsidP="0063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372E0" w14:textId="77777777" w:rsidR="006302B4" w:rsidRDefault="006302B4" w:rsidP="006302B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2929"/>
        <w:gridCol w:w="3327"/>
      </w:tblGrid>
      <w:tr w:rsidR="0085405F" w14:paraId="136372F2" w14:textId="77777777" w:rsidTr="0085405F">
        <w:tc>
          <w:tcPr>
            <w:tcW w:w="3190" w:type="dxa"/>
          </w:tcPr>
          <w:p w14:paraId="136372EC" w14:textId="77777777" w:rsidR="0085405F" w:rsidRDefault="0085405F" w:rsidP="00A54B0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136372ED" w14:textId="77777777" w:rsidR="0085405F" w:rsidRDefault="0085405F" w:rsidP="00A54B0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136372F1" w14:textId="731312A4" w:rsidR="0085405F" w:rsidRDefault="009F218B" w:rsidP="005856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02B4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05E">
              <w:rPr>
                <w:rFonts w:ascii="Times New Roman" w:hAnsi="Times New Roman"/>
                <w:sz w:val="24"/>
                <w:szCs w:val="24"/>
              </w:rPr>
              <w:t>1</w:t>
            </w:r>
            <w:r w:rsidRPr="006302B4">
              <w:rPr>
                <w:rFonts w:ascii="Times New Roman" w:hAnsi="Times New Roman"/>
                <w:sz w:val="24"/>
                <w:szCs w:val="24"/>
              </w:rPr>
              <w:br/>
            </w:r>
            <w:r w:rsidR="00925786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  <w:r w:rsidR="00925786" w:rsidRPr="00925786"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r w:rsidR="00925786">
              <w:rPr>
                <w:rFonts w:ascii="Times New Roman" w:hAnsi="Times New Roman"/>
                <w:sz w:val="24"/>
                <w:szCs w:val="24"/>
              </w:rPr>
              <w:br/>
            </w:r>
            <w:r w:rsidR="00925786" w:rsidRPr="00925786">
              <w:rPr>
                <w:rFonts w:ascii="Times New Roman" w:hAnsi="Times New Roman"/>
                <w:sz w:val="24"/>
                <w:szCs w:val="24"/>
              </w:rPr>
              <w:t xml:space="preserve">в 2025 году конкурса «Новогоднее оформление» </w:t>
            </w:r>
            <w:r w:rsidR="00925786">
              <w:rPr>
                <w:rFonts w:ascii="Times New Roman" w:hAnsi="Times New Roman"/>
                <w:sz w:val="24"/>
                <w:szCs w:val="24"/>
              </w:rPr>
              <w:br/>
            </w:r>
            <w:r w:rsidR="00925786" w:rsidRPr="00925786">
              <w:rPr>
                <w:rFonts w:ascii="Times New Roman" w:hAnsi="Times New Roman"/>
                <w:sz w:val="24"/>
                <w:szCs w:val="24"/>
              </w:rPr>
              <w:t xml:space="preserve">на лучшее праздничное оформление фасадов организаций, учреждений, многоквартирных домов </w:t>
            </w:r>
            <w:r w:rsidR="00925786">
              <w:rPr>
                <w:rFonts w:ascii="Times New Roman" w:hAnsi="Times New Roman"/>
                <w:sz w:val="24"/>
                <w:szCs w:val="24"/>
              </w:rPr>
              <w:br/>
            </w:r>
            <w:r w:rsidR="00925786" w:rsidRPr="00925786">
              <w:rPr>
                <w:rFonts w:ascii="Times New Roman" w:hAnsi="Times New Roman"/>
                <w:sz w:val="24"/>
                <w:szCs w:val="24"/>
              </w:rPr>
              <w:t xml:space="preserve">и домов частного сектора, </w:t>
            </w:r>
            <w:r w:rsidR="00925786">
              <w:rPr>
                <w:rFonts w:ascii="Times New Roman" w:hAnsi="Times New Roman"/>
                <w:sz w:val="24"/>
                <w:szCs w:val="24"/>
              </w:rPr>
              <w:br/>
            </w:r>
            <w:r w:rsidR="00925786" w:rsidRPr="00925786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proofErr w:type="spellStart"/>
            <w:r w:rsidR="00925786" w:rsidRPr="00925786">
              <w:rPr>
                <w:rFonts w:ascii="Times New Roman" w:hAnsi="Times New Roman"/>
                <w:sz w:val="24"/>
                <w:szCs w:val="24"/>
              </w:rPr>
              <w:t>внутридворовых</w:t>
            </w:r>
            <w:proofErr w:type="spellEnd"/>
            <w:r w:rsidR="00925786" w:rsidRPr="00925786">
              <w:rPr>
                <w:rFonts w:ascii="Times New Roman" w:hAnsi="Times New Roman"/>
                <w:sz w:val="24"/>
                <w:szCs w:val="24"/>
              </w:rPr>
              <w:t xml:space="preserve"> территорий Кировского района городского округа Самара к Новому году </w:t>
            </w:r>
            <w:r w:rsidR="00925786">
              <w:rPr>
                <w:rFonts w:ascii="Times New Roman" w:hAnsi="Times New Roman"/>
                <w:sz w:val="24"/>
                <w:szCs w:val="24"/>
              </w:rPr>
              <w:br/>
            </w:r>
            <w:r w:rsidR="00925786" w:rsidRPr="00925786">
              <w:rPr>
                <w:rFonts w:ascii="Times New Roman" w:hAnsi="Times New Roman"/>
                <w:sz w:val="24"/>
                <w:szCs w:val="24"/>
              </w:rPr>
              <w:t>и Рождеству</w:t>
            </w:r>
          </w:p>
        </w:tc>
      </w:tr>
    </w:tbl>
    <w:p w14:paraId="3DBF04FB" w14:textId="77777777" w:rsidR="005856E0" w:rsidRDefault="005856E0" w:rsidP="0076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EDE22" w14:textId="77777777" w:rsidR="005856E0" w:rsidRDefault="005856E0" w:rsidP="0076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372F4" w14:textId="77777777" w:rsidR="00763B17" w:rsidRPr="00954FE8" w:rsidRDefault="00763B17" w:rsidP="00763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136372F5" w14:textId="040490D2" w:rsidR="00763B17" w:rsidRPr="00A3205E" w:rsidRDefault="00763B17" w:rsidP="0076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</w:t>
      </w:r>
      <w:r w:rsidR="00820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241" w:rsidRPr="009C424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«Новогоднее оформление»</w:t>
      </w:r>
    </w:p>
    <w:p w14:paraId="7480D146" w14:textId="6F8D531D" w:rsidR="00A3205E" w:rsidRPr="00A3205E" w:rsidRDefault="00A3205E" w:rsidP="00A3205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лучшее праздничное оформление фасадов организаций, учреждений, многоквартирных домов и домов частного сектора, а также </w:t>
      </w:r>
      <w:proofErr w:type="spellStart"/>
      <w:r w:rsidRPr="00A3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A3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 Кировского района городского округа Самара к Новому году </w:t>
      </w:r>
    </w:p>
    <w:p w14:paraId="0CE95C79" w14:textId="35A3BA44" w:rsidR="00A3205E" w:rsidRPr="00A3205E" w:rsidRDefault="00A3205E" w:rsidP="00A3205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Рождеству </w:t>
      </w:r>
    </w:p>
    <w:p w14:paraId="136372F7" w14:textId="77777777" w:rsidR="00763B17" w:rsidRPr="00E47EDA" w:rsidRDefault="00763B17" w:rsidP="007A2E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36372F8" w14:textId="77777777" w:rsidR="00763B17" w:rsidRPr="00E47EDA" w:rsidRDefault="00763B17" w:rsidP="007A2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7EDA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паспортные данные)</w:t>
      </w:r>
    </w:p>
    <w:p w14:paraId="136372F9" w14:textId="77777777" w:rsidR="00763B17" w:rsidRPr="00E47EDA" w:rsidRDefault="00763B17" w:rsidP="007A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36372FA" w14:textId="77777777" w:rsidR="00763B17" w:rsidRPr="00E47EDA" w:rsidRDefault="00763B17" w:rsidP="007A2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</w:t>
      </w:r>
      <w:r w:rsidRPr="00E47E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олное наименование, юридический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адрес, ИНН,</w:t>
      </w:r>
    </w:p>
    <w:p w14:paraId="136372FB" w14:textId="77777777" w:rsidR="00763B17" w:rsidRPr="00604533" w:rsidRDefault="00763B17" w:rsidP="007A2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604533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6045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паспортные данные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законного </w:t>
      </w:r>
      <w:r w:rsidRPr="0060453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136372FC" w14:textId="77777777" w:rsidR="00763B17" w:rsidRDefault="00D06A78" w:rsidP="006D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763B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6372FD" w14:textId="77777777" w:rsidR="00763B17" w:rsidRDefault="00763B17" w:rsidP="007A2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36372FE" w14:textId="77777777" w:rsidR="00763B17" w:rsidRPr="00954FE8" w:rsidRDefault="00763B17" w:rsidP="007A2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(Адрес, привязка к местности)</w:t>
      </w:r>
    </w:p>
    <w:p w14:paraId="136372FF" w14:textId="77777777" w:rsidR="00763B17" w:rsidRPr="00E47EDA" w:rsidRDefault="00763B17" w:rsidP="007A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540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13637300" w14:textId="77777777" w:rsidR="00763B17" w:rsidRPr="00E47EDA" w:rsidRDefault="00763B17" w:rsidP="007A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_____________________________________</w:t>
      </w:r>
      <w:r w:rsidR="008540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13637301" w14:textId="77777777" w:rsidR="00763B17" w:rsidRPr="00E47EDA" w:rsidRDefault="00763B17" w:rsidP="007A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37302" w14:textId="77777777" w:rsidR="00763B17" w:rsidRPr="00E47EDA" w:rsidRDefault="00763B17" w:rsidP="006D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номинации:</w:t>
      </w:r>
    </w:p>
    <w:p w14:paraId="13637303" w14:textId="77777777" w:rsidR="00763B17" w:rsidRPr="00E47EDA" w:rsidRDefault="00763B17" w:rsidP="007A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1817418D" w14:textId="77777777" w:rsidR="007A2E9A" w:rsidRDefault="007A2E9A" w:rsidP="007A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A8062" w14:textId="77777777" w:rsidR="007A2E9A" w:rsidRDefault="007A2E9A" w:rsidP="007A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37304" w14:textId="77777777" w:rsidR="00763B17" w:rsidRPr="006A6D69" w:rsidRDefault="00763B17" w:rsidP="007A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участника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6D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13637305" w14:textId="77777777" w:rsidR="00763B17" w:rsidRPr="006A6D69" w:rsidRDefault="00763B17" w:rsidP="007A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риёма</w:t>
      </w:r>
      <w:r w:rsidRPr="006A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6D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13637307" w14:textId="77777777" w:rsidR="00763B17" w:rsidRDefault="00763B17" w:rsidP="007A2E9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Подпись принявшего заявку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04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</w:t>
      </w:r>
    </w:p>
    <w:p w14:paraId="4E2DC22F" w14:textId="77777777" w:rsidR="00A3205E" w:rsidRDefault="00A3205E" w:rsidP="007A2E9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7F5B17" w14:textId="77777777" w:rsidR="00A3205E" w:rsidRDefault="00A3205E" w:rsidP="007A2E9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EBF918" w14:textId="77777777" w:rsidR="00A3205E" w:rsidRDefault="00A3205E" w:rsidP="00925786">
      <w:pPr>
        <w:tabs>
          <w:tab w:val="left" w:pos="6379"/>
        </w:tabs>
        <w:spacing w:after="0"/>
        <w:ind w:firstLine="212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0CAD18" w14:textId="77777777" w:rsidR="005856E0" w:rsidRDefault="005856E0" w:rsidP="00925786">
      <w:pPr>
        <w:tabs>
          <w:tab w:val="left" w:pos="6379"/>
        </w:tabs>
        <w:spacing w:after="0"/>
        <w:ind w:firstLine="212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595D65" w14:textId="77777777" w:rsidR="005856E0" w:rsidRDefault="005856E0" w:rsidP="00925786">
      <w:pPr>
        <w:tabs>
          <w:tab w:val="left" w:pos="6379"/>
        </w:tabs>
        <w:spacing w:after="0"/>
        <w:ind w:firstLine="212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5F5C78" w14:textId="77777777" w:rsidR="00A3205E" w:rsidRDefault="00A3205E" w:rsidP="00925786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2929"/>
        <w:gridCol w:w="3327"/>
      </w:tblGrid>
      <w:tr w:rsidR="00925786" w14:paraId="24C9A427" w14:textId="77777777" w:rsidTr="00335A1B">
        <w:tc>
          <w:tcPr>
            <w:tcW w:w="3190" w:type="dxa"/>
          </w:tcPr>
          <w:p w14:paraId="73EB1981" w14:textId="77777777" w:rsidR="00925786" w:rsidRDefault="00925786" w:rsidP="00335A1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1D3E5BFB" w14:textId="77777777" w:rsidR="00925786" w:rsidRDefault="00925786" w:rsidP="00335A1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58119DA" w14:textId="1F097E8C" w:rsidR="00925786" w:rsidRDefault="00925786" w:rsidP="005856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02B4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2512">
              <w:rPr>
                <w:rFonts w:ascii="Times New Roman" w:hAnsi="Times New Roman"/>
                <w:sz w:val="24"/>
                <w:szCs w:val="24"/>
              </w:rPr>
              <w:t>2</w:t>
            </w:r>
            <w:r w:rsidRPr="006302B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  <w:r w:rsidRPr="00925786"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5786">
              <w:rPr>
                <w:rFonts w:ascii="Times New Roman" w:hAnsi="Times New Roman"/>
                <w:sz w:val="24"/>
                <w:szCs w:val="24"/>
              </w:rPr>
              <w:t xml:space="preserve">в 2025 году конкурса «Новогоднее оформление»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5786">
              <w:rPr>
                <w:rFonts w:ascii="Times New Roman" w:hAnsi="Times New Roman"/>
                <w:sz w:val="24"/>
                <w:szCs w:val="24"/>
              </w:rPr>
              <w:t>на лучшее праздничное оформл</w:t>
            </w:r>
            <w:bookmarkStart w:id="0" w:name="_GoBack"/>
            <w:bookmarkEnd w:id="0"/>
            <w:r w:rsidRPr="00925786">
              <w:rPr>
                <w:rFonts w:ascii="Times New Roman" w:hAnsi="Times New Roman"/>
                <w:sz w:val="24"/>
                <w:szCs w:val="24"/>
              </w:rPr>
              <w:t xml:space="preserve">ение фасадов организаций, учреждений, многоквартирных домов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5786">
              <w:rPr>
                <w:rFonts w:ascii="Times New Roman" w:hAnsi="Times New Roman"/>
                <w:sz w:val="24"/>
                <w:szCs w:val="24"/>
              </w:rPr>
              <w:t xml:space="preserve">и домов частного сектора,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5786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proofErr w:type="spellStart"/>
            <w:r w:rsidRPr="00925786">
              <w:rPr>
                <w:rFonts w:ascii="Times New Roman" w:hAnsi="Times New Roman"/>
                <w:sz w:val="24"/>
                <w:szCs w:val="24"/>
              </w:rPr>
              <w:t>внутридворовых</w:t>
            </w:r>
            <w:proofErr w:type="spellEnd"/>
            <w:r w:rsidRPr="00925786">
              <w:rPr>
                <w:rFonts w:ascii="Times New Roman" w:hAnsi="Times New Roman"/>
                <w:sz w:val="24"/>
                <w:szCs w:val="24"/>
              </w:rPr>
              <w:t xml:space="preserve"> территорий Кировского района городского округа Самара к Новому году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5786">
              <w:rPr>
                <w:rFonts w:ascii="Times New Roman" w:hAnsi="Times New Roman"/>
                <w:sz w:val="24"/>
                <w:szCs w:val="24"/>
              </w:rPr>
              <w:t>и Рождеству</w:t>
            </w:r>
          </w:p>
        </w:tc>
      </w:tr>
    </w:tbl>
    <w:p w14:paraId="4A4889C4" w14:textId="77777777" w:rsidR="005856E0" w:rsidRDefault="005856E0" w:rsidP="00925786">
      <w:pPr>
        <w:spacing w:before="144" w:after="14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D9F3ED" w14:textId="77777777" w:rsidR="005856E0" w:rsidRDefault="005856E0" w:rsidP="00925786">
      <w:pPr>
        <w:spacing w:before="144" w:after="14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CA9972" w14:textId="77777777" w:rsidR="00820FC1" w:rsidRPr="00925786" w:rsidRDefault="00820FC1" w:rsidP="00925786">
      <w:pPr>
        <w:spacing w:before="144" w:after="14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5786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106D9FD4" w14:textId="66AB2B7B" w:rsidR="00820FC1" w:rsidRPr="00925786" w:rsidRDefault="00820FC1" w:rsidP="0059647E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</w:t>
      </w:r>
      <w:r w:rsidR="00925786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6037613" w14:textId="3544902A" w:rsidR="00820FC1" w:rsidRPr="00925786" w:rsidRDefault="0059647E" w:rsidP="0059647E">
      <w:pPr>
        <w:tabs>
          <w:tab w:val="center" w:pos="4677"/>
          <w:tab w:val="left" w:pos="625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2578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820FC1" w:rsidRPr="00925786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отчество)</w:t>
      </w:r>
      <w:r w:rsidRPr="0092578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14:paraId="0D2F788C" w14:textId="4FAFFA2E" w:rsidR="00820FC1" w:rsidRPr="00925786" w:rsidRDefault="00820FC1" w:rsidP="0092578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телефон, адрес электронной почты: __________________________________________________________________</w:t>
      </w:r>
      <w:r w:rsidR="0092578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9F93E56" w14:textId="60D3D4D2" w:rsidR="00820FC1" w:rsidRPr="00925786" w:rsidRDefault="00820FC1" w:rsidP="0092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согласен (а) на обработку моих персональных данных: (фамилия, имя, отчество; контактный телефон (дом, мобильный, рабочий); место работы (учебы), должность) Администрацией Кировского района городского округа Самара с целью обработки материалов на участие в </w:t>
      </w:r>
      <w:r w:rsidR="0059647E"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Конкурсе «Новогоднее оформление». </w:t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Субъект дает согласие </w:t>
      </w:r>
      <w:r w:rsidR="009257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>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</w:t>
      </w:r>
      <w:r w:rsid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аконе от 27.07.2006  № 152-ФЗ </w:t>
      </w:r>
      <w:r w:rsidR="00925786">
        <w:rPr>
          <w:rFonts w:ascii="Times New Roman" w:eastAsia="Times New Roman" w:hAnsi="Times New Roman"/>
          <w:sz w:val="24"/>
          <w:szCs w:val="24"/>
          <w:lang w:eastAsia="ru-RU"/>
        </w:rPr>
        <w:br/>
        <w:t>«</w:t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О персональных данных», а также на передачу такой информации третьим лицам, </w:t>
      </w:r>
      <w:r w:rsidR="009257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случаях, установленных нормативными документами вышестоящих органов </w:t>
      </w:r>
      <w:r w:rsidR="009257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>и законодательством.</w:t>
      </w:r>
      <w:r w:rsidR="00EA25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действует бессрочно.</w:t>
      </w:r>
    </w:p>
    <w:p w14:paraId="2472981C" w14:textId="77777777" w:rsidR="0059647E" w:rsidRPr="00925786" w:rsidRDefault="00820FC1" w:rsidP="00596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может быть отозвано мною в любой момент </w:t>
      </w:r>
      <w:r w:rsidR="0059647E" w:rsidRPr="009257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>по соглашению сторон. В случае неправомерного использования предоставленных данных согласие отзывается письменным заявлением.</w:t>
      </w:r>
    </w:p>
    <w:p w14:paraId="1B814D7E" w14:textId="5B42255D" w:rsidR="0059647E" w:rsidRPr="00925786" w:rsidRDefault="0059647E" w:rsidP="005964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Подтверждаю, что ознакомлен (а) с положениями Федерального закона </w:t>
      </w:r>
    </w:p>
    <w:p w14:paraId="267C4564" w14:textId="16FD18E8" w:rsidR="0059647E" w:rsidRPr="00925786" w:rsidRDefault="0059647E" w:rsidP="005964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от 27.07.2006 № 152-ФЗ «О персональных данных», права и обязанности </w:t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br/>
        <w:t>в области защиты персональных данных мне разъяснены.</w:t>
      </w:r>
    </w:p>
    <w:p w14:paraId="02D8254E" w14:textId="77777777" w:rsidR="0059647E" w:rsidRPr="004E1829" w:rsidRDefault="0059647E" w:rsidP="00820FC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973B57" w14:textId="670F0553" w:rsidR="0059647E" w:rsidRPr="00925786" w:rsidRDefault="00820FC1" w:rsidP="0059647E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«____»______________ 20    г.          </w:t>
      </w:r>
      <w:r w:rsid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  </w:t>
      </w:r>
      <w:r w:rsid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925786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="0059647E" w:rsidRPr="009257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57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394FF073" w14:textId="21F90605" w:rsidR="00820FC1" w:rsidRPr="0059647E" w:rsidRDefault="0059647E" w:rsidP="005964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(</w:t>
      </w:r>
      <w:proofErr w:type="gram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   (подпись)                                   (фамилия, инициалы)</w:t>
      </w:r>
    </w:p>
    <w:p w14:paraId="166B4EFF" w14:textId="464C33B8" w:rsidR="00A3205E" w:rsidRPr="0059647E" w:rsidRDefault="0059647E" w:rsidP="00925786">
      <w:pPr>
        <w:spacing w:before="60" w:after="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8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A3205E" w:rsidRPr="0059647E" w:rsidSect="002527F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E1CE2" w14:textId="77777777" w:rsidR="002527F8" w:rsidRDefault="002527F8" w:rsidP="002527F8">
      <w:pPr>
        <w:spacing w:after="0" w:line="240" w:lineRule="auto"/>
      </w:pPr>
      <w:r>
        <w:separator/>
      </w:r>
    </w:p>
  </w:endnote>
  <w:endnote w:type="continuationSeparator" w:id="0">
    <w:p w14:paraId="2BF996C4" w14:textId="77777777" w:rsidR="002527F8" w:rsidRDefault="002527F8" w:rsidP="0025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E7A15" w14:textId="77777777" w:rsidR="002527F8" w:rsidRDefault="002527F8" w:rsidP="002527F8">
      <w:pPr>
        <w:spacing w:after="0" w:line="240" w:lineRule="auto"/>
      </w:pPr>
      <w:r>
        <w:separator/>
      </w:r>
    </w:p>
  </w:footnote>
  <w:footnote w:type="continuationSeparator" w:id="0">
    <w:p w14:paraId="3CBDC4C1" w14:textId="77777777" w:rsidR="002527F8" w:rsidRDefault="002527F8" w:rsidP="00252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838676"/>
      <w:docPartObj>
        <w:docPartGallery w:val="Page Numbers (Top of Page)"/>
        <w:docPartUnique/>
      </w:docPartObj>
    </w:sdtPr>
    <w:sdtEndPr/>
    <w:sdtContent>
      <w:p w14:paraId="595068F5" w14:textId="6D301FDC" w:rsidR="002527F8" w:rsidRDefault="002527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6E0">
          <w:rPr>
            <w:noProof/>
          </w:rPr>
          <w:t>6</w:t>
        </w:r>
        <w:r>
          <w:fldChar w:fldCharType="end"/>
        </w:r>
      </w:p>
    </w:sdtContent>
  </w:sdt>
  <w:p w14:paraId="53240CE1" w14:textId="77777777" w:rsidR="002527F8" w:rsidRDefault="002527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26C7"/>
    <w:multiLevelType w:val="hybridMultilevel"/>
    <w:tmpl w:val="CC266B5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F0455"/>
    <w:multiLevelType w:val="hybridMultilevel"/>
    <w:tmpl w:val="9C6AFD90"/>
    <w:lvl w:ilvl="0" w:tplc="B8F4F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F1A7E"/>
    <w:multiLevelType w:val="hybridMultilevel"/>
    <w:tmpl w:val="F40E4542"/>
    <w:lvl w:ilvl="0" w:tplc="EFD45A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1B039F"/>
    <w:multiLevelType w:val="hybridMultilevel"/>
    <w:tmpl w:val="28104144"/>
    <w:lvl w:ilvl="0" w:tplc="B8F4FE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DCA22F3"/>
    <w:multiLevelType w:val="hybridMultilevel"/>
    <w:tmpl w:val="E00AA450"/>
    <w:lvl w:ilvl="0" w:tplc="B8F4FE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4A4A3C"/>
    <w:multiLevelType w:val="hybridMultilevel"/>
    <w:tmpl w:val="0040F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85"/>
    <w:rsid w:val="000037EC"/>
    <w:rsid w:val="000356D4"/>
    <w:rsid w:val="00043DDC"/>
    <w:rsid w:val="00091FBA"/>
    <w:rsid w:val="000A6C8B"/>
    <w:rsid w:val="00105F63"/>
    <w:rsid w:val="00107572"/>
    <w:rsid w:val="00111F3C"/>
    <w:rsid w:val="00120054"/>
    <w:rsid w:val="00170FAB"/>
    <w:rsid w:val="00197539"/>
    <w:rsid w:val="002246D0"/>
    <w:rsid w:val="00226DB0"/>
    <w:rsid w:val="002527F8"/>
    <w:rsid w:val="00291E7F"/>
    <w:rsid w:val="002E7AE9"/>
    <w:rsid w:val="002F5ED9"/>
    <w:rsid w:val="00312469"/>
    <w:rsid w:val="00346668"/>
    <w:rsid w:val="00371DBA"/>
    <w:rsid w:val="003917B8"/>
    <w:rsid w:val="003A1C01"/>
    <w:rsid w:val="003A5AC9"/>
    <w:rsid w:val="003A6194"/>
    <w:rsid w:val="003C091C"/>
    <w:rsid w:val="003E2506"/>
    <w:rsid w:val="003F02B9"/>
    <w:rsid w:val="003F1DD5"/>
    <w:rsid w:val="003F7BA1"/>
    <w:rsid w:val="004069E2"/>
    <w:rsid w:val="004178A0"/>
    <w:rsid w:val="00433744"/>
    <w:rsid w:val="004D3C98"/>
    <w:rsid w:val="004D66C6"/>
    <w:rsid w:val="004D7626"/>
    <w:rsid w:val="004E4491"/>
    <w:rsid w:val="00507272"/>
    <w:rsid w:val="0053332E"/>
    <w:rsid w:val="00535C52"/>
    <w:rsid w:val="00556490"/>
    <w:rsid w:val="005856E0"/>
    <w:rsid w:val="00595872"/>
    <w:rsid w:val="0059647E"/>
    <w:rsid w:val="005A3B8F"/>
    <w:rsid w:val="005B0641"/>
    <w:rsid w:val="005B2813"/>
    <w:rsid w:val="005B524F"/>
    <w:rsid w:val="00617D6F"/>
    <w:rsid w:val="0062165D"/>
    <w:rsid w:val="00626F66"/>
    <w:rsid w:val="006302B4"/>
    <w:rsid w:val="0067503C"/>
    <w:rsid w:val="00683552"/>
    <w:rsid w:val="00693C27"/>
    <w:rsid w:val="006C23EC"/>
    <w:rsid w:val="006C6DA8"/>
    <w:rsid w:val="006D4419"/>
    <w:rsid w:val="006F7D2F"/>
    <w:rsid w:val="007157D3"/>
    <w:rsid w:val="0073117D"/>
    <w:rsid w:val="00762468"/>
    <w:rsid w:val="00763B17"/>
    <w:rsid w:val="00764392"/>
    <w:rsid w:val="007A0559"/>
    <w:rsid w:val="007A2E9A"/>
    <w:rsid w:val="007E08A0"/>
    <w:rsid w:val="007E6C63"/>
    <w:rsid w:val="007F4D49"/>
    <w:rsid w:val="00810B71"/>
    <w:rsid w:val="00820FC1"/>
    <w:rsid w:val="00822347"/>
    <w:rsid w:val="00824644"/>
    <w:rsid w:val="0085405F"/>
    <w:rsid w:val="008579FB"/>
    <w:rsid w:val="00877990"/>
    <w:rsid w:val="00884757"/>
    <w:rsid w:val="008C1A6D"/>
    <w:rsid w:val="008D2196"/>
    <w:rsid w:val="008D7E23"/>
    <w:rsid w:val="00906385"/>
    <w:rsid w:val="00913BA6"/>
    <w:rsid w:val="00920916"/>
    <w:rsid w:val="009246E3"/>
    <w:rsid w:val="00925786"/>
    <w:rsid w:val="0096135A"/>
    <w:rsid w:val="0096495A"/>
    <w:rsid w:val="00972E18"/>
    <w:rsid w:val="009A1A49"/>
    <w:rsid w:val="009C4241"/>
    <w:rsid w:val="009F00F8"/>
    <w:rsid w:val="009F218B"/>
    <w:rsid w:val="009F7247"/>
    <w:rsid w:val="00A3205E"/>
    <w:rsid w:val="00A479AA"/>
    <w:rsid w:val="00A54B03"/>
    <w:rsid w:val="00A66DCA"/>
    <w:rsid w:val="00A8629F"/>
    <w:rsid w:val="00B15EA3"/>
    <w:rsid w:val="00B25C2C"/>
    <w:rsid w:val="00B5040C"/>
    <w:rsid w:val="00B52790"/>
    <w:rsid w:val="00B647CB"/>
    <w:rsid w:val="00B728F5"/>
    <w:rsid w:val="00B74B86"/>
    <w:rsid w:val="00B773FC"/>
    <w:rsid w:val="00B8371A"/>
    <w:rsid w:val="00B93FC1"/>
    <w:rsid w:val="00B95A68"/>
    <w:rsid w:val="00BA2872"/>
    <w:rsid w:val="00BB06A7"/>
    <w:rsid w:val="00BC62CA"/>
    <w:rsid w:val="00BD1768"/>
    <w:rsid w:val="00BE21EF"/>
    <w:rsid w:val="00BE516E"/>
    <w:rsid w:val="00BE6050"/>
    <w:rsid w:val="00BF6A9B"/>
    <w:rsid w:val="00C243B8"/>
    <w:rsid w:val="00C4386C"/>
    <w:rsid w:val="00C465A3"/>
    <w:rsid w:val="00CA4F6E"/>
    <w:rsid w:val="00CB1A89"/>
    <w:rsid w:val="00CC4185"/>
    <w:rsid w:val="00CC47D0"/>
    <w:rsid w:val="00CE3DD8"/>
    <w:rsid w:val="00CF3F78"/>
    <w:rsid w:val="00D06A78"/>
    <w:rsid w:val="00D14D75"/>
    <w:rsid w:val="00D3473A"/>
    <w:rsid w:val="00D45304"/>
    <w:rsid w:val="00D51181"/>
    <w:rsid w:val="00D64BC9"/>
    <w:rsid w:val="00D863BC"/>
    <w:rsid w:val="00D96A7C"/>
    <w:rsid w:val="00DA0736"/>
    <w:rsid w:val="00DB1086"/>
    <w:rsid w:val="00DD13F3"/>
    <w:rsid w:val="00DE6D00"/>
    <w:rsid w:val="00DE70C3"/>
    <w:rsid w:val="00E00D76"/>
    <w:rsid w:val="00E13169"/>
    <w:rsid w:val="00E64ABF"/>
    <w:rsid w:val="00E71C36"/>
    <w:rsid w:val="00E87703"/>
    <w:rsid w:val="00EA013F"/>
    <w:rsid w:val="00EA2512"/>
    <w:rsid w:val="00EB33EE"/>
    <w:rsid w:val="00EC16B3"/>
    <w:rsid w:val="00EC50AB"/>
    <w:rsid w:val="00ED423A"/>
    <w:rsid w:val="00EE20EE"/>
    <w:rsid w:val="00EF30D9"/>
    <w:rsid w:val="00F057EB"/>
    <w:rsid w:val="00F409B7"/>
    <w:rsid w:val="00F50762"/>
    <w:rsid w:val="00F529A5"/>
    <w:rsid w:val="00F57039"/>
    <w:rsid w:val="00F911CE"/>
    <w:rsid w:val="00F95D8B"/>
    <w:rsid w:val="00F95E48"/>
    <w:rsid w:val="00FB5135"/>
    <w:rsid w:val="00FD534D"/>
    <w:rsid w:val="00FE2B68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72A9"/>
  <w15:docId w15:val="{515C23F8-6CFA-49AD-B6FF-256430F3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2B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4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E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7F8"/>
  </w:style>
  <w:style w:type="paragraph" w:styleId="a9">
    <w:name w:val="footer"/>
    <w:basedOn w:val="a"/>
    <w:link w:val="aa"/>
    <w:uiPriority w:val="99"/>
    <w:unhideWhenUsed/>
    <w:rsid w:val="0025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7F8"/>
  </w:style>
  <w:style w:type="character" w:styleId="ab">
    <w:name w:val="Hyperlink"/>
    <w:basedOn w:val="a0"/>
    <w:uiPriority w:val="99"/>
    <w:unhideWhenUsed/>
    <w:rsid w:val="00731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954F-5CEF-4161-8DAB-ECA03C30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Наталья Андреевна Бутко</cp:lastModifiedBy>
  <cp:revision>81</cp:revision>
  <cp:lastPrinted>2025-11-27T12:00:00Z</cp:lastPrinted>
  <dcterms:created xsi:type="dcterms:W3CDTF">2025-11-27T07:41:00Z</dcterms:created>
  <dcterms:modified xsi:type="dcterms:W3CDTF">2025-11-27T12:20:00Z</dcterms:modified>
</cp:coreProperties>
</file>