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314" w:rsidRPr="00465314" w:rsidRDefault="00465314" w:rsidP="00465314">
      <w:pPr>
        <w:pStyle w:val="ConsPlusTitle"/>
        <w:jc w:val="right"/>
        <w:rPr>
          <w:rFonts w:ascii="Times New Roman" w:hAnsi="Times New Roman" w:cs="Times New Roman"/>
          <w:b w:val="0"/>
          <w:sz w:val="24"/>
          <w:szCs w:val="24"/>
        </w:rPr>
      </w:pPr>
      <w:bookmarkStart w:id="0" w:name="P39"/>
      <w:bookmarkEnd w:id="0"/>
      <w:r w:rsidRPr="00465314">
        <w:rPr>
          <w:rFonts w:ascii="Times New Roman" w:hAnsi="Times New Roman" w:cs="Times New Roman"/>
          <w:b w:val="0"/>
          <w:sz w:val="24"/>
          <w:szCs w:val="24"/>
        </w:rPr>
        <w:t>Приложение</w:t>
      </w:r>
    </w:p>
    <w:p w:rsidR="00A23EE8" w:rsidRDefault="00A23EE8" w:rsidP="00465314">
      <w:pPr>
        <w:pStyle w:val="ConsPlusTitle"/>
        <w:jc w:val="right"/>
        <w:rPr>
          <w:rFonts w:ascii="Times New Roman" w:hAnsi="Times New Roman" w:cs="Times New Roman"/>
          <w:b w:val="0"/>
          <w:sz w:val="24"/>
          <w:szCs w:val="24"/>
        </w:rPr>
      </w:pPr>
    </w:p>
    <w:p w:rsidR="00465314" w:rsidRDefault="00465314" w:rsidP="00A23EE8">
      <w:pPr>
        <w:pStyle w:val="ConsPlusTitle"/>
        <w:jc w:val="right"/>
        <w:rPr>
          <w:rFonts w:ascii="Times New Roman" w:hAnsi="Times New Roman" w:cs="Times New Roman"/>
          <w:b w:val="0"/>
          <w:sz w:val="24"/>
          <w:szCs w:val="24"/>
        </w:rPr>
      </w:pPr>
      <w:r>
        <w:rPr>
          <w:rFonts w:ascii="Times New Roman" w:hAnsi="Times New Roman" w:cs="Times New Roman"/>
          <w:b w:val="0"/>
          <w:sz w:val="24"/>
          <w:szCs w:val="24"/>
        </w:rPr>
        <w:t xml:space="preserve">к </w:t>
      </w:r>
      <w:r w:rsidR="00A23EE8">
        <w:rPr>
          <w:rFonts w:ascii="Times New Roman" w:hAnsi="Times New Roman" w:cs="Times New Roman"/>
          <w:b w:val="0"/>
          <w:sz w:val="24"/>
          <w:szCs w:val="24"/>
        </w:rPr>
        <w:t>П</w:t>
      </w:r>
      <w:r>
        <w:rPr>
          <w:rFonts w:ascii="Times New Roman" w:hAnsi="Times New Roman" w:cs="Times New Roman"/>
          <w:b w:val="0"/>
          <w:sz w:val="24"/>
          <w:szCs w:val="24"/>
        </w:rPr>
        <w:t xml:space="preserve">остановлению от </w:t>
      </w:r>
      <w:r w:rsidR="00C4279D">
        <w:rPr>
          <w:rFonts w:ascii="Times New Roman" w:hAnsi="Times New Roman" w:cs="Times New Roman"/>
          <w:b w:val="0"/>
          <w:sz w:val="24"/>
          <w:szCs w:val="24"/>
        </w:rPr>
        <w:t>__________</w:t>
      </w:r>
      <w:r>
        <w:rPr>
          <w:rFonts w:ascii="Times New Roman" w:hAnsi="Times New Roman" w:cs="Times New Roman"/>
          <w:b w:val="0"/>
          <w:sz w:val="24"/>
          <w:szCs w:val="24"/>
        </w:rPr>
        <w:t xml:space="preserve"> №</w:t>
      </w:r>
      <w:r w:rsidR="00C4279D">
        <w:rPr>
          <w:rFonts w:ascii="Times New Roman" w:hAnsi="Times New Roman" w:cs="Times New Roman"/>
          <w:b w:val="0"/>
          <w:sz w:val="24"/>
          <w:szCs w:val="24"/>
        </w:rPr>
        <w:t>____</w:t>
      </w:r>
    </w:p>
    <w:p w:rsidR="00A23EE8" w:rsidRDefault="00465314" w:rsidP="00A23EE8">
      <w:pPr>
        <w:pStyle w:val="ConsPlusTitle"/>
        <w:jc w:val="right"/>
        <w:rPr>
          <w:rFonts w:ascii="Times New Roman" w:hAnsi="Times New Roman" w:cs="Times New Roman"/>
          <w:b w:val="0"/>
          <w:sz w:val="24"/>
          <w:szCs w:val="24"/>
        </w:rPr>
      </w:pPr>
      <w:r>
        <w:rPr>
          <w:rFonts w:ascii="Times New Roman" w:hAnsi="Times New Roman" w:cs="Times New Roman"/>
          <w:b w:val="0"/>
          <w:sz w:val="24"/>
          <w:szCs w:val="24"/>
        </w:rPr>
        <w:t>«</w:t>
      </w:r>
      <w:r w:rsidR="00A23EE8">
        <w:rPr>
          <w:rFonts w:ascii="Times New Roman" w:hAnsi="Times New Roman" w:cs="Times New Roman"/>
          <w:b w:val="0"/>
          <w:sz w:val="24"/>
          <w:szCs w:val="24"/>
        </w:rPr>
        <w:t xml:space="preserve">О внесении изменений в Постановление </w:t>
      </w:r>
    </w:p>
    <w:p w:rsidR="00A23EE8" w:rsidRDefault="00A23EE8" w:rsidP="00A23EE8">
      <w:pPr>
        <w:pStyle w:val="ConsPlusTitle"/>
        <w:jc w:val="right"/>
        <w:rPr>
          <w:rFonts w:ascii="Times New Roman" w:hAnsi="Times New Roman" w:cs="Times New Roman"/>
          <w:b w:val="0"/>
          <w:sz w:val="24"/>
          <w:szCs w:val="24"/>
        </w:rPr>
      </w:pPr>
      <w:r>
        <w:rPr>
          <w:rFonts w:ascii="Times New Roman" w:hAnsi="Times New Roman" w:cs="Times New Roman"/>
          <w:b w:val="0"/>
          <w:sz w:val="24"/>
          <w:szCs w:val="24"/>
        </w:rPr>
        <w:t xml:space="preserve">Администрации </w:t>
      </w:r>
      <w:r w:rsidR="00465314">
        <w:rPr>
          <w:rFonts w:ascii="Times New Roman" w:hAnsi="Times New Roman" w:cs="Times New Roman"/>
          <w:b w:val="0"/>
          <w:sz w:val="24"/>
          <w:szCs w:val="24"/>
        </w:rPr>
        <w:t>Кировского внутригородского</w:t>
      </w:r>
      <w:r w:rsidR="00C62D8D">
        <w:rPr>
          <w:rFonts w:ascii="Times New Roman" w:hAnsi="Times New Roman" w:cs="Times New Roman"/>
          <w:b w:val="0"/>
          <w:sz w:val="24"/>
          <w:szCs w:val="24"/>
        </w:rPr>
        <w:t xml:space="preserve"> </w:t>
      </w:r>
    </w:p>
    <w:p w:rsidR="00A23EE8" w:rsidRDefault="00465314" w:rsidP="00A23EE8">
      <w:pPr>
        <w:pStyle w:val="ConsPlusTitle"/>
        <w:jc w:val="right"/>
        <w:rPr>
          <w:rFonts w:ascii="Times New Roman" w:hAnsi="Times New Roman" w:cs="Times New Roman"/>
          <w:b w:val="0"/>
          <w:sz w:val="24"/>
          <w:szCs w:val="24"/>
        </w:rPr>
      </w:pPr>
      <w:r>
        <w:rPr>
          <w:rFonts w:ascii="Times New Roman" w:hAnsi="Times New Roman" w:cs="Times New Roman"/>
          <w:b w:val="0"/>
          <w:sz w:val="24"/>
          <w:szCs w:val="24"/>
        </w:rPr>
        <w:t xml:space="preserve"> </w:t>
      </w:r>
      <w:r w:rsidR="00A23EE8">
        <w:rPr>
          <w:rFonts w:ascii="Times New Roman" w:hAnsi="Times New Roman" w:cs="Times New Roman"/>
          <w:b w:val="0"/>
          <w:sz w:val="24"/>
          <w:szCs w:val="24"/>
        </w:rPr>
        <w:t xml:space="preserve">                                                р</w:t>
      </w:r>
      <w:r>
        <w:rPr>
          <w:rFonts w:ascii="Times New Roman" w:hAnsi="Times New Roman" w:cs="Times New Roman"/>
          <w:b w:val="0"/>
          <w:sz w:val="24"/>
          <w:szCs w:val="24"/>
        </w:rPr>
        <w:t>айона</w:t>
      </w:r>
      <w:r w:rsidR="00A23EE8">
        <w:rPr>
          <w:rFonts w:ascii="Times New Roman" w:hAnsi="Times New Roman" w:cs="Times New Roman"/>
          <w:b w:val="0"/>
          <w:sz w:val="24"/>
          <w:szCs w:val="24"/>
        </w:rPr>
        <w:t xml:space="preserve"> </w:t>
      </w:r>
      <w:r>
        <w:rPr>
          <w:rFonts w:ascii="Times New Roman" w:hAnsi="Times New Roman" w:cs="Times New Roman"/>
          <w:b w:val="0"/>
          <w:sz w:val="24"/>
          <w:szCs w:val="24"/>
        </w:rPr>
        <w:t>городского округа Самара</w:t>
      </w:r>
      <w:r w:rsidR="00A23EE8">
        <w:rPr>
          <w:rFonts w:ascii="Times New Roman" w:hAnsi="Times New Roman" w:cs="Times New Roman"/>
          <w:b w:val="0"/>
          <w:sz w:val="24"/>
          <w:szCs w:val="24"/>
        </w:rPr>
        <w:t xml:space="preserve"> от 10.10.2023</w:t>
      </w:r>
      <w:r w:rsidR="00C62D8D">
        <w:rPr>
          <w:rFonts w:ascii="Times New Roman" w:hAnsi="Times New Roman" w:cs="Times New Roman"/>
          <w:b w:val="0"/>
          <w:sz w:val="24"/>
          <w:szCs w:val="24"/>
        </w:rPr>
        <w:t xml:space="preserve"> </w:t>
      </w:r>
    </w:p>
    <w:p w:rsidR="00A23EE8" w:rsidRDefault="00A23EE8" w:rsidP="00A23EE8">
      <w:pPr>
        <w:pStyle w:val="ConsPlusTitle"/>
        <w:jc w:val="right"/>
        <w:rPr>
          <w:rFonts w:ascii="Times New Roman" w:hAnsi="Times New Roman" w:cs="Times New Roman"/>
          <w:b w:val="0"/>
          <w:sz w:val="24"/>
          <w:szCs w:val="24"/>
        </w:rPr>
      </w:pPr>
      <w:r>
        <w:rPr>
          <w:rFonts w:ascii="Times New Roman" w:hAnsi="Times New Roman" w:cs="Times New Roman"/>
          <w:b w:val="0"/>
          <w:sz w:val="24"/>
          <w:szCs w:val="24"/>
        </w:rPr>
        <w:t xml:space="preserve">  №46 </w:t>
      </w:r>
      <w:r w:rsidR="00465314">
        <w:rPr>
          <w:rFonts w:ascii="Times New Roman" w:hAnsi="Times New Roman" w:cs="Times New Roman"/>
          <w:b w:val="0"/>
          <w:sz w:val="24"/>
          <w:szCs w:val="24"/>
        </w:rPr>
        <w:t>«</w:t>
      </w:r>
      <w:r>
        <w:rPr>
          <w:rFonts w:ascii="Times New Roman" w:hAnsi="Times New Roman" w:cs="Times New Roman"/>
          <w:b w:val="0"/>
          <w:sz w:val="24"/>
          <w:szCs w:val="24"/>
        </w:rPr>
        <w:t xml:space="preserve">Об утверждении муниципальной программы </w:t>
      </w:r>
    </w:p>
    <w:p w:rsidR="00C62D8D" w:rsidRDefault="00A23EE8" w:rsidP="00C62D8D">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 xml:space="preserve">                                                 </w:t>
      </w:r>
      <w:r w:rsidR="00C62D8D">
        <w:rPr>
          <w:rFonts w:ascii="Times New Roman" w:hAnsi="Times New Roman" w:cs="Times New Roman"/>
          <w:b w:val="0"/>
          <w:sz w:val="24"/>
          <w:szCs w:val="24"/>
        </w:rPr>
        <w:t xml:space="preserve">                              </w:t>
      </w:r>
      <w:r>
        <w:rPr>
          <w:rFonts w:ascii="Times New Roman" w:hAnsi="Times New Roman" w:cs="Times New Roman"/>
          <w:b w:val="0"/>
          <w:sz w:val="24"/>
          <w:szCs w:val="24"/>
        </w:rPr>
        <w:t>«</w:t>
      </w:r>
      <w:r w:rsidR="00465314">
        <w:rPr>
          <w:rFonts w:ascii="Times New Roman" w:hAnsi="Times New Roman" w:cs="Times New Roman"/>
          <w:b w:val="0"/>
          <w:sz w:val="24"/>
          <w:szCs w:val="24"/>
        </w:rPr>
        <w:t>Развитие социальной сферы</w:t>
      </w:r>
      <w:r>
        <w:rPr>
          <w:rFonts w:ascii="Times New Roman" w:hAnsi="Times New Roman" w:cs="Times New Roman"/>
          <w:b w:val="0"/>
          <w:sz w:val="24"/>
          <w:szCs w:val="24"/>
        </w:rPr>
        <w:t xml:space="preserve"> </w:t>
      </w:r>
      <w:r w:rsidR="00465314">
        <w:rPr>
          <w:rFonts w:ascii="Times New Roman" w:hAnsi="Times New Roman" w:cs="Times New Roman"/>
          <w:b w:val="0"/>
          <w:sz w:val="24"/>
          <w:szCs w:val="24"/>
        </w:rPr>
        <w:t xml:space="preserve">Кировского </w:t>
      </w:r>
    </w:p>
    <w:p w:rsidR="00465314" w:rsidRDefault="00C62D8D" w:rsidP="00C62D8D">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 xml:space="preserve">                                                             </w:t>
      </w:r>
      <w:r w:rsidR="00465314">
        <w:rPr>
          <w:rFonts w:ascii="Times New Roman" w:hAnsi="Times New Roman" w:cs="Times New Roman"/>
          <w:b w:val="0"/>
          <w:sz w:val="24"/>
          <w:szCs w:val="24"/>
        </w:rPr>
        <w:t>внутригородского ра</w:t>
      </w:r>
      <w:r>
        <w:rPr>
          <w:rFonts w:ascii="Times New Roman" w:hAnsi="Times New Roman" w:cs="Times New Roman"/>
          <w:b w:val="0"/>
          <w:sz w:val="24"/>
          <w:szCs w:val="24"/>
        </w:rPr>
        <w:t xml:space="preserve">йона </w:t>
      </w:r>
      <w:r w:rsidR="00465314">
        <w:rPr>
          <w:rFonts w:ascii="Times New Roman" w:hAnsi="Times New Roman" w:cs="Times New Roman"/>
          <w:b w:val="0"/>
          <w:sz w:val="24"/>
          <w:szCs w:val="24"/>
        </w:rPr>
        <w:t>городского округа Самара»</w:t>
      </w:r>
      <w:r>
        <w:rPr>
          <w:rFonts w:ascii="Times New Roman" w:hAnsi="Times New Roman" w:cs="Times New Roman"/>
          <w:b w:val="0"/>
          <w:sz w:val="24"/>
          <w:szCs w:val="24"/>
        </w:rPr>
        <w:t xml:space="preserve"> </w:t>
      </w:r>
    </w:p>
    <w:p w:rsidR="00465314" w:rsidRPr="00C4279D" w:rsidRDefault="00C62D8D" w:rsidP="00C62D8D">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 xml:space="preserve">                                                                                                                   </w:t>
      </w:r>
      <w:r w:rsidR="00465314" w:rsidRPr="00C4279D">
        <w:rPr>
          <w:rFonts w:ascii="Times New Roman" w:hAnsi="Times New Roman" w:cs="Times New Roman"/>
          <w:b w:val="0"/>
          <w:sz w:val="24"/>
          <w:szCs w:val="24"/>
        </w:rPr>
        <w:t>на 2024-202</w:t>
      </w:r>
      <w:r w:rsidR="00A23EE8">
        <w:rPr>
          <w:rFonts w:ascii="Times New Roman" w:hAnsi="Times New Roman" w:cs="Times New Roman"/>
          <w:b w:val="0"/>
          <w:sz w:val="24"/>
          <w:szCs w:val="24"/>
        </w:rPr>
        <w:t>6</w:t>
      </w:r>
      <w:r w:rsidR="00465314" w:rsidRPr="00C4279D">
        <w:rPr>
          <w:rFonts w:ascii="Times New Roman" w:hAnsi="Times New Roman" w:cs="Times New Roman"/>
          <w:b w:val="0"/>
          <w:sz w:val="24"/>
          <w:szCs w:val="24"/>
        </w:rPr>
        <w:t xml:space="preserve"> годы»</w:t>
      </w:r>
    </w:p>
    <w:p w:rsidR="00465314" w:rsidRDefault="00465314" w:rsidP="00A23EE8">
      <w:pPr>
        <w:pStyle w:val="ConsPlusTitle"/>
        <w:rPr>
          <w:rFonts w:ascii="Times New Roman" w:hAnsi="Times New Roman" w:cs="Times New Roman"/>
          <w:sz w:val="28"/>
          <w:szCs w:val="28"/>
        </w:rPr>
      </w:pPr>
    </w:p>
    <w:p w:rsidR="00C62D8D" w:rsidRDefault="00C62D8D" w:rsidP="00A23EE8">
      <w:pPr>
        <w:pStyle w:val="ConsPlusTitle"/>
        <w:rPr>
          <w:rFonts w:ascii="Times New Roman" w:hAnsi="Times New Roman" w:cs="Times New Roman"/>
          <w:sz w:val="28"/>
          <w:szCs w:val="28"/>
        </w:rPr>
      </w:pPr>
    </w:p>
    <w:p w:rsidR="00584C11" w:rsidRPr="00584C11" w:rsidRDefault="00584C11" w:rsidP="004B0123">
      <w:pPr>
        <w:pStyle w:val="ConsPlusTitle"/>
        <w:jc w:val="center"/>
        <w:rPr>
          <w:rFonts w:ascii="Times New Roman" w:hAnsi="Times New Roman" w:cs="Times New Roman"/>
          <w:sz w:val="28"/>
          <w:szCs w:val="28"/>
        </w:rPr>
      </w:pPr>
      <w:r w:rsidRPr="00584C11">
        <w:rPr>
          <w:rFonts w:ascii="Times New Roman" w:hAnsi="Times New Roman" w:cs="Times New Roman"/>
          <w:sz w:val="28"/>
          <w:szCs w:val="28"/>
        </w:rPr>
        <w:t>МУНИЦИПАЛЬНАЯ ПРОГРАММА</w:t>
      </w:r>
    </w:p>
    <w:p w:rsidR="005B3D97" w:rsidRDefault="00584C11" w:rsidP="004B0123">
      <w:pPr>
        <w:pStyle w:val="ConsPlusTitle"/>
        <w:jc w:val="center"/>
        <w:rPr>
          <w:rFonts w:ascii="Times New Roman" w:hAnsi="Times New Roman" w:cs="Times New Roman"/>
          <w:sz w:val="28"/>
          <w:szCs w:val="28"/>
        </w:rPr>
      </w:pPr>
      <w:r w:rsidRPr="00584C11">
        <w:rPr>
          <w:rFonts w:ascii="Times New Roman" w:hAnsi="Times New Roman" w:cs="Times New Roman"/>
          <w:sz w:val="28"/>
          <w:szCs w:val="28"/>
        </w:rPr>
        <w:t>КИРОВСКОГО ВНУТРИГОРОДСКОГО РАЙОНА</w:t>
      </w:r>
    </w:p>
    <w:p w:rsidR="00584C11" w:rsidRPr="00584C11" w:rsidRDefault="00584C11" w:rsidP="004B0123">
      <w:pPr>
        <w:pStyle w:val="ConsPlusTitle"/>
        <w:jc w:val="center"/>
        <w:rPr>
          <w:rFonts w:ascii="Times New Roman" w:hAnsi="Times New Roman" w:cs="Times New Roman"/>
          <w:sz w:val="28"/>
          <w:szCs w:val="28"/>
        </w:rPr>
      </w:pPr>
      <w:r w:rsidRPr="00584C11">
        <w:rPr>
          <w:rFonts w:ascii="Times New Roman" w:hAnsi="Times New Roman" w:cs="Times New Roman"/>
          <w:sz w:val="28"/>
          <w:szCs w:val="28"/>
        </w:rPr>
        <w:t>ГОРОДСКОГО ОКРУГА САМАРА</w:t>
      </w:r>
    </w:p>
    <w:p w:rsidR="005B3D97" w:rsidRDefault="00396888" w:rsidP="00E82A56">
      <w:pPr>
        <w:pStyle w:val="ConsPlusTitle"/>
        <w:jc w:val="center"/>
        <w:rPr>
          <w:rFonts w:ascii="Times New Roman" w:hAnsi="Times New Roman" w:cs="Times New Roman"/>
          <w:sz w:val="28"/>
          <w:szCs w:val="28"/>
        </w:rPr>
      </w:pPr>
      <w:r>
        <w:rPr>
          <w:rFonts w:ascii="Times New Roman" w:hAnsi="Times New Roman" w:cs="Times New Roman"/>
          <w:sz w:val="28"/>
          <w:szCs w:val="28"/>
        </w:rPr>
        <w:t>«</w:t>
      </w:r>
      <w:r w:rsidR="00584C11" w:rsidRPr="00584C11">
        <w:rPr>
          <w:rFonts w:ascii="Times New Roman" w:hAnsi="Times New Roman" w:cs="Times New Roman"/>
          <w:sz w:val="28"/>
          <w:szCs w:val="28"/>
        </w:rPr>
        <w:t>РАЗВИТИЕ СОЦИАЛЬНОЙ СФ</w:t>
      </w:r>
      <w:r w:rsidR="00E82A56">
        <w:rPr>
          <w:rFonts w:ascii="Times New Roman" w:hAnsi="Times New Roman" w:cs="Times New Roman"/>
          <w:sz w:val="28"/>
          <w:szCs w:val="28"/>
        </w:rPr>
        <w:t>ЕРЫ</w:t>
      </w:r>
    </w:p>
    <w:p w:rsidR="005B3D97" w:rsidRDefault="00E82A56" w:rsidP="00E82A56">
      <w:pPr>
        <w:pStyle w:val="ConsPlusTitle"/>
        <w:jc w:val="center"/>
        <w:rPr>
          <w:rFonts w:ascii="Times New Roman" w:hAnsi="Times New Roman" w:cs="Times New Roman"/>
          <w:sz w:val="28"/>
          <w:szCs w:val="28"/>
        </w:rPr>
      </w:pPr>
      <w:r>
        <w:rPr>
          <w:rFonts w:ascii="Times New Roman" w:hAnsi="Times New Roman" w:cs="Times New Roman"/>
          <w:sz w:val="28"/>
          <w:szCs w:val="28"/>
        </w:rPr>
        <w:t>КИРОВСКОГО ВНУТРИГОРОДСКОГО</w:t>
      </w:r>
      <w:r w:rsidR="005B3D97">
        <w:rPr>
          <w:rFonts w:ascii="Times New Roman" w:hAnsi="Times New Roman" w:cs="Times New Roman"/>
          <w:sz w:val="28"/>
          <w:szCs w:val="28"/>
        </w:rPr>
        <w:t xml:space="preserve"> </w:t>
      </w:r>
      <w:r w:rsidR="00584C11" w:rsidRPr="00584C11">
        <w:rPr>
          <w:rFonts w:ascii="Times New Roman" w:hAnsi="Times New Roman" w:cs="Times New Roman"/>
          <w:sz w:val="28"/>
          <w:szCs w:val="28"/>
        </w:rPr>
        <w:t>РАЙОНА</w:t>
      </w:r>
    </w:p>
    <w:p w:rsidR="005B3D97" w:rsidRDefault="00584C11" w:rsidP="00E82A56">
      <w:pPr>
        <w:pStyle w:val="ConsPlusTitle"/>
        <w:jc w:val="center"/>
        <w:rPr>
          <w:rFonts w:ascii="Times New Roman" w:hAnsi="Times New Roman" w:cs="Times New Roman"/>
          <w:sz w:val="28"/>
          <w:szCs w:val="28"/>
        </w:rPr>
      </w:pPr>
      <w:r w:rsidRPr="00584C11">
        <w:rPr>
          <w:rFonts w:ascii="Times New Roman" w:hAnsi="Times New Roman" w:cs="Times New Roman"/>
          <w:sz w:val="28"/>
          <w:szCs w:val="28"/>
        </w:rPr>
        <w:t>ГОРОДСКОГО ОКРУГ</w:t>
      </w:r>
      <w:r w:rsidR="00E82A56">
        <w:rPr>
          <w:rFonts w:ascii="Times New Roman" w:hAnsi="Times New Roman" w:cs="Times New Roman"/>
          <w:sz w:val="28"/>
          <w:szCs w:val="28"/>
        </w:rPr>
        <w:t>А САМАРА</w:t>
      </w:r>
      <w:r w:rsidR="00396888">
        <w:rPr>
          <w:rFonts w:ascii="Times New Roman" w:hAnsi="Times New Roman" w:cs="Times New Roman"/>
          <w:sz w:val="28"/>
          <w:szCs w:val="28"/>
        </w:rPr>
        <w:t>»</w:t>
      </w:r>
    </w:p>
    <w:p w:rsidR="00584C11" w:rsidRPr="00584C11" w:rsidRDefault="00584C11" w:rsidP="00E82A56">
      <w:pPr>
        <w:pStyle w:val="ConsPlusTitle"/>
        <w:jc w:val="center"/>
        <w:rPr>
          <w:rFonts w:ascii="Times New Roman" w:hAnsi="Times New Roman" w:cs="Times New Roman"/>
          <w:sz w:val="28"/>
          <w:szCs w:val="28"/>
        </w:rPr>
      </w:pPr>
      <w:r w:rsidRPr="00584C11">
        <w:rPr>
          <w:rFonts w:ascii="Times New Roman" w:hAnsi="Times New Roman" w:cs="Times New Roman"/>
          <w:sz w:val="28"/>
          <w:szCs w:val="28"/>
        </w:rPr>
        <w:t>НА 20</w:t>
      </w:r>
      <w:r w:rsidR="00B16B72">
        <w:rPr>
          <w:rFonts w:ascii="Times New Roman" w:hAnsi="Times New Roman" w:cs="Times New Roman"/>
          <w:sz w:val="28"/>
          <w:szCs w:val="28"/>
        </w:rPr>
        <w:t>2</w:t>
      </w:r>
      <w:r w:rsidR="00D356DC">
        <w:rPr>
          <w:rFonts w:ascii="Times New Roman" w:hAnsi="Times New Roman" w:cs="Times New Roman"/>
          <w:sz w:val="28"/>
          <w:szCs w:val="28"/>
        </w:rPr>
        <w:t>4</w:t>
      </w:r>
      <w:r w:rsidRPr="00584C11">
        <w:rPr>
          <w:rFonts w:ascii="Times New Roman" w:hAnsi="Times New Roman" w:cs="Times New Roman"/>
          <w:sz w:val="28"/>
          <w:szCs w:val="28"/>
        </w:rPr>
        <w:t xml:space="preserve"> </w:t>
      </w:r>
      <w:r w:rsidR="006A5081" w:rsidRPr="00C4279D">
        <w:rPr>
          <w:rFonts w:ascii="Times New Roman" w:hAnsi="Times New Roman" w:cs="Times New Roman"/>
          <w:sz w:val="28"/>
          <w:szCs w:val="28"/>
          <w:shd w:val="clear" w:color="auto" w:fill="FFFFFF" w:themeFill="background1"/>
        </w:rPr>
        <w:t>–</w:t>
      </w:r>
      <w:r w:rsidRPr="00C4279D">
        <w:rPr>
          <w:rFonts w:ascii="Times New Roman" w:hAnsi="Times New Roman" w:cs="Times New Roman"/>
          <w:sz w:val="28"/>
          <w:szCs w:val="28"/>
          <w:shd w:val="clear" w:color="auto" w:fill="FFFFFF" w:themeFill="background1"/>
        </w:rPr>
        <w:t xml:space="preserve"> 202</w:t>
      </w:r>
      <w:r w:rsidR="00D53C71" w:rsidRPr="00C4279D">
        <w:rPr>
          <w:rFonts w:ascii="Times New Roman" w:hAnsi="Times New Roman" w:cs="Times New Roman"/>
          <w:sz w:val="28"/>
          <w:szCs w:val="28"/>
          <w:shd w:val="clear" w:color="auto" w:fill="FFFFFF" w:themeFill="background1"/>
        </w:rPr>
        <w:t>5</w:t>
      </w:r>
      <w:r w:rsidRPr="00584C11">
        <w:rPr>
          <w:rFonts w:ascii="Times New Roman" w:hAnsi="Times New Roman" w:cs="Times New Roman"/>
          <w:sz w:val="28"/>
          <w:szCs w:val="28"/>
        </w:rPr>
        <w:t xml:space="preserve"> ГОДЫ</w:t>
      </w:r>
    </w:p>
    <w:p w:rsidR="00584C11" w:rsidRPr="00584C11" w:rsidRDefault="00584C11" w:rsidP="004B0123">
      <w:pPr>
        <w:pStyle w:val="ConsPlusTitle"/>
        <w:jc w:val="center"/>
        <w:rPr>
          <w:rFonts w:ascii="Times New Roman" w:hAnsi="Times New Roman" w:cs="Times New Roman"/>
          <w:sz w:val="28"/>
          <w:szCs w:val="28"/>
        </w:rPr>
      </w:pPr>
      <w:r w:rsidRPr="00584C11">
        <w:rPr>
          <w:rFonts w:ascii="Times New Roman" w:hAnsi="Times New Roman" w:cs="Times New Roman"/>
          <w:sz w:val="28"/>
          <w:szCs w:val="28"/>
        </w:rPr>
        <w:t xml:space="preserve">(ДАЛЕЕ </w:t>
      </w:r>
      <w:r w:rsidR="006A5081">
        <w:rPr>
          <w:rFonts w:ascii="Times New Roman" w:hAnsi="Times New Roman" w:cs="Times New Roman"/>
          <w:sz w:val="28"/>
          <w:szCs w:val="28"/>
        </w:rPr>
        <w:t>–</w:t>
      </w:r>
      <w:r w:rsidRPr="00584C11">
        <w:rPr>
          <w:rFonts w:ascii="Times New Roman" w:hAnsi="Times New Roman" w:cs="Times New Roman"/>
          <w:sz w:val="28"/>
          <w:szCs w:val="28"/>
        </w:rPr>
        <w:t xml:space="preserve"> ПРОГРАММА)</w:t>
      </w:r>
    </w:p>
    <w:p w:rsidR="00584C11" w:rsidRPr="00584C11" w:rsidRDefault="00584C11" w:rsidP="00584C11">
      <w:pPr>
        <w:pStyle w:val="ConsPlusNormal"/>
        <w:jc w:val="both"/>
        <w:rPr>
          <w:rFonts w:ascii="Times New Roman" w:hAnsi="Times New Roman" w:cs="Times New Roman"/>
          <w:sz w:val="28"/>
          <w:szCs w:val="28"/>
        </w:rPr>
      </w:pPr>
    </w:p>
    <w:p w:rsidR="00584C11" w:rsidRPr="00584C11" w:rsidRDefault="00584C11" w:rsidP="00584C11">
      <w:pPr>
        <w:pStyle w:val="ConsPlusTitle"/>
        <w:jc w:val="both"/>
        <w:outlineLvl w:val="1"/>
        <w:rPr>
          <w:rFonts w:ascii="Times New Roman" w:hAnsi="Times New Roman" w:cs="Times New Roman"/>
          <w:sz w:val="28"/>
          <w:szCs w:val="28"/>
        </w:rPr>
      </w:pPr>
      <w:r w:rsidRPr="00584C11">
        <w:rPr>
          <w:rFonts w:ascii="Times New Roman" w:hAnsi="Times New Roman" w:cs="Times New Roman"/>
          <w:sz w:val="28"/>
          <w:szCs w:val="28"/>
        </w:rPr>
        <w:t>Паспорт Программы</w:t>
      </w:r>
    </w:p>
    <w:p w:rsidR="00584C11" w:rsidRPr="00584C11" w:rsidRDefault="00584C11" w:rsidP="00584C11">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2"/>
        <w:gridCol w:w="360"/>
        <w:gridCol w:w="5272"/>
      </w:tblGrid>
      <w:tr w:rsidR="00584C11" w:rsidRPr="00584C11">
        <w:tc>
          <w:tcPr>
            <w:tcW w:w="3402"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НАИМЕНОВАНИЕ ПРОГРАММЫ</w:t>
            </w:r>
          </w:p>
        </w:tc>
        <w:tc>
          <w:tcPr>
            <w:tcW w:w="360"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w:t>
            </w:r>
          </w:p>
        </w:tc>
        <w:tc>
          <w:tcPr>
            <w:tcW w:w="5272" w:type="dxa"/>
            <w:tcBorders>
              <w:top w:val="nil"/>
              <w:left w:val="nil"/>
              <w:bottom w:val="nil"/>
              <w:right w:val="nil"/>
            </w:tcBorders>
          </w:tcPr>
          <w:p w:rsidR="00584C11" w:rsidRPr="00584C11" w:rsidRDefault="00584C11" w:rsidP="00C4279D">
            <w:pPr>
              <w:pStyle w:val="ConsPlusNormal"/>
              <w:ind w:left="-76"/>
              <w:jc w:val="both"/>
              <w:rPr>
                <w:rFonts w:ascii="Times New Roman" w:hAnsi="Times New Roman" w:cs="Times New Roman"/>
                <w:sz w:val="28"/>
                <w:szCs w:val="28"/>
              </w:rPr>
            </w:pPr>
            <w:r w:rsidRPr="00584C11">
              <w:rPr>
                <w:rFonts w:ascii="Times New Roman" w:hAnsi="Times New Roman" w:cs="Times New Roman"/>
                <w:sz w:val="28"/>
                <w:szCs w:val="28"/>
              </w:rPr>
              <w:t xml:space="preserve">Муниципальная программа Кировского внутригородского района городского округа Самара </w:t>
            </w:r>
            <w:r w:rsidR="00396888">
              <w:rPr>
                <w:rFonts w:ascii="Times New Roman" w:hAnsi="Times New Roman" w:cs="Times New Roman"/>
                <w:sz w:val="28"/>
                <w:szCs w:val="28"/>
              </w:rPr>
              <w:t>«</w:t>
            </w:r>
            <w:r w:rsidRPr="00584C11">
              <w:rPr>
                <w:rFonts w:ascii="Times New Roman" w:hAnsi="Times New Roman" w:cs="Times New Roman"/>
                <w:sz w:val="28"/>
                <w:szCs w:val="28"/>
              </w:rPr>
              <w:t>Развитие социальной сферы Кировского внутригородского района городского округа Самара</w:t>
            </w:r>
            <w:r w:rsidR="00396888">
              <w:rPr>
                <w:rFonts w:ascii="Times New Roman" w:hAnsi="Times New Roman" w:cs="Times New Roman"/>
                <w:sz w:val="28"/>
                <w:szCs w:val="28"/>
              </w:rPr>
              <w:t>»</w:t>
            </w:r>
            <w:r w:rsidRPr="00584C11">
              <w:rPr>
                <w:rFonts w:ascii="Times New Roman" w:hAnsi="Times New Roman" w:cs="Times New Roman"/>
                <w:sz w:val="28"/>
                <w:szCs w:val="28"/>
              </w:rPr>
              <w:t xml:space="preserve"> на 20</w:t>
            </w:r>
            <w:r w:rsidR="00B16B72">
              <w:rPr>
                <w:rFonts w:ascii="Times New Roman" w:hAnsi="Times New Roman" w:cs="Times New Roman"/>
                <w:sz w:val="28"/>
                <w:szCs w:val="28"/>
              </w:rPr>
              <w:t>2</w:t>
            </w:r>
            <w:r w:rsidR="00D356DC">
              <w:rPr>
                <w:rFonts w:ascii="Times New Roman" w:hAnsi="Times New Roman" w:cs="Times New Roman"/>
                <w:sz w:val="28"/>
                <w:szCs w:val="28"/>
              </w:rPr>
              <w:t>4</w:t>
            </w:r>
            <w:r w:rsidRPr="00584C11">
              <w:rPr>
                <w:rFonts w:ascii="Times New Roman" w:hAnsi="Times New Roman" w:cs="Times New Roman"/>
                <w:sz w:val="28"/>
                <w:szCs w:val="28"/>
              </w:rPr>
              <w:t xml:space="preserve"> </w:t>
            </w:r>
            <w:r w:rsidR="006A5081">
              <w:rPr>
                <w:rFonts w:ascii="Times New Roman" w:hAnsi="Times New Roman" w:cs="Times New Roman"/>
                <w:sz w:val="28"/>
                <w:szCs w:val="28"/>
              </w:rPr>
              <w:t>–</w:t>
            </w:r>
            <w:r w:rsidRPr="00584C11">
              <w:rPr>
                <w:rFonts w:ascii="Times New Roman" w:hAnsi="Times New Roman" w:cs="Times New Roman"/>
                <w:sz w:val="28"/>
                <w:szCs w:val="28"/>
              </w:rPr>
              <w:t xml:space="preserve"> </w:t>
            </w:r>
            <w:r w:rsidRPr="00C4279D">
              <w:rPr>
                <w:rFonts w:ascii="Times New Roman" w:hAnsi="Times New Roman" w:cs="Times New Roman"/>
                <w:sz w:val="28"/>
                <w:szCs w:val="28"/>
              </w:rPr>
              <w:t>202</w:t>
            </w:r>
            <w:r w:rsidR="00D53C71" w:rsidRPr="00C4279D">
              <w:rPr>
                <w:rFonts w:ascii="Times New Roman" w:hAnsi="Times New Roman" w:cs="Times New Roman"/>
                <w:sz w:val="28"/>
                <w:szCs w:val="28"/>
              </w:rPr>
              <w:t>5</w:t>
            </w:r>
            <w:r w:rsidRPr="00584C11">
              <w:rPr>
                <w:rFonts w:ascii="Times New Roman" w:hAnsi="Times New Roman" w:cs="Times New Roman"/>
                <w:sz w:val="28"/>
                <w:szCs w:val="28"/>
              </w:rPr>
              <w:t xml:space="preserve"> годы</w:t>
            </w:r>
          </w:p>
        </w:tc>
      </w:tr>
      <w:tr w:rsidR="00584C11" w:rsidRPr="00584C11">
        <w:tc>
          <w:tcPr>
            <w:tcW w:w="3402" w:type="dxa"/>
            <w:tcBorders>
              <w:top w:val="nil"/>
              <w:left w:val="nil"/>
              <w:bottom w:val="nil"/>
              <w:right w:val="nil"/>
            </w:tcBorders>
          </w:tcPr>
          <w:p w:rsidR="00584C11" w:rsidRPr="00425C52" w:rsidRDefault="00584C11" w:rsidP="003015E6">
            <w:pPr>
              <w:pStyle w:val="ConsPlusNormal"/>
              <w:rPr>
                <w:rFonts w:ascii="Times New Roman" w:hAnsi="Times New Roman" w:cs="Times New Roman"/>
                <w:sz w:val="28"/>
                <w:szCs w:val="28"/>
              </w:rPr>
            </w:pPr>
            <w:r w:rsidRPr="00425C52">
              <w:rPr>
                <w:rFonts w:ascii="Times New Roman" w:hAnsi="Times New Roman" w:cs="Times New Roman"/>
                <w:sz w:val="28"/>
                <w:szCs w:val="28"/>
              </w:rPr>
              <w:t>ДАТА ПРИНЯТИЯ РЕШЕНИЯ О РАЗРАБОТКЕ ПРОГРАММЫ</w:t>
            </w:r>
          </w:p>
        </w:tc>
        <w:tc>
          <w:tcPr>
            <w:tcW w:w="360" w:type="dxa"/>
            <w:tcBorders>
              <w:top w:val="nil"/>
              <w:left w:val="nil"/>
              <w:bottom w:val="nil"/>
              <w:right w:val="nil"/>
            </w:tcBorders>
          </w:tcPr>
          <w:p w:rsidR="00584C11" w:rsidRPr="00425C52" w:rsidRDefault="00584C11" w:rsidP="00584C11">
            <w:pPr>
              <w:pStyle w:val="ConsPlusNormal"/>
              <w:jc w:val="both"/>
              <w:rPr>
                <w:rFonts w:ascii="Times New Roman" w:hAnsi="Times New Roman" w:cs="Times New Roman"/>
                <w:sz w:val="28"/>
                <w:szCs w:val="28"/>
              </w:rPr>
            </w:pPr>
            <w:r w:rsidRPr="00425C52">
              <w:rPr>
                <w:rFonts w:ascii="Times New Roman" w:hAnsi="Times New Roman" w:cs="Times New Roman"/>
                <w:sz w:val="28"/>
                <w:szCs w:val="28"/>
              </w:rPr>
              <w:t>-</w:t>
            </w:r>
          </w:p>
        </w:tc>
        <w:tc>
          <w:tcPr>
            <w:tcW w:w="5272" w:type="dxa"/>
            <w:tcBorders>
              <w:top w:val="nil"/>
              <w:left w:val="nil"/>
              <w:bottom w:val="nil"/>
              <w:right w:val="nil"/>
            </w:tcBorders>
          </w:tcPr>
          <w:p w:rsidR="00584C11" w:rsidRPr="00425C52" w:rsidRDefault="00D356DC" w:rsidP="00C4279D">
            <w:pPr>
              <w:pStyle w:val="ConsPlusNormal"/>
              <w:ind w:left="-76"/>
              <w:jc w:val="both"/>
              <w:rPr>
                <w:rFonts w:ascii="Times New Roman" w:hAnsi="Times New Roman" w:cs="Times New Roman"/>
                <w:sz w:val="28"/>
                <w:szCs w:val="28"/>
              </w:rPr>
            </w:pPr>
            <w:r>
              <w:rPr>
                <w:rFonts w:ascii="Times New Roman" w:hAnsi="Times New Roman" w:cs="Times New Roman"/>
                <w:sz w:val="28"/>
                <w:szCs w:val="28"/>
              </w:rPr>
              <w:t>14</w:t>
            </w:r>
            <w:r w:rsidR="00584C11" w:rsidRPr="00425C52">
              <w:rPr>
                <w:rFonts w:ascii="Times New Roman" w:hAnsi="Times New Roman" w:cs="Times New Roman"/>
                <w:sz w:val="28"/>
                <w:szCs w:val="28"/>
              </w:rPr>
              <w:t>.0</w:t>
            </w:r>
            <w:r>
              <w:rPr>
                <w:rFonts w:ascii="Times New Roman" w:hAnsi="Times New Roman" w:cs="Times New Roman"/>
                <w:sz w:val="28"/>
                <w:szCs w:val="28"/>
              </w:rPr>
              <w:t>4</w:t>
            </w:r>
            <w:r w:rsidR="00584C11" w:rsidRPr="00425C52">
              <w:rPr>
                <w:rFonts w:ascii="Times New Roman" w:hAnsi="Times New Roman" w:cs="Times New Roman"/>
                <w:sz w:val="28"/>
                <w:szCs w:val="28"/>
              </w:rPr>
              <w:t>.20</w:t>
            </w:r>
            <w:r w:rsidR="00425C52" w:rsidRPr="00425C52">
              <w:rPr>
                <w:rFonts w:ascii="Times New Roman" w:hAnsi="Times New Roman" w:cs="Times New Roman"/>
                <w:sz w:val="28"/>
                <w:szCs w:val="28"/>
              </w:rPr>
              <w:t>2</w:t>
            </w:r>
            <w:r>
              <w:rPr>
                <w:rFonts w:ascii="Times New Roman" w:hAnsi="Times New Roman" w:cs="Times New Roman"/>
                <w:sz w:val="28"/>
                <w:szCs w:val="28"/>
              </w:rPr>
              <w:t>3</w:t>
            </w:r>
          </w:p>
        </w:tc>
      </w:tr>
      <w:tr w:rsidR="00584C11" w:rsidRPr="00584C11">
        <w:tc>
          <w:tcPr>
            <w:tcW w:w="3402"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ОТВЕТСТВЕННЫЙ ИСПОЛНИТЕЛЬ ПРОГРАММЫ</w:t>
            </w:r>
          </w:p>
        </w:tc>
        <w:tc>
          <w:tcPr>
            <w:tcW w:w="360"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w:t>
            </w:r>
          </w:p>
        </w:tc>
        <w:tc>
          <w:tcPr>
            <w:tcW w:w="5272" w:type="dxa"/>
            <w:tcBorders>
              <w:top w:val="nil"/>
              <w:left w:val="nil"/>
              <w:bottom w:val="nil"/>
              <w:right w:val="nil"/>
            </w:tcBorders>
          </w:tcPr>
          <w:p w:rsidR="00584C11" w:rsidRPr="00584C11" w:rsidRDefault="00584C11" w:rsidP="00C4279D">
            <w:pPr>
              <w:pStyle w:val="ConsPlusNormal"/>
              <w:ind w:left="-76"/>
              <w:jc w:val="both"/>
              <w:rPr>
                <w:rFonts w:ascii="Times New Roman" w:hAnsi="Times New Roman" w:cs="Times New Roman"/>
                <w:sz w:val="28"/>
                <w:szCs w:val="28"/>
              </w:rPr>
            </w:pPr>
            <w:r w:rsidRPr="00584C11">
              <w:rPr>
                <w:rFonts w:ascii="Times New Roman" w:hAnsi="Times New Roman" w:cs="Times New Roman"/>
                <w:sz w:val="28"/>
                <w:szCs w:val="28"/>
              </w:rPr>
              <w:t>Администрация</w:t>
            </w:r>
            <w:r w:rsidR="00C4279D">
              <w:rPr>
                <w:rFonts w:ascii="Times New Roman" w:hAnsi="Times New Roman" w:cs="Times New Roman"/>
                <w:sz w:val="28"/>
                <w:szCs w:val="28"/>
              </w:rPr>
              <w:t xml:space="preserve"> Кировского </w:t>
            </w:r>
            <w:r w:rsidRPr="00584C11">
              <w:rPr>
                <w:rFonts w:ascii="Times New Roman" w:hAnsi="Times New Roman" w:cs="Times New Roman"/>
                <w:sz w:val="28"/>
                <w:szCs w:val="28"/>
              </w:rPr>
              <w:t>внутригородского района городского округа Самара</w:t>
            </w:r>
          </w:p>
        </w:tc>
      </w:tr>
      <w:tr w:rsidR="00584C11" w:rsidRPr="00584C11">
        <w:tc>
          <w:tcPr>
            <w:tcW w:w="3402"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ЦЕЛЬ ПРОГРАММЫ</w:t>
            </w:r>
          </w:p>
        </w:tc>
        <w:tc>
          <w:tcPr>
            <w:tcW w:w="360" w:type="dxa"/>
            <w:tcBorders>
              <w:top w:val="nil"/>
              <w:left w:val="nil"/>
              <w:bottom w:val="nil"/>
              <w:right w:val="nil"/>
            </w:tcBorders>
          </w:tcPr>
          <w:p w:rsidR="00584C11" w:rsidRPr="00584C11" w:rsidRDefault="00584C11" w:rsidP="00C4279D">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w:t>
            </w:r>
          </w:p>
        </w:tc>
        <w:tc>
          <w:tcPr>
            <w:tcW w:w="5272" w:type="dxa"/>
            <w:tcBorders>
              <w:top w:val="nil"/>
              <w:left w:val="nil"/>
              <w:bottom w:val="nil"/>
              <w:right w:val="nil"/>
            </w:tcBorders>
          </w:tcPr>
          <w:p w:rsidR="00584C11" w:rsidRPr="00584C11" w:rsidRDefault="00C4279D" w:rsidP="00C4279D">
            <w:pPr>
              <w:pStyle w:val="ConsPlusNormal"/>
              <w:ind w:left="-76"/>
              <w:rPr>
                <w:rFonts w:ascii="Times New Roman" w:hAnsi="Times New Roman" w:cs="Times New Roman"/>
                <w:sz w:val="28"/>
                <w:szCs w:val="28"/>
              </w:rPr>
            </w:pPr>
            <w:r w:rsidRPr="00584C11">
              <w:rPr>
                <w:rFonts w:ascii="Times New Roman" w:hAnsi="Times New Roman" w:cs="Times New Roman"/>
                <w:sz w:val="28"/>
                <w:szCs w:val="28"/>
              </w:rPr>
              <w:t>О</w:t>
            </w:r>
            <w:r w:rsidR="00584C11" w:rsidRPr="00584C11">
              <w:rPr>
                <w:rFonts w:ascii="Times New Roman" w:hAnsi="Times New Roman" w:cs="Times New Roman"/>
                <w:sz w:val="28"/>
                <w:szCs w:val="28"/>
              </w:rPr>
              <w:t>беспечение</w:t>
            </w:r>
            <w:r>
              <w:rPr>
                <w:rFonts w:ascii="Times New Roman" w:hAnsi="Times New Roman" w:cs="Times New Roman"/>
                <w:sz w:val="28"/>
                <w:szCs w:val="28"/>
              </w:rPr>
              <w:t xml:space="preserve"> стабильного </w:t>
            </w:r>
            <w:r w:rsidR="00584C11" w:rsidRPr="00584C11">
              <w:rPr>
                <w:rFonts w:ascii="Times New Roman" w:hAnsi="Times New Roman" w:cs="Times New Roman"/>
                <w:sz w:val="28"/>
                <w:szCs w:val="28"/>
              </w:rPr>
              <w:t>функционирования и развития социальной сферы Кировского внутригородского района городского округа Самара (далее - Кировский район)</w:t>
            </w:r>
          </w:p>
        </w:tc>
      </w:tr>
      <w:tr w:rsidR="00584C11" w:rsidRPr="00584C11">
        <w:tc>
          <w:tcPr>
            <w:tcW w:w="3402"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ЗАДАЧИ ПРОГРАММЫ</w:t>
            </w:r>
          </w:p>
        </w:tc>
        <w:tc>
          <w:tcPr>
            <w:tcW w:w="360"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w:t>
            </w:r>
          </w:p>
        </w:tc>
        <w:tc>
          <w:tcPr>
            <w:tcW w:w="5272" w:type="dxa"/>
            <w:tcBorders>
              <w:top w:val="nil"/>
              <w:left w:val="nil"/>
              <w:bottom w:val="nil"/>
              <w:right w:val="nil"/>
            </w:tcBorders>
          </w:tcPr>
          <w:p w:rsidR="0010522E" w:rsidRPr="0010522E" w:rsidRDefault="0010522E" w:rsidP="00C4279D">
            <w:pPr>
              <w:pStyle w:val="ConsPlusNormal"/>
              <w:ind w:left="-76"/>
              <w:jc w:val="both"/>
              <w:rPr>
                <w:rFonts w:ascii="Times New Roman" w:hAnsi="Times New Roman" w:cs="Times New Roman"/>
                <w:sz w:val="28"/>
                <w:szCs w:val="28"/>
              </w:rPr>
            </w:pPr>
            <w:r w:rsidRPr="0010522E">
              <w:rPr>
                <w:rFonts w:ascii="Times New Roman" w:hAnsi="Times New Roman" w:cs="Times New Roman"/>
                <w:sz w:val="28"/>
                <w:szCs w:val="28"/>
              </w:rPr>
              <w:t>1) создание условий для организации досуга жителей Кировского района;</w:t>
            </w:r>
          </w:p>
          <w:p w:rsidR="0010522E" w:rsidRPr="0010522E" w:rsidRDefault="000178AB" w:rsidP="00C4279D">
            <w:pPr>
              <w:pStyle w:val="ConsPlusNormal"/>
              <w:ind w:left="-76"/>
              <w:jc w:val="both"/>
              <w:rPr>
                <w:rFonts w:ascii="Times New Roman" w:hAnsi="Times New Roman" w:cs="Times New Roman"/>
                <w:sz w:val="28"/>
                <w:szCs w:val="28"/>
              </w:rPr>
            </w:pPr>
            <w:r>
              <w:rPr>
                <w:rFonts w:ascii="Times New Roman" w:hAnsi="Times New Roman" w:cs="Times New Roman"/>
                <w:sz w:val="28"/>
                <w:szCs w:val="28"/>
              </w:rPr>
              <w:t>2) с</w:t>
            </w:r>
            <w:r w:rsidRPr="000178AB">
              <w:rPr>
                <w:rFonts w:ascii="Times New Roman" w:hAnsi="Times New Roman" w:cs="Times New Roman"/>
                <w:sz w:val="28"/>
                <w:szCs w:val="28"/>
              </w:rPr>
              <w:t xml:space="preserve">оздание организационных и </w:t>
            </w:r>
            <w:r w:rsidRPr="000178AB">
              <w:rPr>
                <w:rFonts w:ascii="Times New Roman" w:hAnsi="Times New Roman" w:cs="Times New Roman"/>
                <w:sz w:val="28"/>
                <w:szCs w:val="28"/>
              </w:rPr>
              <w:lastRenderedPageBreak/>
              <w:t>информационных условий для социального становления и развития молодых граждан</w:t>
            </w:r>
            <w:r w:rsidR="0010522E" w:rsidRPr="0010522E">
              <w:rPr>
                <w:rFonts w:ascii="Times New Roman" w:hAnsi="Times New Roman" w:cs="Times New Roman"/>
                <w:sz w:val="28"/>
                <w:szCs w:val="28"/>
              </w:rPr>
              <w:t>;</w:t>
            </w:r>
          </w:p>
          <w:p w:rsidR="00584C11" w:rsidRPr="00584C11" w:rsidRDefault="0010522E" w:rsidP="00C4279D">
            <w:pPr>
              <w:pStyle w:val="ConsPlusNormal"/>
              <w:ind w:left="-76"/>
              <w:jc w:val="both"/>
              <w:rPr>
                <w:rFonts w:ascii="Times New Roman" w:hAnsi="Times New Roman" w:cs="Times New Roman"/>
                <w:sz w:val="28"/>
                <w:szCs w:val="28"/>
              </w:rPr>
            </w:pPr>
            <w:r w:rsidRPr="0010522E">
              <w:rPr>
                <w:rFonts w:ascii="Times New Roman" w:hAnsi="Times New Roman" w:cs="Times New Roman"/>
                <w:sz w:val="28"/>
                <w:szCs w:val="28"/>
              </w:rPr>
              <w:t xml:space="preserve">3) создание </w:t>
            </w:r>
            <w:r w:rsidR="000178AB" w:rsidRPr="000178AB">
              <w:rPr>
                <w:rFonts w:ascii="Times New Roman" w:hAnsi="Times New Roman" w:cs="Times New Roman"/>
                <w:sz w:val="28"/>
                <w:szCs w:val="28"/>
              </w:rPr>
              <w:t>условий для сохранения и укрепления здоровья жителей Кировского района путем популяризации массового спорта, приобщения различных слоев населения к регулярным занятиям физической культурой и спортом</w:t>
            </w:r>
            <w:r>
              <w:rPr>
                <w:rFonts w:ascii="Times New Roman" w:hAnsi="Times New Roman" w:cs="Times New Roman"/>
                <w:sz w:val="28"/>
                <w:szCs w:val="28"/>
              </w:rPr>
              <w:t>.</w:t>
            </w:r>
          </w:p>
        </w:tc>
      </w:tr>
      <w:tr w:rsidR="00584C11" w:rsidRPr="00584C11">
        <w:tc>
          <w:tcPr>
            <w:tcW w:w="3402"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lastRenderedPageBreak/>
              <w:t>ПОКАЗАТЕЛИ (ИНДИКАТОРЫ) ПРОГРАММЫ</w:t>
            </w:r>
          </w:p>
        </w:tc>
        <w:tc>
          <w:tcPr>
            <w:tcW w:w="360"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w:t>
            </w:r>
          </w:p>
        </w:tc>
        <w:tc>
          <w:tcPr>
            <w:tcW w:w="5272" w:type="dxa"/>
            <w:tcBorders>
              <w:top w:val="nil"/>
              <w:left w:val="nil"/>
              <w:bottom w:val="nil"/>
              <w:right w:val="nil"/>
            </w:tcBorders>
          </w:tcPr>
          <w:p w:rsidR="00584C11" w:rsidRPr="00584C11" w:rsidRDefault="00584C11" w:rsidP="00C4279D">
            <w:pPr>
              <w:pStyle w:val="ConsPlusNormal"/>
              <w:ind w:left="-76"/>
              <w:jc w:val="both"/>
              <w:rPr>
                <w:rFonts w:ascii="Times New Roman" w:hAnsi="Times New Roman" w:cs="Times New Roman"/>
                <w:sz w:val="28"/>
                <w:szCs w:val="28"/>
              </w:rPr>
            </w:pPr>
            <w:r w:rsidRPr="00584C11">
              <w:rPr>
                <w:rFonts w:ascii="Times New Roman" w:hAnsi="Times New Roman" w:cs="Times New Roman"/>
                <w:sz w:val="28"/>
                <w:szCs w:val="28"/>
              </w:rPr>
              <w:t>индикаторы Программы:</w:t>
            </w:r>
          </w:p>
          <w:p w:rsidR="00584C11" w:rsidRPr="00584C11" w:rsidRDefault="00584C11" w:rsidP="00C4279D">
            <w:pPr>
              <w:pStyle w:val="ConsPlusNormal"/>
              <w:ind w:left="-76"/>
              <w:jc w:val="both"/>
              <w:rPr>
                <w:rFonts w:ascii="Times New Roman" w:hAnsi="Times New Roman" w:cs="Times New Roman"/>
                <w:sz w:val="28"/>
                <w:szCs w:val="28"/>
              </w:rPr>
            </w:pPr>
            <w:r w:rsidRPr="00584C11">
              <w:rPr>
                <w:rFonts w:ascii="Times New Roman" w:hAnsi="Times New Roman" w:cs="Times New Roman"/>
                <w:sz w:val="28"/>
                <w:szCs w:val="28"/>
              </w:rPr>
              <w:t>- количество жителей Кировского района, посещающих культурно-массовые мероприятия и тематические выставки, проходящие в рамках мероприятий Программы;</w:t>
            </w:r>
          </w:p>
          <w:p w:rsidR="00584C11" w:rsidRPr="00584C11" w:rsidRDefault="00584C11" w:rsidP="00C4279D">
            <w:pPr>
              <w:pStyle w:val="ConsPlusNormal"/>
              <w:ind w:left="-76"/>
              <w:jc w:val="both"/>
              <w:rPr>
                <w:rFonts w:ascii="Times New Roman" w:hAnsi="Times New Roman" w:cs="Times New Roman"/>
                <w:sz w:val="28"/>
                <w:szCs w:val="28"/>
              </w:rPr>
            </w:pPr>
            <w:r w:rsidRPr="00584C11">
              <w:rPr>
                <w:rFonts w:ascii="Times New Roman" w:hAnsi="Times New Roman" w:cs="Times New Roman"/>
                <w:sz w:val="28"/>
                <w:szCs w:val="28"/>
              </w:rPr>
              <w:t>- количество молодежи Кировского района, активно участвующей в мероприятиях Программы;</w:t>
            </w:r>
          </w:p>
          <w:p w:rsidR="00584C11" w:rsidRPr="00584C11" w:rsidRDefault="00584C11" w:rsidP="00C4279D">
            <w:pPr>
              <w:pStyle w:val="ConsPlusNormal"/>
              <w:ind w:left="-76"/>
              <w:jc w:val="both"/>
              <w:rPr>
                <w:rFonts w:ascii="Times New Roman" w:hAnsi="Times New Roman" w:cs="Times New Roman"/>
                <w:sz w:val="28"/>
                <w:szCs w:val="28"/>
              </w:rPr>
            </w:pPr>
            <w:r w:rsidRPr="00584C11">
              <w:rPr>
                <w:rFonts w:ascii="Times New Roman" w:hAnsi="Times New Roman" w:cs="Times New Roman"/>
                <w:sz w:val="28"/>
                <w:szCs w:val="28"/>
              </w:rPr>
              <w:t>- количество различных категорий граждан, вовлеченных в занятия физической культурой</w:t>
            </w:r>
            <w:r w:rsidR="00742185">
              <w:rPr>
                <w:rFonts w:ascii="Times New Roman" w:hAnsi="Times New Roman" w:cs="Times New Roman"/>
                <w:sz w:val="28"/>
                <w:szCs w:val="28"/>
              </w:rPr>
              <w:t xml:space="preserve"> по месту жительства</w:t>
            </w:r>
            <w:r w:rsidRPr="00584C11">
              <w:rPr>
                <w:rFonts w:ascii="Times New Roman" w:hAnsi="Times New Roman" w:cs="Times New Roman"/>
                <w:sz w:val="28"/>
                <w:szCs w:val="28"/>
              </w:rPr>
              <w:t xml:space="preserve"> на территории Кировского района</w:t>
            </w:r>
            <w:r w:rsidR="00742185">
              <w:rPr>
                <w:rFonts w:ascii="Times New Roman" w:hAnsi="Times New Roman" w:cs="Times New Roman"/>
                <w:sz w:val="28"/>
                <w:szCs w:val="28"/>
              </w:rPr>
              <w:t xml:space="preserve">; количество различных категорий граждан, принявших участие в физкультурно-массовых мероприятиях </w:t>
            </w:r>
            <w:r w:rsidR="00407FA9">
              <w:rPr>
                <w:rFonts w:ascii="Times New Roman" w:hAnsi="Times New Roman" w:cs="Times New Roman"/>
                <w:sz w:val="28"/>
                <w:szCs w:val="28"/>
              </w:rPr>
              <w:t>на территории Кировского района; количество жителей Кировского района, посетивших ледовые площадки на территории района.</w:t>
            </w:r>
          </w:p>
        </w:tc>
      </w:tr>
      <w:tr w:rsidR="00584C11" w:rsidRPr="00584C11">
        <w:tc>
          <w:tcPr>
            <w:tcW w:w="3402"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ПЕРЕЧЕНЬ ПОДПРОГРАММ ПРОГРАММЫ</w:t>
            </w:r>
          </w:p>
        </w:tc>
        <w:tc>
          <w:tcPr>
            <w:tcW w:w="360" w:type="dxa"/>
            <w:tcBorders>
              <w:top w:val="nil"/>
              <w:left w:val="nil"/>
              <w:bottom w:val="nil"/>
              <w:right w:val="nil"/>
            </w:tcBorders>
          </w:tcPr>
          <w:p w:rsidR="00584C11" w:rsidRPr="00B16B72" w:rsidRDefault="00584C11" w:rsidP="00584C11">
            <w:pPr>
              <w:pStyle w:val="ConsPlusNormal"/>
              <w:jc w:val="both"/>
              <w:rPr>
                <w:rFonts w:ascii="Times New Roman" w:hAnsi="Times New Roman" w:cs="Times New Roman"/>
                <w:sz w:val="28"/>
                <w:szCs w:val="28"/>
              </w:rPr>
            </w:pPr>
            <w:r w:rsidRPr="00B16B72">
              <w:rPr>
                <w:rFonts w:ascii="Times New Roman" w:hAnsi="Times New Roman" w:cs="Times New Roman"/>
                <w:sz w:val="28"/>
                <w:szCs w:val="28"/>
              </w:rPr>
              <w:t>-</w:t>
            </w:r>
          </w:p>
        </w:tc>
        <w:tc>
          <w:tcPr>
            <w:tcW w:w="5272" w:type="dxa"/>
            <w:tcBorders>
              <w:top w:val="nil"/>
              <w:left w:val="nil"/>
              <w:bottom w:val="nil"/>
              <w:right w:val="nil"/>
            </w:tcBorders>
          </w:tcPr>
          <w:p w:rsidR="00584C11" w:rsidRPr="00B16B72" w:rsidRDefault="00584C11" w:rsidP="00C4279D">
            <w:pPr>
              <w:pStyle w:val="ConsPlusNormal"/>
              <w:ind w:left="-76"/>
              <w:jc w:val="both"/>
              <w:rPr>
                <w:rFonts w:ascii="Times New Roman" w:hAnsi="Times New Roman" w:cs="Times New Roman"/>
                <w:sz w:val="28"/>
                <w:szCs w:val="28"/>
              </w:rPr>
            </w:pPr>
            <w:r w:rsidRPr="00B16B72">
              <w:rPr>
                <w:rFonts w:ascii="Times New Roman" w:hAnsi="Times New Roman" w:cs="Times New Roman"/>
                <w:sz w:val="28"/>
                <w:szCs w:val="28"/>
              </w:rPr>
              <w:t>Программа содержит подпрограммы:</w:t>
            </w:r>
          </w:p>
          <w:p w:rsidR="00584C11" w:rsidRPr="00B16B72" w:rsidRDefault="00584C11" w:rsidP="00C4279D">
            <w:pPr>
              <w:pStyle w:val="ConsPlusNormal"/>
              <w:ind w:left="-76"/>
              <w:jc w:val="both"/>
              <w:rPr>
                <w:rFonts w:ascii="Times New Roman" w:hAnsi="Times New Roman" w:cs="Times New Roman"/>
                <w:sz w:val="28"/>
                <w:szCs w:val="28"/>
              </w:rPr>
            </w:pPr>
            <w:r w:rsidRPr="00B16B72">
              <w:rPr>
                <w:rFonts w:ascii="Times New Roman" w:hAnsi="Times New Roman" w:cs="Times New Roman"/>
                <w:sz w:val="28"/>
                <w:szCs w:val="28"/>
              </w:rPr>
              <w:t xml:space="preserve">1) </w:t>
            </w:r>
            <w:r w:rsidR="00396888">
              <w:rPr>
                <w:rFonts w:ascii="Times New Roman" w:hAnsi="Times New Roman" w:cs="Times New Roman"/>
                <w:sz w:val="28"/>
                <w:szCs w:val="28"/>
              </w:rPr>
              <w:t>«</w:t>
            </w:r>
            <w:hyperlink w:anchor="P264" w:history="1">
              <w:r w:rsidRPr="00B16B72">
                <w:rPr>
                  <w:rFonts w:ascii="Times New Roman" w:hAnsi="Times New Roman" w:cs="Times New Roman"/>
                  <w:sz w:val="28"/>
                  <w:szCs w:val="28"/>
                </w:rPr>
                <w:t>Развитие</w:t>
              </w:r>
            </w:hyperlink>
            <w:r w:rsidRPr="00B16B72">
              <w:rPr>
                <w:rFonts w:ascii="Times New Roman" w:hAnsi="Times New Roman" w:cs="Times New Roman"/>
                <w:sz w:val="28"/>
                <w:szCs w:val="28"/>
              </w:rPr>
              <w:t xml:space="preserve"> культуры Кировского внутригородского района городского округа Самара</w:t>
            </w:r>
            <w:r w:rsidR="00396888">
              <w:rPr>
                <w:rFonts w:ascii="Times New Roman" w:hAnsi="Times New Roman" w:cs="Times New Roman"/>
                <w:sz w:val="28"/>
                <w:szCs w:val="28"/>
              </w:rPr>
              <w:t>»</w:t>
            </w:r>
            <w:r w:rsidRPr="00B16B72">
              <w:rPr>
                <w:rFonts w:ascii="Times New Roman" w:hAnsi="Times New Roman" w:cs="Times New Roman"/>
                <w:sz w:val="28"/>
                <w:szCs w:val="28"/>
              </w:rPr>
              <w:t>.</w:t>
            </w:r>
          </w:p>
          <w:p w:rsidR="00584C11" w:rsidRPr="00B16B72" w:rsidRDefault="00584C11" w:rsidP="00C4279D">
            <w:pPr>
              <w:pStyle w:val="ConsPlusNormal"/>
              <w:ind w:left="-76"/>
              <w:jc w:val="both"/>
              <w:rPr>
                <w:rFonts w:ascii="Times New Roman" w:hAnsi="Times New Roman" w:cs="Times New Roman"/>
                <w:sz w:val="28"/>
                <w:szCs w:val="28"/>
              </w:rPr>
            </w:pPr>
            <w:r w:rsidRPr="00B16B72">
              <w:rPr>
                <w:rFonts w:ascii="Times New Roman" w:hAnsi="Times New Roman" w:cs="Times New Roman"/>
                <w:sz w:val="28"/>
                <w:szCs w:val="28"/>
              </w:rPr>
              <w:t xml:space="preserve">Цель подпрограммы </w:t>
            </w:r>
            <w:r w:rsidR="006A5081">
              <w:rPr>
                <w:rFonts w:ascii="Times New Roman" w:hAnsi="Times New Roman" w:cs="Times New Roman"/>
                <w:sz w:val="28"/>
                <w:szCs w:val="28"/>
              </w:rPr>
              <w:t>–</w:t>
            </w:r>
            <w:r w:rsidRPr="00B16B72">
              <w:rPr>
                <w:rFonts w:ascii="Times New Roman" w:hAnsi="Times New Roman" w:cs="Times New Roman"/>
                <w:sz w:val="28"/>
                <w:szCs w:val="28"/>
              </w:rPr>
              <w:t xml:space="preserve"> создание условий для организации досуга жителей Кировского района.</w:t>
            </w:r>
          </w:p>
          <w:p w:rsidR="00584C11" w:rsidRPr="00B16B72" w:rsidRDefault="00584C11" w:rsidP="00C4279D">
            <w:pPr>
              <w:pStyle w:val="ConsPlusNormal"/>
              <w:ind w:left="-76"/>
              <w:jc w:val="both"/>
              <w:rPr>
                <w:rFonts w:ascii="Times New Roman" w:hAnsi="Times New Roman" w:cs="Times New Roman"/>
                <w:sz w:val="28"/>
                <w:szCs w:val="28"/>
              </w:rPr>
            </w:pPr>
            <w:r w:rsidRPr="00B16B72">
              <w:rPr>
                <w:rFonts w:ascii="Times New Roman" w:hAnsi="Times New Roman" w:cs="Times New Roman"/>
                <w:sz w:val="28"/>
                <w:szCs w:val="28"/>
              </w:rPr>
              <w:t>Начало реализации: 1 января 20</w:t>
            </w:r>
            <w:r w:rsidR="00B16B72" w:rsidRPr="00B16B72">
              <w:rPr>
                <w:rFonts w:ascii="Times New Roman" w:hAnsi="Times New Roman" w:cs="Times New Roman"/>
                <w:sz w:val="28"/>
                <w:szCs w:val="28"/>
              </w:rPr>
              <w:t>2</w:t>
            </w:r>
            <w:r w:rsidR="00E80BDC">
              <w:rPr>
                <w:rFonts w:ascii="Times New Roman" w:hAnsi="Times New Roman" w:cs="Times New Roman"/>
                <w:sz w:val="28"/>
                <w:szCs w:val="28"/>
              </w:rPr>
              <w:t>4</w:t>
            </w:r>
            <w:r w:rsidRPr="00B16B72">
              <w:rPr>
                <w:rFonts w:ascii="Times New Roman" w:hAnsi="Times New Roman" w:cs="Times New Roman"/>
                <w:sz w:val="28"/>
                <w:szCs w:val="28"/>
              </w:rPr>
              <w:t xml:space="preserve"> г.</w:t>
            </w:r>
          </w:p>
          <w:p w:rsidR="00584C11" w:rsidRPr="00B16B72" w:rsidRDefault="00C4279D" w:rsidP="00C4279D">
            <w:pPr>
              <w:pStyle w:val="ConsPlusNormal"/>
              <w:ind w:left="-76"/>
              <w:jc w:val="both"/>
              <w:rPr>
                <w:rFonts w:ascii="Times New Roman" w:hAnsi="Times New Roman" w:cs="Times New Roman"/>
                <w:sz w:val="28"/>
                <w:szCs w:val="28"/>
              </w:rPr>
            </w:pPr>
            <w:r>
              <w:rPr>
                <w:rFonts w:ascii="Times New Roman" w:hAnsi="Times New Roman" w:cs="Times New Roman"/>
                <w:sz w:val="28"/>
                <w:szCs w:val="28"/>
              </w:rPr>
              <w:t>Окончание реализации:</w:t>
            </w:r>
            <w:r w:rsidR="00D53C71" w:rsidRPr="00C4279D">
              <w:rPr>
                <w:rFonts w:ascii="Times New Roman" w:hAnsi="Times New Roman" w:cs="Times New Roman"/>
                <w:sz w:val="28"/>
                <w:szCs w:val="28"/>
              </w:rPr>
              <w:t>15</w:t>
            </w:r>
            <w:r w:rsidR="00584C11" w:rsidRPr="00C4279D">
              <w:rPr>
                <w:rFonts w:ascii="Times New Roman" w:hAnsi="Times New Roman" w:cs="Times New Roman"/>
                <w:sz w:val="28"/>
                <w:szCs w:val="28"/>
              </w:rPr>
              <w:t xml:space="preserve"> </w:t>
            </w:r>
            <w:r w:rsidR="00D53C71" w:rsidRPr="00C4279D">
              <w:rPr>
                <w:rFonts w:ascii="Times New Roman" w:hAnsi="Times New Roman" w:cs="Times New Roman"/>
                <w:sz w:val="28"/>
                <w:szCs w:val="28"/>
              </w:rPr>
              <w:t>сентября</w:t>
            </w:r>
            <w:r w:rsidR="00584C11" w:rsidRPr="00C4279D">
              <w:rPr>
                <w:rFonts w:ascii="Times New Roman" w:hAnsi="Times New Roman" w:cs="Times New Roman"/>
                <w:sz w:val="28"/>
                <w:szCs w:val="28"/>
              </w:rPr>
              <w:t>202</w:t>
            </w:r>
            <w:r w:rsidR="00D53C71" w:rsidRPr="00C4279D">
              <w:rPr>
                <w:rFonts w:ascii="Times New Roman" w:hAnsi="Times New Roman" w:cs="Times New Roman"/>
                <w:sz w:val="28"/>
                <w:szCs w:val="28"/>
              </w:rPr>
              <w:t>5</w:t>
            </w:r>
            <w:r w:rsidR="00584C11" w:rsidRPr="00C4279D">
              <w:rPr>
                <w:rFonts w:ascii="Times New Roman" w:hAnsi="Times New Roman" w:cs="Times New Roman"/>
                <w:sz w:val="28"/>
                <w:szCs w:val="28"/>
              </w:rPr>
              <w:t>.;</w:t>
            </w:r>
          </w:p>
          <w:p w:rsidR="00584C11" w:rsidRPr="00B16B72" w:rsidRDefault="00584C11" w:rsidP="00C4279D">
            <w:pPr>
              <w:pStyle w:val="ConsPlusNormal"/>
              <w:ind w:left="-76"/>
              <w:jc w:val="both"/>
              <w:rPr>
                <w:rFonts w:ascii="Times New Roman" w:hAnsi="Times New Roman" w:cs="Times New Roman"/>
                <w:sz w:val="28"/>
                <w:szCs w:val="28"/>
              </w:rPr>
            </w:pPr>
            <w:r w:rsidRPr="00B16B72">
              <w:rPr>
                <w:rFonts w:ascii="Times New Roman" w:hAnsi="Times New Roman" w:cs="Times New Roman"/>
                <w:sz w:val="28"/>
                <w:szCs w:val="28"/>
              </w:rPr>
              <w:t xml:space="preserve">2) </w:t>
            </w:r>
            <w:r w:rsidR="00396888">
              <w:rPr>
                <w:rFonts w:ascii="Times New Roman" w:hAnsi="Times New Roman" w:cs="Times New Roman"/>
                <w:sz w:val="28"/>
                <w:szCs w:val="28"/>
              </w:rPr>
              <w:t>«</w:t>
            </w:r>
            <w:hyperlink w:anchor="P403" w:history="1">
              <w:r w:rsidRPr="00B16B72">
                <w:rPr>
                  <w:rFonts w:ascii="Times New Roman" w:hAnsi="Times New Roman" w:cs="Times New Roman"/>
                  <w:sz w:val="28"/>
                  <w:szCs w:val="28"/>
                </w:rPr>
                <w:t>Молодежь</w:t>
              </w:r>
            </w:hyperlink>
            <w:r w:rsidRPr="00B16B72">
              <w:rPr>
                <w:rFonts w:ascii="Times New Roman" w:hAnsi="Times New Roman" w:cs="Times New Roman"/>
                <w:sz w:val="28"/>
                <w:szCs w:val="28"/>
              </w:rPr>
              <w:t xml:space="preserve"> Кировского района</w:t>
            </w:r>
            <w:r w:rsidR="00396888">
              <w:rPr>
                <w:rFonts w:ascii="Times New Roman" w:hAnsi="Times New Roman" w:cs="Times New Roman"/>
                <w:sz w:val="28"/>
                <w:szCs w:val="28"/>
              </w:rPr>
              <w:t>»</w:t>
            </w:r>
            <w:r w:rsidRPr="00B16B72">
              <w:rPr>
                <w:rFonts w:ascii="Times New Roman" w:hAnsi="Times New Roman" w:cs="Times New Roman"/>
                <w:sz w:val="28"/>
                <w:szCs w:val="28"/>
              </w:rPr>
              <w:t>.</w:t>
            </w:r>
          </w:p>
          <w:p w:rsidR="00584C11" w:rsidRPr="00B16B72" w:rsidRDefault="00584C11" w:rsidP="00C4279D">
            <w:pPr>
              <w:pStyle w:val="ConsPlusNormal"/>
              <w:ind w:left="-76"/>
              <w:jc w:val="both"/>
              <w:rPr>
                <w:rFonts w:ascii="Times New Roman" w:hAnsi="Times New Roman" w:cs="Times New Roman"/>
                <w:sz w:val="28"/>
                <w:szCs w:val="28"/>
              </w:rPr>
            </w:pPr>
            <w:r w:rsidRPr="00B16B72">
              <w:rPr>
                <w:rFonts w:ascii="Times New Roman" w:hAnsi="Times New Roman" w:cs="Times New Roman"/>
                <w:sz w:val="28"/>
                <w:szCs w:val="28"/>
              </w:rPr>
              <w:t xml:space="preserve">Цель подпрограммы </w:t>
            </w:r>
            <w:r w:rsidR="006A5081">
              <w:rPr>
                <w:rFonts w:ascii="Times New Roman" w:hAnsi="Times New Roman" w:cs="Times New Roman"/>
                <w:sz w:val="28"/>
                <w:szCs w:val="28"/>
              </w:rPr>
              <w:t>–</w:t>
            </w:r>
            <w:r w:rsidRPr="00B16B72">
              <w:rPr>
                <w:rFonts w:ascii="Times New Roman" w:hAnsi="Times New Roman" w:cs="Times New Roman"/>
                <w:sz w:val="28"/>
                <w:szCs w:val="28"/>
              </w:rPr>
              <w:t xml:space="preserve"> создание организационных и информационных условий для социального становления и развития молодых граждан.</w:t>
            </w:r>
          </w:p>
          <w:p w:rsidR="00584C11" w:rsidRPr="00B16B72" w:rsidRDefault="00584C11" w:rsidP="00C4279D">
            <w:pPr>
              <w:pStyle w:val="ConsPlusNormal"/>
              <w:ind w:left="-76"/>
              <w:jc w:val="both"/>
              <w:rPr>
                <w:rFonts w:ascii="Times New Roman" w:hAnsi="Times New Roman" w:cs="Times New Roman"/>
                <w:sz w:val="28"/>
                <w:szCs w:val="28"/>
              </w:rPr>
            </w:pPr>
            <w:r w:rsidRPr="00B16B72">
              <w:rPr>
                <w:rFonts w:ascii="Times New Roman" w:hAnsi="Times New Roman" w:cs="Times New Roman"/>
                <w:sz w:val="28"/>
                <w:szCs w:val="28"/>
              </w:rPr>
              <w:lastRenderedPageBreak/>
              <w:t>Начало реализации: 1 января 20</w:t>
            </w:r>
            <w:r w:rsidR="00B16B72">
              <w:rPr>
                <w:rFonts w:ascii="Times New Roman" w:hAnsi="Times New Roman" w:cs="Times New Roman"/>
                <w:sz w:val="28"/>
                <w:szCs w:val="28"/>
              </w:rPr>
              <w:t>2</w:t>
            </w:r>
            <w:r w:rsidR="00E80BDC">
              <w:rPr>
                <w:rFonts w:ascii="Times New Roman" w:hAnsi="Times New Roman" w:cs="Times New Roman"/>
                <w:sz w:val="28"/>
                <w:szCs w:val="28"/>
              </w:rPr>
              <w:t>4</w:t>
            </w:r>
            <w:r w:rsidRPr="00B16B72">
              <w:rPr>
                <w:rFonts w:ascii="Times New Roman" w:hAnsi="Times New Roman" w:cs="Times New Roman"/>
                <w:sz w:val="28"/>
                <w:szCs w:val="28"/>
              </w:rPr>
              <w:t xml:space="preserve"> г.</w:t>
            </w:r>
          </w:p>
          <w:p w:rsidR="00584C11" w:rsidRPr="00B16B72" w:rsidRDefault="00C4279D" w:rsidP="00C4279D">
            <w:pPr>
              <w:pStyle w:val="ConsPlusNormal"/>
              <w:ind w:left="-76"/>
              <w:jc w:val="both"/>
              <w:rPr>
                <w:rFonts w:ascii="Times New Roman" w:hAnsi="Times New Roman" w:cs="Times New Roman"/>
                <w:sz w:val="28"/>
                <w:szCs w:val="28"/>
              </w:rPr>
            </w:pPr>
            <w:r>
              <w:rPr>
                <w:rFonts w:ascii="Times New Roman" w:hAnsi="Times New Roman" w:cs="Times New Roman"/>
                <w:sz w:val="28"/>
                <w:szCs w:val="28"/>
              </w:rPr>
              <w:t>Окончание реализации:</w:t>
            </w:r>
            <w:r w:rsidR="00D53C71" w:rsidRPr="00C4279D">
              <w:rPr>
                <w:rFonts w:ascii="Times New Roman" w:hAnsi="Times New Roman" w:cs="Times New Roman"/>
                <w:sz w:val="28"/>
                <w:szCs w:val="28"/>
              </w:rPr>
              <w:t>15 сентября</w:t>
            </w:r>
            <w:r w:rsidR="00584C11" w:rsidRPr="00C4279D">
              <w:rPr>
                <w:rFonts w:ascii="Times New Roman" w:hAnsi="Times New Roman" w:cs="Times New Roman"/>
                <w:sz w:val="28"/>
                <w:szCs w:val="28"/>
              </w:rPr>
              <w:t xml:space="preserve"> 202</w:t>
            </w:r>
            <w:r w:rsidR="00D53C71" w:rsidRPr="00C4279D">
              <w:rPr>
                <w:rFonts w:ascii="Times New Roman" w:hAnsi="Times New Roman" w:cs="Times New Roman"/>
                <w:sz w:val="28"/>
                <w:szCs w:val="28"/>
              </w:rPr>
              <w:t>5</w:t>
            </w:r>
            <w:r w:rsidR="00584C11" w:rsidRPr="00C4279D">
              <w:rPr>
                <w:rFonts w:ascii="Times New Roman" w:hAnsi="Times New Roman" w:cs="Times New Roman"/>
                <w:sz w:val="28"/>
                <w:szCs w:val="28"/>
              </w:rPr>
              <w:t xml:space="preserve"> г.;</w:t>
            </w:r>
          </w:p>
          <w:p w:rsidR="00584C11" w:rsidRPr="00B16B72" w:rsidRDefault="00584C11" w:rsidP="00C4279D">
            <w:pPr>
              <w:pStyle w:val="ConsPlusNormal"/>
              <w:ind w:left="-76"/>
              <w:jc w:val="both"/>
              <w:rPr>
                <w:rFonts w:ascii="Times New Roman" w:hAnsi="Times New Roman" w:cs="Times New Roman"/>
                <w:sz w:val="28"/>
                <w:szCs w:val="28"/>
              </w:rPr>
            </w:pPr>
            <w:r w:rsidRPr="00B16B72">
              <w:rPr>
                <w:rFonts w:ascii="Times New Roman" w:hAnsi="Times New Roman" w:cs="Times New Roman"/>
                <w:sz w:val="28"/>
                <w:szCs w:val="28"/>
              </w:rPr>
              <w:t xml:space="preserve">3) </w:t>
            </w:r>
            <w:r w:rsidR="00396888">
              <w:rPr>
                <w:rFonts w:ascii="Times New Roman" w:hAnsi="Times New Roman" w:cs="Times New Roman"/>
                <w:sz w:val="28"/>
                <w:szCs w:val="28"/>
              </w:rPr>
              <w:t>«</w:t>
            </w:r>
            <w:hyperlink w:anchor="P544" w:history="1">
              <w:r w:rsidRPr="00B16B72">
                <w:rPr>
                  <w:rFonts w:ascii="Times New Roman" w:hAnsi="Times New Roman" w:cs="Times New Roman"/>
                  <w:sz w:val="28"/>
                  <w:szCs w:val="28"/>
                </w:rPr>
                <w:t>Развитие</w:t>
              </w:r>
            </w:hyperlink>
            <w:r w:rsidRPr="00B16B72">
              <w:rPr>
                <w:rFonts w:ascii="Times New Roman" w:hAnsi="Times New Roman" w:cs="Times New Roman"/>
                <w:sz w:val="28"/>
                <w:szCs w:val="28"/>
              </w:rPr>
              <w:t xml:space="preserve"> физической культуры и спорта на территории Кировского внутригородского района городского округа Самара</w:t>
            </w:r>
            <w:r w:rsidR="00396888">
              <w:rPr>
                <w:rFonts w:ascii="Times New Roman" w:hAnsi="Times New Roman" w:cs="Times New Roman"/>
                <w:sz w:val="28"/>
                <w:szCs w:val="28"/>
              </w:rPr>
              <w:t>»</w:t>
            </w:r>
            <w:r w:rsidRPr="00B16B72">
              <w:rPr>
                <w:rFonts w:ascii="Times New Roman" w:hAnsi="Times New Roman" w:cs="Times New Roman"/>
                <w:sz w:val="28"/>
                <w:szCs w:val="28"/>
              </w:rPr>
              <w:t>.</w:t>
            </w:r>
          </w:p>
          <w:p w:rsidR="00584C11" w:rsidRPr="00B16B72" w:rsidRDefault="00584C11" w:rsidP="00C4279D">
            <w:pPr>
              <w:pStyle w:val="ConsPlusNormal"/>
              <w:ind w:left="-76"/>
              <w:jc w:val="both"/>
              <w:rPr>
                <w:rFonts w:ascii="Times New Roman" w:hAnsi="Times New Roman" w:cs="Times New Roman"/>
                <w:sz w:val="28"/>
                <w:szCs w:val="28"/>
              </w:rPr>
            </w:pPr>
            <w:r w:rsidRPr="00B16B72">
              <w:rPr>
                <w:rFonts w:ascii="Times New Roman" w:hAnsi="Times New Roman" w:cs="Times New Roman"/>
                <w:sz w:val="28"/>
                <w:szCs w:val="28"/>
              </w:rPr>
              <w:t xml:space="preserve">Цель подпрограммы </w:t>
            </w:r>
            <w:r w:rsidR="00742185">
              <w:rPr>
                <w:rFonts w:ascii="Times New Roman" w:hAnsi="Times New Roman" w:cs="Times New Roman"/>
                <w:sz w:val="28"/>
                <w:szCs w:val="28"/>
              </w:rPr>
              <w:t>–</w:t>
            </w:r>
            <w:r w:rsidRPr="00B16B72">
              <w:rPr>
                <w:rFonts w:ascii="Times New Roman" w:hAnsi="Times New Roman" w:cs="Times New Roman"/>
                <w:sz w:val="28"/>
                <w:szCs w:val="28"/>
              </w:rPr>
              <w:t xml:space="preserve"> </w:t>
            </w:r>
            <w:r w:rsidR="00742185" w:rsidRPr="00584C11">
              <w:rPr>
                <w:rFonts w:ascii="Times New Roman" w:hAnsi="Times New Roman" w:cs="Times New Roman"/>
                <w:sz w:val="28"/>
                <w:szCs w:val="28"/>
              </w:rPr>
              <w:t xml:space="preserve">создание условий для </w:t>
            </w:r>
            <w:r w:rsidR="00742185">
              <w:rPr>
                <w:rFonts w:ascii="Times New Roman" w:hAnsi="Times New Roman" w:cs="Times New Roman"/>
                <w:sz w:val="28"/>
                <w:szCs w:val="28"/>
              </w:rPr>
              <w:t>сохранения и укрепления здоровья жителей</w:t>
            </w:r>
            <w:r w:rsidR="00742185" w:rsidRPr="00584C11">
              <w:rPr>
                <w:rFonts w:ascii="Times New Roman" w:hAnsi="Times New Roman" w:cs="Times New Roman"/>
                <w:sz w:val="28"/>
                <w:szCs w:val="28"/>
              </w:rPr>
              <w:t xml:space="preserve"> Кировского района </w:t>
            </w:r>
            <w:r w:rsidR="00742185">
              <w:rPr>
                <w:rFonts w:ascii="Times New Roman" w:hAnsi="Times New Roman" w:cs="Times New Roman"/>
                <w:sz w:val="28"/>
                <w:szCs w:val="28"/>
              </w:rPr>
              <w:t>путем популяризации массового спорта, приобщения различных слоев населения к регулярным занятиям физической культурой и спортом</w:t>
            </w:r>
            <w:r w:rsidRPr="00B16B72">
              <w:rPr>
                <w:rFonts w:ascii="Times New Roman" w:hAnsi="Times New Roman" w:cs="Times New Roman"/>
                <w:sz w:val="28"/>
                <w:szCs w:val="28"/>
              </w:rPr>
              <w:t>.</w:t>
            </w:r>
          </w:p>
          <w:p w:rsidR="00584C11" w:rsidRPr="00B16B72" w:rsidRDefault="00584C11" w:rsidP="00C4279D">
            <w:pPr>
              <w:pStyle w:val="ConsPlusNormal"/>
              <w:ind w:left="-76"/>
              <w:jc w:val="both"/>
              <w:rPr>
                <w:rFonts w:ascii="Times New Roman" w:hAnsi="Times New Roman" w:cs="Times New Roman"/>
                <w:sz w:val="28"/>
                <w:szCs w:val="28"/>
              </w:rPr>
            </w:pPr>
            <w:r w:rsidRPr="00B16B72">
              <w:rPr>
                <w:rFonts w:ascii="Times New Roman" w:hAnsi="Times New Roman" w:cs="Times New Roman"/>
                <w:sz w:val="28"/>
                <w:szCs w:val="28"/>
              </w:rPr>
              <w:t>Начало реализации: 1 января 20</w:t>
            </w:r>
            <w:r w:rsidR="00B16B72">
              <w:rPr>
                <w:rFonts w:ascii="Times New Roman" w:hAnsi="Times New Roman" w:cs="Times New Roman"/>
                <w:sz w:val="28"/>
                <w:szCs w:val="28"/>
              </w:rPr>
              <w:t>2</w:t>
            </w:r>
            <w:r w:rsidR="00E80BDC">
              <w:rPr>
                <w:rFonts w:ascii="Times New Roman" w:hAnsi="Times New Roman" w:cs="Times New Roman"/>
                <w:sz w:val="28"/>
                <w:szCs w:val="28"/>
              </w:rPr>
              <w:t>4</w:t>
            </w:r>
            <w:r w:rsidRPr="00B16B72">
              <w:rPr>
                <w:rFonts w:ascii="Times New Roman" w:hAnsi="Times New Roman" w:cs="Times New Roman"/>
                <w:sz w:val="28"/>
                <w:szCs w:val="28"/>
              </w:rPr>
              <w:t xml:space="preserve"> г.</w:t>
            </w:r>
          </w:p>
          <w:p w:rsidR="00584C11" w:rsidRPr="00B16B72" w:rsidRDefault="00C4279D" w:rsidP="00C4279D">
            <w:pPr>
              <w:pStyle w:val="ConsPlusNormal"/>
              <w:ind w:left="-76"/>
              <w:jc w:val="both"/>
              <w:rPr>
                <w:rFonts w:ascii="Times New Roman" w:hAnsi="Times New Roman" w:cs="Times New Roman"/>
                <w:sz w:val="28"/>
                <w:szCs w:val="28"/>
              </w:rPr>
            </w:pPr>
            <w:r>
              <w:rPr>
                <w:rFonts w:ascii="Times New Roman" w:hAnsi="Times New Roman" w:cs="Times New Roman"/>
                <w:sz w:val="28"/>
                <w:szCs w:val="28"/>
              </w:rPr>
              <w:t>Окончание реализации:</w:t>
            </w:r>
            <w:r w:rsidR="00D53C71" w:rsidRPr="00C4279D">
              <w:rPr>
                <w:rFonts w:ascii="Times New Roman" w:hAnsi="Times New Roman" w:cs="Times New Roman"/>
                <w:sz w:val="28"/>
                <w:szCs w:val="28"/>
              </w:rPr>
              <w:t>15 сентября 2025 г.;</w:t>
            </w:r>
          </w:p>
        </w:tc>
      </w:tr>
      <w:tr w:rsidR="00584C11" w:rsidRPr="00584C11">
        <w:tc>
          <w:tcPr>
            <w:tcW w:w="3402"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lastRenderedPageBreak/>
              <w:t>СРОКИ И ЭТАПЫ РЕАЛИЗАЦИИ ПРОГРАММЫ</w:t>
            </w:r>
          </w:p>
        </w:tc>
        <w:tc>
          <w:tcPr>
            <w:tcW w:w="360"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w:t>
            </w:r>
          </w:p>
        </w:tc>
        <w:tc>
          <w:tcPr>
            <w:tcW w:w="5272" w:type="dxa"/>
            <w:tcBorders>
              <w:top w:val="nil"/>
              <w:left w:val="nil"/>
              <w:bottom w:val="nil"/>
              <w:right w:val="nil"/>
            </w:tcBorders>
          </w:tcPr>
          <w:p w:rsidR="00584C11" w:rsidRPr="00584C11" w:rsidRDefault="00584C11" w:rsidP="00C4279D">
            <w:pPr>
              <w:pStyle w:val="ConsPlusNormal"/>
              <w:ind w:left="-76"/>
              <w:jc w:val="both"/>
              <w:rPr>
                <w:rFonts w:ascii="Times New Roman" w:hAnsi="Times New Roman" w:cs="Times New Roman"/>
                <w:sz w:val="28"/>
                <w:szCs w:val="28"/>
              </w:rPr>
            </w:pPr>
            <w:r w:rsidRPr="00584C11">
              <w:rPr>
                <w:rFonts w:ascii="Times New Roman" w:hAnsi="Times New Roman" w:cs="Times New Roman"/>
                <w:sz w:val="28"/>
                <w:szCs w:val="28"/>
              </w:rPr>
              <w:t>начало реализации: 1 января 20</w:t>
            </w:r>
            <w:r w:rsidR="00B16B72">
              <w:rPr>
                <w:rFonts w:ascii="Times New Roman" w:hAnsi="Times New Roman" w:cs="Times New Roman"/>
                <w:sz w:val="28"/>
                <w:szCs w:val="28"/>
              </w:rPr>
              <w:t>2</w:t>
            </w:r>
            <w:r w:rsidR="00E80BDC">
              <w:rPr>
                <w:rFonts w:ascii="Times New Roman" w:hAnsi="Times New Roman" w:cs="Times New Roman"/>
                <w:sz w:val="28"/>
                <w:szCs w:val="28"/>
              </w:rPr>
              <w:t>4</w:t>
            </w:r>
            <w:r w:rsidRPr="00584C11">
              <w:rPr>
                <w:rFonts w:ascii="Times New Roman" w:hAnsi="Times New Roman" w:cs="Times New Roman"/>
                <w:sz w:val="28"/>
                <w:szCs w:val="28"/>
              </w:rPr>
              <w:t xml:space="preserve"> г.;</w:t>
            </w:r>
          </w:p>
          <w:p w:rsidR="00584C11" w:rsidRPr="00584C11" w:rsidRDefault="00584C11" w:rsidP="00C4279D">
            <w:pPr>
              <w:pStyle w:val="ConsPlusNormal"/>
              <w:ind w:left="-76"/>
              <w:jc w:val="both"/>
              <w:rPr>
                <w:rFonts w:ascii="Times New Roman" w:hAnsi="Times New Roman" w:cs="Times New Roman"/>
                <w:sz w:val="28"/>
                <w:szCs w:val="28"/>
              </w:rPr>
            </w:pPr>
            <w:r w:rsidRPr="00584C11">
              <w:rPr>
                <w:rFonts w:ascii="Times New Roman" w:hAnsi="Times New Roman" w:cs="Times New Roman"/>
                <w:sz w:val="28"/>
                <w:szCs w:val="28"/>
              </w:rPr>
              <w:t xml:space="preserve">окончание реализации: </w:t>
            </w:r>
            <w:r w:rsidR="00D53C71" w:rsidRPr="00C4279D">
              <w:rPr>
                <w:rFonts w:ascii="Times New Roman" w:hAnsi="Times New Roman" w:cs="Times New Roman"/>
                <w:sz w:val="28"/>
                <w:szCs w:val="28"/>
              </w:rPr>
              <w:t>15 сентября 2025 г.;</w:t>
            </w:r>
          </w:p>
          <w:p w:rsidR="00584C11" w:rsidRPr="00584C11" w:rsidRDefault="00584C11" w:rsidP="00C4279D">
            <w:pPr>
              <w:pStyle w:val="ConsPlusNormal"/>
              <w:ind w:left="-76"/>
              <w:jc w:val="both"/>
              <w:rPr>
                <w:rFonts w:ascii="Times New Roman" w:hAnsi="Times New Roman" w:cs="Times New Roman"/>
                <w:sz w:val="28"/>
                <w:szCs w:val="28"/>
              </w:rPr>
            </w:pPr>
            <w:r w:rsidRPr="00584C11">
              <w:rPr>
                <w:rFonts w:ascii="Times New Roman" w:hAnsi="Times New Roman" w:cs="Times New Roman"/>
                <w:sz w:val="28"/>
                <w:szCs w:val="28"/>
              </w:rPr>
              <w:t>Этапы Программы:</w:t>
            </w:r>
          </w:p>
          <w:p w:rsidR="00584C11" w:rsidRPr="00584C11" w:rsidRDefault="00584C11" w:rsidP="00C4279D">
            <w:pPr>
              <w:pStyle w:val="ConsPlusNormal"/>
              <w:ind w:left="-76"/>
              <w:jc w:val="both"/>
              <w:rPr>
                <w:rFonts w:ascii="Times New Roman" w:hAnsi="Times New Roman" w:cs="Times New Roman"/>
                <w:sz w:val="28"/>
                <w:szCs w:val="28"/>
              </w:rPr>
            </w:pPr>
            <w:r w:rsidRPr="00584C11">
              <w:rPr>
                <w:rFonts w:ascii="Times New Roman" w:hAnsi="Times New Roman" w:cs="Times New Roman"/>
                <w:sz w:val="28"/>
                <w:szCs w:val="28"/>
              </w:rPr>
              <w:t>реализация Программы не предусматривает выделение этапов, поскольку программные мероприятия рассчитаны на реализацию в течение всего периода действия Программы</w:t>
            </w:r>
            <w:r w:rsidR="006A5081">
              <w:rPr>
                <w:rFonts w:ascii="Times New Roman" w:hAnsi="Times New Roman" w:cs="Times New Roman"/>
                <w:sz w:val="28"/>
                <w:szCs w:val="28"/>
              </w:rPr>
              <w:t>.</w:t>
            </w:r>
          </w:p>
        </w:tc>
      </w:tr>
      <w:tr w:rsidR="00584C11" w:rsidRPr="00584C11">
        <w:tc>
          <w:tcPr>
            <w:tcW w:w="3402"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ОБЪЕМЫ БЮДЖЕТНЫХ АССИГНОВАНИЙ ПРОГРАММЫ</w:t>
            </w:r>
          </w:p>
        </w:tc>
        <w:tc>
          <w:tcPr>
            <w:tcW w:w="360" w:type="dxa"/>
            <w:tcBorders>
              <w:top w:val="nil"/>
              <w:left w:val="nil"/>
              <w:bottom w:val="nil"/>
              <w:right w:val="nil"/>
            </w:tcBorders>
          </w:tcPr>
          <w:p w:rsidR="00584C11" w:rsidRPr="006A10D1" w:rsidRDefault="00584C11" w:rsidP="00584C11">
            <w:pPr>
              <w:pStyle w:val="ConsPlusNormal"/>
              <w:jc w:val="both"/>
              <w:rPr>
                <w:rFonts w:ascii="Times New Roman" w:hAnsi="Times New Roman" w:cs="Times New Roman"/>
                <w:sz w:val="28"/>
                <w:szCs w:val="28"/>
              </w:rPr>
            </w:pPr>
            <w:r w:rsidRPr="006A10D1">
              <w:rPr>
                <w:rFonts w:ascii="Times New Roman" w:hAnsi="Times New Roman" w:cs="Times New Roman"/>
                <w:sz w:val="28"/>
                <w:szCs w:val="28"/>
              </w:rPr>
              <w:t>-</w:t>
            </w:r>
          </w:p>
        </w:tc>
        <w:tc>
          <w:tcPr>
            <w:tcW w:w="5272" w:type="dxa"/>
            <w:tcBorders>
              <w:top w:val="nil"/>
              <w:left w:val="nil"/>
              <w:bottom w:val="nil"/>
              <w:right w:val="nil"/>
            </w:tcBorders>
          </w:tcPr>
          <w:p w:rsidR="00584C11" w:rsidRPr="00255831" w:rsidRDefault="00584C11" w:rsidP="00C4279D">
            <w:pPr>
              <w:pStyle w:val="ConsPlusNormal"/>
              <w:ind w:left="-76"/>
              <w:jc w:val="both"/>
              <w:rPr>
                <w:rFonts w:ascii="Times New Roman" w:hAnsi="Times New Roman" w:cs="Times New Roman"/>
                <w:sz w:val="28"/>
                <w:szCs w:val="28"/>
              </w:rPr>
            </w:pPr>
            <w:r w:rsidRPr="006A10D1">
              <w:rPr>
                <w:rFonts w:ascii="Times New Roman" w:hAnsi="Times New Roman" w:cs="Times New Roman"/>
                <w:sz w:val="28"/>
                <w:szCs w:val="28"/>
              </w:rPr>
              <w:t xml:space="preserve">общий объем финансирования из средств бюджета Кировского внутригородского района городского округа Самара </w:t>
            </w:r>
            <w:r w:rsidR="00D53C71" w:rsidRPr="00C4279D">
              <w:rPr>
                <w:rFonts w:ascii="Times New Roman" w:hAnsi="Times New Roman" w:cs="Times New Roman"/>
                <w:sz w:val="28"/>
                <w:szCs w:val="28"/>
              </w:rPr>
              <w:t>–</w:t>
            </w:r>
            <w:r w:rsidRPr="00C4279D">
              <w:rPr>
                <w:rFonts w:ascii="Times New Roman" w:hAnsi="Times New Roman" w:cs="Times New Roman"/>
                <w:sz w:val="28"/>
                <w:szCs w:val="28"/>
              </w:rPr>
              <w:t xml:space="preserve"> </w:t>
            </w:r>
            <w:r w:rsidR="004E6E2D">
              <w:rPr>
                <w:rFonts w:ascii="Times New Roman" w:hAnsi="Times New Roman" w:cs="Times New Roman"/>
                <w:sz w:val="28"/>
                <w:szCs w:val="28"/>
              </w:rPr>
              <w:t>7 545,80</w:t>
            </w:r>
            <w:r w:rsidR="00FB011C" w:rsidRPr="00C4279D">
              <w:rPr>
                <w:rFonts w:ascii="Times New Roman" w:hAnsi="Times New Roman" w:cs="Times New Roman"/>
                <w:sz w:val="28"/>
                <w:szCs w:val="28"/>
              </w:rPr>
              <w:t xml:space="preserve"> </w:t>
            </w:r>
            <w:r w:rsidR="004A17F2" w:rsidRPr="00C4279D">
              <w:rPr>
                <w:rFonts w:ascii="Times New Roman" w:hAnsi="Times New Roman" w:cs="Times New Roman"/>
                <w:sz w:val="28"/>
                <w:szCs w:val="28"/>
              </w:rPr>
              <w:t xml:space="preserve">тыс. </w:t>
            </w:r>
            <w:r w:rsidR="00FB011C" w:rsidRPr="00C4279D">
              <w:rPr>
                <w:rFonts w:ascii="Times New Roman" w:hAnsi="Times New Roman" w:cs="Times New Roman"/>
                <w:sz w:val="28"/>
                <w:szCs w:val="28"/>
              </w:rPr>
              <w:t>рублей</w:t>
            </w:r>
            <w:r w:rsidRPr="00C4279D">
              <w:rPr>
                <w:rFonts w:ascii="Times New Roman" w:hAnsi="Times New Roman" w:cs="Times New Roman"/>
                <w:sz w:val="28"/>
                <w:szCs w:val="28"/>
              </w:rPr>
              <w:t>:</w:t>
            </w:r>
          </w:p>
          <w:p w:rsidR="00FB011C" w:rsidRPr="00FB011C" w:rsidRDefault="00FB011C" w:rsidP="00C4279D">
            <w:pPr>
              <w:pStyle w:val="ConsPlusNormal"/>
              <w:ind w:left="-76"/>
              <w:jc w:val="both"/>
              <w:rPr>
                <w:rFonts w:ascii="Times New Roman" w:hAnsi="Times New Roman" w:cs="Times New Roman"/>
                <w:sz w:val="28"/>
                <w:szCs w:val="28"/>
              </w:rPr>
            </w:pPr>
            <w:r w:rsidRPr="00FB011C">
              <w:rPr>
                <w:rFonts w:ascii="Times New Roman" w:hAnsi="Times New Roman" w:cs="Times New Roman"/>
                <w:sz w:val="28"/>
                <w:szCs w:val="28"/>
              </w:rPr>
              <w:t>202</w:t>
            </w:r>
            <w:r w:rsidR="00C63252">
              <w:rPr>
                <w:rFonts w:ascii="Times New Roman" w:hAnsi="Times New Roman" w:cs="Times New Roman"/>
                <w:sz w:val="28"/>
                <w:szCs w:val="28"/>
              </w:rPr>
              <w:t>4</w:t>
            </w:r>
            <w:r w:rsidRPr="00FB011C">
              <w:rPr>
                <w:rFonts w:ascii="Times New Roman" w:hAnsi="Times New Roman" w:cs="Times New Roman"/>
                <w:sz w:val="28"/>
                <w:szCs w:val="28"/>
              </w:rPr>
              <w:t xml:space="preserve"> год </w:t>
            </w:r>
            <w:r w:rsidR="00C63252">
              <w:rPr>
                <w:rFonts w:ascii="Times New Roman" w:hAnsi="Times New Roman" w:cs="Times New Roman"/>
                <w:sz w:val="28"/>
                <w:szCs w:val="28"/>
              </w:rPr>
              <w:t>–</w:t>
            </w:r>
            <w:r w:rsidRPr="00FB011C">
              <w:rPr>
                <w:rFonts w:ascii="Times New Roman" w:hAnsi="Times New Roman" w:cs="Times New Roman"/>
                <w:sz w:val="28"/>
                <w:szCs w:val="28"/>
              </w:rPr>
              <w:t xml:space="preserve"> </w:t>
            </w:r>
            <w:r w:rsidR="00C63252">
              <w:rPr>
                <w:rFonts w:ascii="Times New Roman" w:hAnsi="Times New Roman" w:cs="Times New Roman"/>
                <w:sz w:val="28"/>
                <w:szCs w:val="28"/>
              </w:rPr>
              <w:t>5 782</w:t>
            </w:r>
            <w:r w:rsidR="004A17F2">
              <w:rPr>
                <w:rFonts w:ascii="Times New Roman" w:hAnsi="Times New Roman" w:cs="Times New Roman"/>
                <w:sz w:val="28"/>
                <w:szCs w:val="28"/>
              </w:rPr>
              <w:t>,</w:t>
            </w:r>
            <w:r w:rsidRPr="00FB011C">
              <w:rPr>
                <w:rFonts w:ascii="Times New Roman" w:hAnsi="Times New Roman" w:cs="Times New Roman"/>
                <w:sz w:val="28"/>
                <w:szCs w:val="28"/>
              </w:rPr>
              <w:t>0</w:t>
            </w:r>
            <w:r w:rsidR="004A17F2">
              <w:rPr>
                <w:rFonts w:ascii="Times New Roman" w:hAnsi="Times New Roman" w:cs="Times New Roman"/>
                <w:sz w:val="28"/>
                <w:szCs w:val="28"/>
              </w:rPr>
              <w:t xml:space="preserve"> тыс. </w:t>
            </w:r>
            <w:r w:rsidRPr="00FB011C">
              <w:rPr>
                <w:rFonts w:ascii="Times New Roman" w:hAnsi="Times New Roman" w:cs="Times New Roman"/>
                <w:sz w:val="28"/>
                <w:szCs w:val="28"/>
              </w:rPr>
              <w:t>рублей;</w:t>
            </w:r>
          </w:p>
          <w:p w:rsidR="00584C11" w:rsidRPr="006A10D1" w:rsidRDefault="00FB011C" w:rsidP="004E6E2D">
            <w:pPr>
              <w:pStyle w:val="ConsPlusNormal"/>
              <w:ind w:left="-76"/>
              <w:jc w:val="both"/>
              <w:rPr>
                <w:rFonts w:ascii="Times New Roman" w:hAnsi="Times New Roman" w:cs="Times New Roman"/>
                <w:sz w:val="28"/>
                <w:szCs w:val="28"/>
              </w:rPr>
            </w:pPr>
            <w:r w:rsidRPr="00C4279D">
              <w:rPr>
                <w:rFonts w:ascii="Times New Roman" w:hAnsi="Times New Roman" w:cs="Times New Roman"/>
                <w:sz w:val="28"/>
                <w:szCs w:val="28"/>
              </w:rPr>
              <w:t>202</w:t>
            </w:r>
            <w:r w:rsidR="00C63252" w:rsidRPr="00C4279D">
              <w:rPr>
                <w:rFonts w:ascii="Times New Roman" w:hAnsi="Times New Roman" w:cs="Times New Roman"/>
                <w:sz w:val="28"/>
                <w:szCs w:val="28"/>
              </w:rPr>
              <w:t>5</w:t>
            </w:r>
            <w:r w:rsidRPr="00C4279D">
              <w:rPr>
                <w:rFonts w:ascii="Times New Roman" w:hAnsi="Times New Roman" w:cs="Times New Roman"/>
                <w:sz w:val="28"/>
                <w:szCs w:val="28"/>
              </w:rPr>
              <w:t xml:space="preserve"> год </w:t>
            </w:r>
            <w:r w:rsidR="00C63252" w:rsidRPr="00C4279D">
              <w:rPr>
                <w:rFonts w:ascii="Times New Roman" w:hAnsi="Times New Roman" w:cs="Times New Roman"/>
                <w:sz w:val="28"/>
                <w:szCs w:val="28"/>
              </w:rPr>
              <w:t>–</w:t>
            </w:r>
            <w:r w:rsidRPr="00C4279D">
              <w:rPr>
                <w:rFonts w:ascii="Times New Roman" w:hAnsi="Times New Roman" w:cs="Times New Roman"/>
                <w:sz w:val="28"/>
                <w:szCs w:val="28"/>
              </w:rPr>
              <w:t xml:space="preserve"> </w:t>
            </w:r>
            <w:r w:rsidR="00D53C71" w:rsidRPr="00C4279D">
              <w:rPr>
                <w:rFonts w:ascii="Times New Roman" w:hAnsi="Times New Roman" w:cs="Times New Roman"/>
                <w:sz w:val="28"/>
                <w:szCs w:val="28"/>
              </w:rPr>
              <w:t xml:space="preserve">1 </w:t>
            </w:r>
            <w:r w:rsidR="004E6E2D">
              <w:rPr>
                <w:rFonts w:ascii="Times New Roman" w:hAnsi="Times New Roman" w:cs="Times New Roman"/>
                <w:sz w:val="28"/>
                <w:szCs w:val="28"/>
              </w:rPr>
              <w:t>763</w:t>
            </w:r>
            <w:r w:rsidR="004A17F2" w:rsidRPr="00C4279D">
              <w:rPr>
                <w:rFonts w:ascii="Times New Roman" w:hAnsi="Times New Roman" w:cs="Times New Roman"/>
                <w:sz w:val="28"/>
                <w:szCs w:val="28"/>
              </w:rPr>
              <w:t>,</w:t>
            </w:r>
            <w:r w:rsidR="004E6E2D">
              <w:rPr>
                <w:rFonts w:ascii="Times New Roman" w:hAnsi="Times New Roman" w:cs="Times New Roman"/>
                <w:sz w:val="28"/>
                <w:szCs w:val="28"/>
              </w:rPr>
              <w:t>8</w:t>
            </w:r>
            <w:r w:rsidRPr="00C4279D">
              <w:rPr>
                <w:rFonts w:ascii="Times New Roman" w:hAnsi="Times New Roman" w:cs="Times New Roman"/>
                <w:sz w:val="28"/>
                <w:szCs w:val="28"/>
              </w:rPr>
              <w:t xml:space="preserve"> </w:t>
            </w:r>
            <w:r w:rsidR="004A17F2" w:rsidRPr="00C4279D">
              <w:rPr>
                <w:rFonts w:ascii="Times New Roman" w:hAnsi="Times New Roman" w:cs="Times New Roman"/>
                <w:sz w:val="28"/>
                <w:szCs w:val="28"/>
              </w:rPr>
              <w:t xml:space="preserve">тыс. </w:t>
            </w:r>
            <w:r w:rsidR="00D53C71" w:rsidRPr="00C4279D">
              <w:rPr>
                <w:rFonts w:ascii="Times New Roman" w:hAnsi="Times New Roman" w:cs="Times New Roman"/>
                <w:sz w:val="28"/>
                <w:szCs w:val="28"/>
              </w:rPr>
              <w:t>рублей</w:t>
            </w:r>
            <w:r w:rsidRPr="00C4279D">
              <w:rPr>
                <w:rFonts w:ascii="Times New Roman" w:hAnsi="Times New Roman" w:cs="Times New Roman"/>
                <w:sz w:val="28"/>
                <w:szCs w:val="28"/>
              </w:rPr>
              <w:t>.</w:t>
            </w:r>
            <w:r w:rsidRPr="00FB011C">
              <w:rPr>
                <w:rFonts w:ascii="Times New Roman" w:hAnsi="Times New Roman" w:cs="Times New Roman"/>
                <w:sz w:val="28"/>
                <w:szCs w:val="28"/>
              </w:rPr>
              <w:tab/>
            </w:r>
          </w:p>
        </w:tc>
      </w:tr>
      <w:tr w:rsidR="00584C11" w:rsidRPr="00584C11">
        <w:tc>
          <w:tcPr>
            <w:tcW w:w="3402"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ОЖИДАЕМЫЕ РЕЗУЛЬТАТЫ РЕАЛИЗАЦИИ ПРОГРАММЫ</w:t>
            </w:r>
          </w:p>
        </w:tc>
        <w:tc>
          <w:tcPr>
            <w:tcW w:w="360"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w:t>
            </w:r>
          </w:p>
        </w:tc>
        <w:tc>
          <w:tcPr>
            <w:tcW w:w="5272" w:type="dxa"/>
            <w:tcBorders>
              <w:top w:val="nil"/>
              <w:left w:val="nil"/>
              <w:bottom w:val="nil"/>
              <w:right w:val="nil"/>
            </w:tcBorders>
          </w:tcPr>
          <w:p w:rsidR="00584C11" w:rsidRPr="00584C11" w:rsidRDefault="004C377D" w:rsidP="00C4279D">
            <w:pPr>
              <w:pStyle w:val="ConsPlusNormal"/>
              <w:ind w:left="-76"/>
              <w:jc w:val="both"/>
              <w:rPr>
                <w:rFonts w:ascii="Times New Roman" w:hAnsi="Times New Roman" w:cs="Times New Roman"/>
                <w:sz w:val="28"/>
                <w:szCs w:val="28"/>
              </w:rPr>
            </w:pPr>
            <w:r>
              <w:rPr>
                <w:rFonts w:ascii="Times New Roman" w:hAnsi="Times New Roman" w:cs="Times New Roman"/>
                <w:sz w:val="28"/>
                <w:szCs w:val="28"/>
              </w:rPr>
              <w:t xml:space="preserve">Увеличение </w:t>
            </w:r>
            <w:r w:rsidR="00584C11" w:rsidRPr="004C377D">
              <w:rPr>
                <w:rFonts w:ascii="Times New Roman" w:hAnsi="Times New Roman" w:cs="Times New Roman"/>
                <w:sz w:val="28"/>
                <w:szCs w:val="28"/>
              </w:rPr>
              <w:t>числа</w:t>
            </w:r>
            <w:r w:rsidR="00584C11" w:rsidRPr="00584C11">
              <w:rPr>
                <w:rFonts w:ascii="Times New Roman" w:hAnsi="Times New Roman" w:cs="Times New Roman"/>
                <w:sz w:val="28"/>
                <w:szCs w:val="28"/>
              </w:rPr>
              <w:t xml:space="preserve"> жителей, посещающих культурно-массовые мероприятия и тематические выставки на территории Кировского района;</w:t>
            </w:r>
          </w:p>
          <w:p w:rsidR="00584C11" w:rsidRPr="00584C11" w:rsidRDefault="004C377D" w:rsidP="00C4279D">
            <w:pPr>
              <w:pStyle w:val="ConsPlusNormal"/>
              <w:ind w:left="-76"/>
              <w:jc w:val="both"/>
              <w:rPr>
                <w:rFonts w:ascii="Times New Roman" w:hAnsi="Times New Roman" w:cs="Times New Roman"/>
                <w:sz w:val="28"/>
                <w:szCs w:val="28"/>
              </w:rPr>
            </w:pPr>
            <w:r>
              <w:rPr>
                <w:rFonts w:ascii="Times New Roman" w:hAnsi="Times New Roman" w:cs="Times New Roman"/>
                <w:sz w:val="28"/>
                <w:szCs w:val="28"/>
              </w:rPr>
              <w:t xml:space="preserve">Увеличение </w:t>
            </w:r>
            <w:r w:rsidR="006A5081">
              <w:rPr>
                <w:rFonts w:ascii="Times New Roman" w:hAnsi="Times New Roman" w:cs="Times New Roman"/>
                <w:sz w:val="28"/>
                <w:szCs w:val="28"/>
              </w:rPr>
              <w:t>количества</w:t>
            </w:r>
            <w:r w:rsidR="00584C11" w:rsidRPr="00584C11">
              <w:rPr>
                <w:rFonts w:ascii="Times New Roman" w:hAnsi="Times New Roman" w:cs="Times New Roman"/>
                <w:sz w:val="28"/>
                <w:szCs w:val="28"/>
              </w:rPr>
              <w:t xml:space="preserve"> молодежи Кировского района, вовлеченной в мероприятия, проводимые по направлению </w:t>
            </w:r>
            <w:r w:rsidR="00396888">
              <w:rPr>
                <w:rFonts w:ascii="Times New Roman" w:hAnsi="Times New Roman" w:cs="Times New Roman"/>
                <w:sz w:val="28"/>
                <w:szCs w:val="28"/>
              </w:rPr>
              <w:t>«</w:t>
            </w:r>
            <w:r w:rsidR="00584C11" w:rsidRPr="00584C11">
              <w:rPr>
                <w:rFonts w:ascii="Times New Roman" w:hAnsi="Times New Roman" w:cs="Times New Roman"/>
                <w:sz w:val="28"/>
                <w:szCs w:val="28"/>
              </w:rPr>
              <w:t>молодежная политика</w:t>
            </w:r>
            <w:r w:rsidR="00396888">
              <w:rPr>
                <w:rFonts w:ascii="Times New Roman" w:hAnsi="Times New Roman" w:cs="Times New Roman"/>
                <w:sz w:val="28"/>
                <w:szCs w:val="28"/>
              </w:rPr>
              <w:t>»</w:t>
            </w:r>
            <w:r w:rsidR="00584C11" w:rsidRPr="00584C11">
              <w:rPr>
                <w:rFonts w:ascii="Times New Roman" w:hAnsi="Times New Roman" w:cs="Times New Roman"/>
                <w:sz w:val="28"/>
                <w:szCs w:val="28"/>
              </w:rPr>
              <w:t xml:space="preserve"> Администрацией Кировского внутригородского района городского округа Самара;</w:t>
            </w:r>
          </w:p>
          <w:p w:rsidR="00584C11" w:rsidRPr="00584C11" w:rsidRDefault="004C377D" w:rsidP="00C4279D">
            <w:pPr>
              <w:pStyle w:val="ConsPlusNormal"/>
              <w:ind w:left="-76"/>
              <w:jc w:val="both"/>
              <w:rPr>
                <w:rFonts w:ascii="Times New Roman" w:hAnsi="Times New Roman" w:cs="Times New Roman"/>
                <w:sz w:val="28"/>
                <w:szCs w:val="28"/>
              </w:rPr>
            </w:pPr>
            <w:r>
              <w:rPr>
                <w:rFonts w:ascii="Times New Roman" w:hAnsi="Times New Roman" w:cs="Times New Roman"/>
                <w:sz w:val="28"/>
                <w:szCs w:val="28"/>
              </w:rPr>
              <w:t xml:space="preserve">Увеличение </w:t>
            </w:r>
            <w:r w:rsidR="00584C11" w:rsidRPr="004C377D">
              <w:rPr>
                <w:rFonts w:ascii="Times New Roman" w:hAnsi="Times New Roman" w:cs="Times New Roman"/>
                <w:sz w:val="28"/>
                <w:szCs w:val="28"/>
              </w:rPr>
              <w:t>числа</w:t>
            </w:r>
            <w:r w:rsidR="00584C11" w:rsidRPr="00584C11">
              <w:rPr>
                <w:rFonts w:ascii="Times New Roman" w:hAnsi="Times New Roman" w:cs="Times New Roman"/>
                <w:sz w:val="28"/>
                <w:szCs w:val="28"/>
              </w:rPr>
              <w:t xml:space="preserve"> различных категорий граждан, вовлеченных в занятия физической культурой на территории района</w:t>
            </w:r>
            <w:r w:rsidR="006A5081">
              <w:rPr>
                <w:rFonts w:ascii="Times New Roman" w:hAnsi="Times New Roman" w:cs="Times New Roman"/>
                <w:sz w:val="28"/>
                <w:szCs w:val="28"/>
              </w:rPr>
              <w:t>.</w:t>
            </w:r>
          </w:p>
        </w:tc>
      </w:tr>
    </w:tbl>
    <w:p w:rsidR="00E82A56" w:rsidRDefault="00E82A56" w:rsidP="00584C11">
      <w:pPr>
        <w:pStyle w:val="ConsPlusNormal"/>
        <w:jc w:val="both"/>
        <w:rPr>
          <w:rFonts w:ascii="Times New Roman" w:hAnsi="Times New Roman" w:cs="Times New Roman"/>
          <w:sz w:val="28"/>
          <w:szCs w:val="28"/>
        </w:rPr>
      </w:pPr>
    </w:p>
    <w:p w:rsidR="006A5081" w:rsidRPr="00584C11" w:rsidRDefault="006A5081" w:rsidP="00584C11">
      <w:pPr>
        <w:pStyle w:val="ConsPlusNormal"/>
        <w:jc w:val="both"/>
        <w:rPr>
          <w:rFonts w:ascii="Times New Roman" w:hAnsi="Times New Roman" w:cs="Times New Roman"/>
          <w:sz w:val="28"/>
          <w:szCs w:val="28"/>
        </w:rPr>
      </w:pPr>
    </w:p>
    <w:p w:rsidR="00584C11" w:rsidRPr="00584C11" w:rsidRDefault="00584C11" w:rsidP="00D8628B">
      <w:pPr>
        <w:pStyle w:val="ConsPlusTitle"/>
        <w:spacing w:line="360" w:lineRule="auto"/>
        <w:jc w:val="both"/>
        <w:outlineLvl w:val="1"/>
        <w:rPr>
          <w:rFonts w:ascii="Times New Roman" w:hAnsi="Times New Roman" w:cs="Times New Roman"/>
          <w:sz w:val="28"/>
          <w:szCs w:val="28"/>
        </w:rPr>
      </w:pPr>
      <w:r w:rsidRPr="00584C11">
        <w:rPr>
          <w:rFonts w:ascii="Times New Roman" w:hAnsi="Times New Roman" w:cs="Times New Roman"/>
          <w:sz w:val="28"/>
          <w:szCs w:val="28"/>
        </w:rPr>
        <w:t>I. Характеристика проблемы и обоснование</w:t>
      </w:r>
      <w:r w:rsidR="00263427">
        <w:rPr>
          <w:rFonts w:ascii="Times New Roman" w:hAnsi="Times New Roman" w:cs="Times New Roman"/>
          <w:sz w:val="28"/>
          <w:szCs w:val="28"/>
        </w:rPr>
        <w:t xml:space="preserve"> </w:t>
      </w:r>
      <w:r w:rsidRPr="00584C11">
        <w:rPr>
          <w:rFonts w:ascii="Times New Roman" w:hAnsi="Times New Roman" w:cs="Times New Roman"/>
          <w:sz w:val="28"/>
          <w:szCs w:val="28"/>
        </w:rPr>
        <w:t>необходимости ее решения</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 xml:space="preserve">В связи с реформой местного самоуправления, в рамках полномочий, переданных Администрации Кировского внутригородского района городского округа Самара, согласно </w:t>
      </w:r>
      <w:r w:rsidRPr="00E82A56">
        <w:rPr>
          <w:rFonts w:ascii="Times New Roman" w:hAnsi="Times New Roman" w:cs="Times New Roman"/>
          <w:sz w:val="28"/>
          <w:szCs w:val="28"/>
        </w:rPr>
        <w:t>Закону</w:t>
      </w:r>
      <w:r w:rsidRPr="00584C11">
        <w:rPr>
          <w:rFonts w:ascii="Times New Roman" w:hAnsi="Times New Roman" w:cs="Times New Roman"/>
          <w:sz w:val="28"/>
          <w:szCs w:val="28"/>
        </w:rPr>
        <w:t xml:space="preserve"> Самарской области от 06.07.2015 </w:t>
      </w:r>
      <w:r w:rsidR="00396888">
        <w:rPr>
          <w:rFonts w:ascii="Times New Roman" w:hAnsi="Times New Roman" w:cs="Times New Roman"/>
          <w:sz w:val="28"/>
          <w:szCs w:val="28"/>
        </w:rPr>
        <w:t>№</w:t>
      </w:r>
      <w:r w:rsidRPr="00584C11">
        <w:rPr>
          <w:rFonts w:ascii="Times New Roman" w:hAnsi="Times New Roman" w:cs="Times New Roman"/>
          <w:sz w:val="28"/>
          <w:szCs w:val="28"/>
        </w:rPr>
        <w:t xml:space="preserve"> 74-ГД </w:t>
      </w:r>
      <w:r w:rsidR="00396888">
        <w:rPr>
          <w:rFonts w:ascii="Times New Roman" w:hAnsi="Times New Roman" w:cs="Times New Roman"/>
          <w:sz w:val="28"/>
          <w:szCs w:val="28"/>
        </w:rPr>
        <w:t>«</w:t>
      </w:r>
      <w:r w:rsidRPr="00584C11">
        <w:rPr>
          <w:rFonts w:ascii="Times New Roman" w:hAnsi="Times New Roman" w:cs="Times New Roman"/>
          <w:sz w:val="28"/>
          <w:szCs w:val="28"/>
        </w:rPr>
        <w:t>О разграничении полномочий между органами местного самоуправления городского округа Самара и внутригородских районов городского округа Самара по решению вопросов местного значения внутригородских районов</w:t>
      </w:r>
      <w:r w:rsidR="00396888">
        <w:rPr>
          <w:rFonts w:ascii="Times New Roman" w:hAnsi="Times New Roman" w:cs="Times New Roman"/>
          <w:sz w:val="28"/>
          <w:szCs w:val="28"/>
        </w:rPr>
        <w:t>»</w:t>
      </w:r>
      <w:r w:rsidRPr="00584C11">
        <w:rPr>
          <w:rFonts w:ascii="Times New Roman" w:hAnsi="Times New Roman" w:cs="Times New Roman"/>
          <w:sz w:val="28"/>
          <w:szCs w:val="28"/>
        </w:rPr>
        <w:t xml:space="preserve"> по вопросам социальной сферы возникает необходимость в создании нормативно-правового акта, обеспечивающего единый подход в обеспечении стабильного функционирования и развития социальной сферы Кировского района и распределяющего возможные бюджетные ассигнования согласно отраслям социальной сферы района.</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 xml:space="preserve">Основной проблемой развития социальной сферы является отсутствие единого подхода к организации мероприятий по отраслям культуры, молодежной политики, физической культуры и спорта, а также отсутствие крупных, событийных мероприятий по данным направлениям, проводимых в едином формате на территории района. Данная проблема возникает в связи с большим количеством мероприятий, проводимых на территории района учреждениями дополнительного образования, а также учреждениями культуры района согласно значимым государственным праздникам, участие в которых принимает малое количество жителей района. При проведении дворовых праздников МБУ ДО ЦДТ </w:t>
      </w:r>
      <w:r w:rsidR="00396888">
        <w:rPr>
          <w:rFonts w:ascii="Times New Roman" w:hAnsi="Times New Roman" w:cs="Times New Roman"/>
          <w:sz w:val="28"/>
          <w:szCs w:val="28"/>
        </w:rPr>
        <w:t>«</w:t>
      </w:r>
      <w:r w:rsidRPr="00584C11">
        <w:rPr>
          <w:rFonts w:ascii="Times New Roman" w:hAnsi="Times New Roman" w:cs="Times New Roman"/>
          <w:sz w:val="28"/>
          <w:szCs w:val="28"/>
        </w:rPr>
        <w:t>Металлург</w:t>
      </w:r>
      <w:r w:rsidR="00396888">
        <w:rPr>
          <w:rFonts w:ascii="Times New Roman" w:hAnsi="Times New Roman" w:cs="Times New Roman"/>
          <w:sz w:val="28"/>
          <w:szCs w:val="28"/>
        </w:rPr>
        <w:t>»</w:t>
      </w:r>
      <w:r w:rsidRPr="00584C11">
        <w:rPr>
          <w:rFonts w:ascii="Times New Roman" w:hAnsi="Times New Roman" w:cs="Times New Roman"/>
          <w:sz w:val="28"/>
          <w:szCs w:val="28"/>
        </w:rPr>
        <w:t xml:space="preserve"> г.о. Самара, МБУ ДО ЦВР </w:t>
      </w:r>
      <w:r w:rsidR="00396888">
        <w:rPr>
          <w:rFonts w:ascii="Times New Roman" w:hAnsi="Times New Roman" w:cs="Times New Roman"/>
          <w:sz w:val="28"/>
          <w:szCs w:val="28"/>
        </w:rPr>
        <w:t>«</w:t>
      </w:r>
      <w:r w:rsidRPr="00584C11">
        <w:rPr>
          <w:rFonts w:ascii="Times New Roman" w:hAnsi="Times New Roman" w:cs="Times New Roman"/>
          <w:sz w:val="28"/>
          <w:szCs w:val="28"/>
        </w:rPr>
        <w:t>Крылатый</w:t>
      </w:r>
      <w:r w:rsidR="00396888">
        <w:rPr>
          <w:rFonts w:ascii="Times New Roman" w:hAnsi="Times New Roman" w:cs="Times New Roman"/>
          <w:sz w:val="28"/>
          <w:szCs w:val="28"/>
        </w:rPr>
        <w:t>»</w:t>
      </w:r>
      <w:r w:rsidRPr="00584C11">
        <w:rPr>
          <w:rFonts w:ascii="Times New Roman" w:hAnsi="Times New Roman" w:cs="Times New Roman"/>
          <w:sz w:val="28"/>
          <w:szCs w:val="28"/>
        </w:rPr>
        <w:t xml:space="preserve"> г.о. Самара средняя численность участников одного мероприятия составляет 100 человек. При проведении одного мероприятия в МАУ г.о. Самара </w:t>
      </w:r>
      <w:r w:rsidR="00396888">
        <w:rPr>
          <w:rFonts w:ascii="Times New Roman" w:hAnsi="Times New Roman" w:cs="Times New Roman"/>
          <w:sz w:val="28"/>
          <w:szCs w:val="28"/>
        </w:rPr>
        <w:t>«</w:t>
      </w:r>
      <w:r w:rsidRPr="00584C11">
        <w:rPr>
          <w:rFonts w:ascii="Times New Roman" w:hAnsi="Times New Roman" w:cs="Times New Roman"/>
          <w:sz w:val="28"/>
          <w:szCs w:val="28"/>
        </w:rPr>
        <w:t>Дворец творчества</w:t>
      </w:r>
      <w:r w:rsidR="00396888">
        <w:rPr>
          <w:rFonts w:ascii="Times New Roman" w:hAnsi="Times New Roman" w:cs="Times New Roman"/>
          <w:sz w:val="28"/>
          <w:szCs w:val="28"/>
        </w:rPr>
        <w:t>»</w:t>
      </w:r>
      <w:r w:rsidRPr="00584C11">
        <w:rPr>
          <w:rFonts w:ascii="Times New Roman" w:hAnsi="Times New Roman" w:cs="Times New Roman"/>
          <w:sz w:val="28"/>
          <w:szCs w:val="28"/>
        </w:rPr>
        <w:t xml:space="preserve"> (ДК на площади им. С.М. Кирова) максимальная численность участников достигает всего 700 человек, согласно вместимости концертного зала. Схожая ситуация складывается при проведении молодежных и спортивных мероприятий. В связи с вышеизложенным возникают серьезные трудности в осуществлении единой государственной политики по отношению к населению Кировского района, определенной федеральным и региональным законодательством в вопросах социальной сферы.</w:t>
      </w:r>
    </w:p>
    <w:p w:rsidR="00B16B72" w:rsidRDefault="00B16B72" w:rsidP="00D8628B">
      <w:pPr>
        <w:pStyle w:val="ConsPlusNormal"/>
        <w:spacing w:line="360" w:lineRule="auto"/>
        <w:ind w:firstLine="540"/>
        <w:jc w:val="both"/>
        <w:rPr>
          <w:rFonts w:ascii="Times New Roman" w:hAnsi="Times New Roman" w:cs="Times New Roman"/>
          <w:sz w:val="28"/>
          <w:szCs w:val="28"/>
        </w:rPr>
      </w:pPr>
      <w:r w:rsidRPr="00B16B72">
        <w:rPr>
          <w:rFonts w:ascii="Times New Roman" w:hAnsi="Times New Roman" w:cs="Times New Roman"/>
          <w:sz w:val="28"/>
          <w:szCs w:val="28"/>
        </w:rPr>
        <w:t xml:space="preserve">Муниципальная программа Кировского внутригородского района городского округа Самара </w:t>
      </w:r>
      <w:r w:rsidR="00396888">
        <w:rPr>
          <w:rFonts w:ascii="Times New Roman" w:hAnsi="Times New Roman" w:cs="Times New Roman"/>
          <w:sz w:val="28"/>
          <w:szCs w:val="28"/>
        </w:rPr>
        <w:t>«</w:t>
      </w:r>
      <w:r w:rsidRPr="00B16B72">
        <w:rPr>
          <w:rFonts w:ascii="Times New Roman" w:hAnsi="Times New Roman" w:cs="Times New Roman"/>
          <w:sz w:val="28"/>
          <w:szCs w:val="28"/>
        </w:rPr>
        <w:t>Развитие социальной сферы Кировского внутригородского района городского округа Самара</w:t>
      </w:r>
      <w:r w:rsidR="00396888">
        <w:rPr>
          <w:rFonts w:ascii="Times New Roman" w:hAnsi="Times New Roman" w:cs="Times New Roman"/>
          <w:sz w:val="28"/>
          <w:szCs w:val="28"/>
        </w:rPr>
        <w:t>»</w:t>
      </w:r>
      <w:r w:rsidRPr="00B16B72">
        <w:rPr>
          <w:rFonts w:ascii="Times New Roman" w:hAnsi="Times New Roman" w:cs="Times New Roman"/>
          <w:sz w:val="28"/>
          <w:szCs w:val="28"/>
        </w:rPr>
        <w:t xml:space="preserve"> на 20</w:t>
      </w:r>
      <w:r w:rsidR="00C63252">
        <w:rPr>
          <w:rFonts w:ascii="Times New Roman" w:hAnsi="Times New Roman" w:cs="Times New Roman"/>
          <w:sz w:val="28"/>
          <w:szCs w:val="28"/>
        </w:rPr>
        <w:t>21</w:t>
      </w:r>
      <w:r w:rsidRPr="00B16B72">
        <w:rPr>
          <w:rFonts w:ascii="Times New Roman" w:hAnsi="Times New Roman" w:cs="Times New Roman"/>
          <w:sz w:val="28"/>
          <w:szCs w:val="28"/>
        </w:rPr>
        <w:t xml:space="preserve"> - 202</w:t>
      </w:r>
      <w:r w:rsidR="00C63252">
        <w:rPr>
          <w:rFonts w:ascii="Times New Roman" w:hAnsi="Times New Roman" w:cs="Times New Roman"/>
          <w:sz w:val="28"/>
          <w:szCs w:val="28"/>
        </w:rPr>
        <w:t>3</w:t>
      </w:r>
      <w:r w:rsidRPr="00B16B72">
        <w:rPr>
          <w:rFonts w:ascii="Times New Roman" w:hAnsi="Times New Roman" w:cs="Times New Roman"/>
          <w:sz w:val="28"/>
          <w:szCs w:val="28"/>
        </w:rPr>
        <w:t xml:space="preserve"> годы</w:t>
      </w:r>
      <w:r>
        <w:rPr>
          <w:rFonts w:ascii="Times New Roman" w:hAnsi="Times New Roman" w:cs="Times New Roman"/>
          <w:sz w:val="28"/>
          <w:szCs w:val="28"/>
        </w:rPr>
        <w:t xml:space="preserve"> показал</w:t>
      </w:r>
      <w:r w:rsidR="00DB478C">
        <w:rPr>
          <w:rFonts w:ascii="Times New Roman" w:hAnsi="Times New Roman" w:cs="Times New Roman"/>
          <w:sz w:val="28"/>
          <w:szCs w:val="28"/>
        </w:rPr>
        <w:t>а</w:t>
      </w:r>
      <w:r>
        <w:rPr>
          <w:rFonts w:ascii="Times New Roman" w:hAnsi="Times New Roman" w:cs="Times New Roman"/>
          <w:sz w:val="28"/>
          <w:szCs w:val="28"/>
        </w:rPr>
        <w:t xml:space="preserve"> успешное решение указанных проблем, ввиду чего возникает необходимость продолжени</w:t>
      </w:r>
      <w:r w:rsidR="00DB478C">
        <w:rPr>
          <w:rFonts w:ascii="Times New Roman" w:hAnsi="Times New Roman" w:cs="Times New Roman"/>
          <w:sz w:val="28"/>
          <w:szCs w:val="28"/>
        </w:rPr>
        <w:t>я</w:t>
      </w:r>
      <w:r>
        <w:rPr>
          <w:rFonts w:ascii="Times New Roman" w:hAnsi="Times New Roman" w:cs="Times New Roman"/>
          <w:sz w:val="28"/>
          <w:szCs w:val="28"/>
        </w:rPr>
        <w:t xml:space="preserve"> использования программного метода работы в реализации </w:t>
      </w:r>
      <w:r w:rsidRPr="00B16B72">
        <w:rPr>
          <w:rFonts w:ascii="Times New Roman" w:hAnsi="Times New Roman" w:cs="Times New Roman"/>
          <w:sz w:val="28"/>
          <w:szCs w:val="28"/>
        </w:rPr>
        <w:t xml:space="preserve">единой государственной политики </w:t>
      </w:r>
      <w:r>
        <w:rPr>
          <w:rFonts w:ascii="Times New Roman" w:hAnsi="Times New Roman" w:cs="Times New Roman"/>
          <w:sz w:val="28"/>
          <w:szCs w:val="28"/>
        </w:rPr>
        <w:t>в</w:t>
      </w:r>
      <w:r w:rsidR="00DB478C">
        <w:rPr>
          <w:rFonts w:ascii="Times New Roman" w:hAnsi="Times New Roman" w:cs="Times New Roman"/>
          <w:sz w:val="28"/>
          <w:szCs w:val="28"/>
        </w:rPr>
        <w:t xml:space="preserve"> социальной сфере на территории</w:t>
      </w:r>
      <w:r w:rsidRPr="00B16B72">
        <w:rPr>
          <w:rFonts w:ascii="Times New Roman" w:hAnsi="Times New Roman" w:cs="Times New Roman"/>
          <w:sz w:val="28"/>
          <w:szCs w:val="28"/>
        </w:rPr>
        <w:t xml:space="preserve"> Кировского</w:t>
      </w:r>
      <w:r>
        <w:rPr>
          <w:rFonts w:ascii="Times New Roman" w:hAnsi="Times New Roman" w:cs="Times New Roman"/>
          <w:sz w:val="28"/>
          <w:szCs w:val="28"/>
        </w:rPr>
        <w:t xml:space="preserve"> внутригородского </w:t>
      </w:r>
      <w:r w:rsidRPr="00B16B72">
        <w:rPr>
          <w:rFonts w:ascii="Times New Roman" w:hAnsi="Times New Roman" w:cs="Times New Roman"/>
          <w:sz w:val="28"/>
          <w:szCs w:val="28"/>
        </w:rPr>
        <w:t xml:space="preserve"> района</w:t>
      </w:r>
      <w:r>
        <w:rPr>
          <w:rFonts w:ascii="Times New Roman" w:hAnsi="Times New Roman" w:cs="Times New Roman"/>
          <w:sz w:val="28"/>
          <w:szCs w:val="28"/>
        </w:rPr>
        <w:t xml:space="preserve"> городского округа Самара.</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Деятельность по указанным отраслям направлена на решение конкретных задач, определенных ведомственными федеральными и региональными нормативно-правовыми актами, в соответствии с которыми определены значения индикаторов цели муниципальной программы и разработаны соответствующие подпрограммы.</w:t>
      </w:r>
    </w:p>
    <w:p w:rsidR="00E82A56" w:rsidRPr="00584C11" w:rsidRDefault="00E82A56" w:rsidP="00D8628B">
      <w:pPr>
        <w:pStyle w:val="ConsPlusNormal"/>
        <w:spacing w:line="360" w:lineRule="auto"/>
        <w:jc w:val="both"/>
        <w:rPr>
          <w:rFonts w:ascii="Times New Roman" w:hAnsi="Times New Roman" w:cs="Times New Roman"/>
          <w:sz w:val="28"/>
          <w:szCs w:val="28"/>
        </w:rPr>
      </w:pPr>
    </w:p>
    <w:p w:rsidR="00584C11" w:rsidRPr="00584C11" w:rsidRDefault="00584C11" w:rsidP="00D8628B">
      <w:pPr>
        <w:pStyle w:val="ConsPlusTitle"/>
        <w:spacing w:line="360" w:lineRule="auto"/>
        <w:jc w:val="both"/>
        <w:outlineLvl w:val="2"/>
        <w:rPr>
          <w:rFonts w:ascii="Times New Roman" w:hAnsi="Times New Roman" w:cs="Times New Roman"/>
          <w:sz w:val="28"/>
          <w:szCs w:val="28"/>
        </w:rPr>
      </w:pPr>
      <w:r w:rsidRPr="00584C11">
        <w:rPr>
          <w:rFonts w:ascii="Times New Roman" w:hAnsi="Times New Roman" w:cs="Times New Roman"/>
          <w:sz w:val="28"/>
          <w:szCs w:val="28"/>
        </w:rPr>
        <w:t>Культура</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 xml:space="preserve">Развитие культуры является одним из приоритетных направлений региональной политики в рамках Стратегии социально-экономического развития Самарской области </w:t>
      </w:r>
      <w:r w:rsidRPr="00B16B72">
        <w:rPr>
          <w:rFonts w:ascii="Times New Roman" w:hAnsi="Times New Roman" w:cs="Times New Roman"/>
          <w:sz w:val="28"/>
          <w:szCs w:val="28"/>
        </w:rPr>
        <w:t>до 20</w:t>
      </w:r>
      <w:r w:rsidR="00425C52">
        <w:rPr>
          <w:rFonts w:ascii="Times New Roman" w:hAnsi="Times New Roman" w:cs="Times New Roman"/>
          <w:sz w:val="28"/>
          <w:szCs w:val="28"/>
        </w:rPr>
        <w:t>3</w:t>
      </w:r>
      <w:r w:rsidRPr="00B16B72">
        <w:rPr>
          <w:rFonts w:ascii="Times New Roman" w:hAnsi="Times New Roman" w:cs="Times New Roman"/>
          <w:sz w:val="28"/>
          <w:szCs w:val="28"/>
        </w:rPr>
        <w:t>0 года (</w:t>
      </w:r>
      <w:hyperlink r:id="rId7" w:history="1">
        <w:r w:rsidRPr="00B16B72">
          <w:rPr>
            <w:rFonts w:ascii="Times New Roman" w:hAnsi="Times New Roman" w:cs="Times New Roman"/>
            <w:sz w:val="28"/>
            <w:szCs w:val="28"/>
          </w:rPr>
          <w:t>постановление</w:t>
        </w:r>
      </w:hyperlink>
      <w:r w:rsidRPr="00B16B72">
        <w:rPr>
          <w:rFonts w:ascii="Times New Roman" w:hAnsi="Times New Roman" w:cs="Times New Roman"/>
          <w:sz w:val="28"/>
          <w:szCs w:val="28"/>
        </w:rPr>
        <w:t xml:space="preserve"> Правительства </w:t>
      </w:r>
      <w:r w:rsidRPr="00584C11">
        <w:rPr>
          <w:rFonts w:ascii="Times New Roman" w:hAnsi="Times New Roman" w:cs="Times New Roman"/>
          <w:sz w:val="28"/>
          <w:szCs w:val="28"/>
        </w:rPr>
        <w:t>Самарской области</w:t>
      </w:r>
      <w:r w:rsidR="006A5081">
        <w:rPr>
          <w:rFonts w:ascii="Times New Roman" w:hAnsi="Times New Roman" w:cs="Times New Roman"/>
          <w:sz w:val="28"/>
          <w:szCs w:val="28"/>
        </w:rPr>
        <w:t xml:space="preserve"> от</w:t>
      </w:r>
      <w:r w:rsidRPr="00584C11">
        <w:rPr>
          <w:rFonts w:ascii="Times New Roman" w:hAnsi="Times New Roman" w:cs="Times New Roman"/>
          <w:sz w:val="28"/>
          <w:szCs w:val="28"/>
        </w:rPr>
        <w:t xml:space="preserve"> </w:t>
      </w:r>
      <w:r w:rsidR="00425C52">
        <w:rPr>
          <w:rFonts w:ascii="Times New Roman" w:hAnsi="Times New Roman" w:cs="Times New Roman"/>
          <w:sz w:val="28"/>
          <w:szCs w:val="28"/>
        </w:rPr>
        <w:t>12</w:t>
      </w:r>
      <w:r w:rsidRPr="00584C11">
        <w:rPr>
          <w:rFonts w:ascii="Times New Roman" w:hAnsi="Times New Roman" w:cs="Times New Roman"/>
          <w:sz w:val="28"/>
          <w:szCs w:val="28"/>
        </w:rPr>
        <w:t>.</w:t>
      </w:r>
      <w:r w:rsidR="00425C52">
        <w:rPr>
          <w:rFonts w:ascii="Times New Roman" w:hAnsi="Times New Roman" w:cs="Times New Roman"/>
          <w:sz w:val="28"/>
          <w:szCs w:val="28"/>
        </w:rPr>
        <w:t>07</w:t>
      </w:r>
      <w:r w:rsidRPr="00584C11">
        <w:rPr>
          <w:rFonts w:ascii="Times New Roman" w:hAnsi="Times New Roman" w:cs="Times New Roman"/>
          <w:sz w:val="28"/>
          <w:szCs w:val="28"/>
        </w:rPr>
        <w:t>.20</w:t>
      </w:r>
      <w:r w:rsidR="00425C52">
        <w:rPr>
          <w:rFonts w:ascii="Times New Roman" w:hAnsi="Times New Roman" w:cs="Times New Roman"/>
          <w:sz w:val="28"/>
          <w:szCs w:val="28"/>
        </w:rPr>
        <w:t>17</w:t>
      </w:r>
      <w:r w:rsidRPr="00584C11">
        <w:rPr>
          <w:rFonts w:ascii="Times New Roman" w:hAnsi="Times New Roman" w:cs="Times New Roman"/>
          <w:sz w:val="28"/>
          <w:szCs w:val="28"/>
        </w:rPr>
        <w:t xml:space="preserve"> </w:t>
      </w:r>
      <w:r w:rsidR="00396888">
        <w:rPr>
          <w:rFonts w:ascii="Times New Roman" w:hAnsi="Times New Roman" w:cs="Times New Roman"/>
          <w:sz w:val="28"/>
          <w:szCs w:val="28"/>
        </w:rPr>
        <w:t>№</w:t>
      </w:r>
      <w:r w:rsidRPr="00584C11">
        <w:rPr>
          <w:rFonts w:ascii="Times New Roman" w:hAnsi="Times New Roman" w:cs="Times New Roman"/>
          <w:sz w:val="28"/>
          <w:szCs w:val="28"/>
        </w:rPr>
        <w:t xml:space="preserve"> </w:t>
      </w:r>
      <w:r w:rsidR="00425C52">
        <w:rPr>
          <w:rFonts w:ascii="Times New Roman" w:hAnsi="Times New Roman" w:cs="Times New Roman"/>
          <w:sz w:val="28"/>
          <w:szCs w:val="28"/>
        </w:rPr>
        <w:t>441</w:t>
      </w:r>
      <w:r w:rsidRPr="00584C11">
        <w:rPr>
          <w:rFonts w:ascii="Times New Roman" w:hAnsi="Times New Roman" w:cs="Times New Roman"/>
          <w:sz w:val="28"/>
          <w:szCs w:val="28"/>
        </w:rPr>
        <w:t xml:space="preserve">). Администрацией Кировского внутригородского района городского округа Самара большое внимание уделяется формированию событийного культурного пространства, тесно связанного с основными значимыми праздничными датами, утвержденными на территории Российской Федерации. Именно это направление является приоритетным в рамках предоставления услуг в сфере культуры согласно текущему региональному законодательству и муниципальным нормативно-правовым актам, действующим на территории городского округа Самара. Ежегодно в районе проводится более </w:t>
      </w:r>
      <w:r w:rsidR="00425C52">
        <w:rPr>
          <w:rFonts w:ascii="Times New Roman" w:hAnsi="Times New Roman" w:cs="Times New Roman"/>
          <w:sz w:val="28"/>
          <w:szCs w:val="28"/>
        </w:rPr>
        <w:t>5</w:t>
      </w:r>
      <w:r w:rsidRPr="00584C11">
        <w:rPr>
          <w:rFonts w:ascii="Times New Roman" w:hAnsi="Times New Roman" w:cs="Times New Roman"/>
          <w:sz w:val="28"/>
          <w:szCs w:val="28"/>
        </w:rPr>
        <w:t>0 массовых мероприятий в сфере культуры.</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 xml:space="preserve">В процессе реализации муниципальной программы до </w:t>
      </w:r>
      <w:r w:rsidRPr="00C4279D">
        <w:rPr>
          <w:rFonts w:ascii="Times New Roman" w:hAnsi="Times New Roman" w:cs="Times New Roman"/>
          <w:sz w:val="28"/>
          <w:szCs w:val="28"/>
        </w:rPr>
        <w:t>202</w:t>
      </w:r>
      <w:r w:rsidR="00D53C71" w:rsidRPr="00C4279D">
        <w:rPr>
          <w:rFonts w:ascii="Times New Roman" w:hAnsi="Times New Roman" w:cs="Times New Roman"/>
          <w:sz w:val="28"/>
          <w:szCs w:val="28"/>
        </w:rPr>
        <w:t>5</w:t>
      </w:r>
      <w:r w:rsidRPr="00C4279D">
        <w:rPr>
          <w:rFonts w:ascii="Times New Roman" w:hAnsi="Times New Roman" w:cs="Times New Roman"/>
          <w:sz w:val="28"/>
          <w:szCs w:val="28"/>
        </w:rPr>
        <w:t xml:space="preserve"> года</w:t>
      </w:r>
      <w:r w:rsidRPr="00584C11">
        <w:rPr>
          <w:rFonts w:ascii="Times New Roman" w:hAnsi="Times New Roman" w:cs="Times New Roman"/>
          <w:sz w:val="28"/>
          <w:szCs w:val="28"/>
        </w:rPr>
        <w:t xml:space="preserve"> планируется </w:t>
      </w:r>
      <w:r w:rsidR="00425C52">
        <w:rPr>
          <w:rFonts w:ascii="Times New Roman" w:hAnsi="Times New Roman" w:cs="Times New Roman"/>
          <w:sz w:val="28"/>
          <w:szCs w:val="28"/>
        </w:rPr>
        <w:t xml:space="preserve">развитие </w:t>
      </w:r>
      <w:r w:rsidRPr="00584C11">
        <w:rPr>
          <w:rFonts w:ascii="Times New Roman" w:hAnsi="Times New Roman" w:cs="Times New Roman"/>
          <w:sz w:val="28"/>
          <w:szCs w:val="28"/>
        </w:rPr>
        <w:t>качественного событийного культурного пространства и дальнейшего увеличения количества жителей, посещающих культурно-массовые мероприятия района в рамках мероприятий Программы.</w:t>
      </w:r>
    </w:p>
    <w:p w:rsidR="00584C11" w:rsidRPr="00584C11" w:rsidRDefault="00584C11" w:rsidP="00D8628B">
      <w:pPr>
        <w:pStyle w:val="ConsPlusNormal"/>
        <w:spacing w:line="360" w:lineRule="auto"/>
        <w:jc w:val="both"/>
        <w:rPr>
          <w:rFonts w:ascii="Times New Roman" w:hAnsi="Times New Roman" w:cs="Times New Roman"/>
          <w:sz w:val="28"/>
          <w:szCs w:val="28"/>
        </w:rPr>
      </w:pPr>
    </w:p>
    <w:p w:rsidR="00584C11" w:rsidRPr="00584C11" w:rsidRDefault="00584C11" w:rsidP="00D8628B">
      <w:pPr>
        <w:pStyle w:val="ConsPlusTitle"/>
        <w:spacing w:line="360" w:lineRule="auto"/>
        <w:jc w:val="both"/>
        <w:outlineLvl w:val="2"/>
        <w:rPr>
          <w:rFonts w:ascii="Times New Roman" w:hAnsi="Times New Roman" w:cs="Times New Roman"/>
          <w:sz w:val="28"/>
          <w:szCs w:val="28"/>
        </w:rPr>
      </w:pPr>
      <w:r w:rsidRPr="00584C11">
        <w:rPr>
          <w:rFonts w:ascii="Times New Roman" w:hAnsi="Times New Roman" w:cs="Times New Roman"/>
          <w:sz w:val="28"/>
          <w:szCs w:val="28"/>
        </w:rPr>
        <w:t>Молодежная политика</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В соответствии со Стратегией государственной молодежной политики Российской Федерации молодежная политика является системой формирования приоритетов и мер, направленных на создание условий и возможностей для успешной социализации и эффективной самореализации молодежи, для развития ее потенциала в интересах России.</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Механизмы реализации целевой Программы были заложены, учитывая сложившуюся ситуацию на территории Кировского района в сфере молодежной политики.</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E220FF">
        <w:rPr>
          <w:rFonts w:ascii="Times New Roman" w:hAnsi="Times New Roman" w:cs="Times New Roman"/>
          <w:sz w:val="28"/>
          <w:szCs w:val="28"/>
        </w:rPr>
        <w:t xml:space="preserve">На территории Кировского района </w:t>
      </w:r>
      <w:r w:rsidRPr="00B113CE">
        <w:rPr>
          <w:rFonts w:ascii="Times New Roman" w:hAnsi="Times New Roman" w:cs="Times New Roman"/>
          <w:sz w:val="28"/>
          <w:szCs w:val="28"/>
        </w:rPr>
        <w:t>на 1 января 20</w:t>
      </w:r>
      <w:r w:rsidR="00425C52" w:rsidRPr="00B113CE">
        <w:rPr>
          <w:rFonts w:ascii="Times New Roman" w:hAnsi="Times New Roman" w:cs="Times New Roman"/>
          <w:sz w:val="28"/>
          <w:szCs w:val="28"/>
        </w:rPr>
        <w:t>2</w:t>
      </w:r>
      <w:r w:rsidR="00C63252">
        <w:rPr>
          <w:rFonts w:ascii="Times New Roman" w:hAnsi="Times New Roman" w:cs="Times New Roman"/>
          <w:sz w:val="28"/>
          <w:szCs w:val="28"/>
        </w:rPr>
        <w:t>2</w:t>
      </w:r>
      <w:r w:rsidRPr="00B113CE">
        <w:rPr>
          <w:rFonts w:ascii="Times New Roman" w:hAnsi="Times New Roman" w:cs="Times New Roman"/>
          <w:sz w:val="28"/>
          <w:szCs w:val="28"/>
        </w:rPr>
        <w:t xml:space="preserve"> г. проживает</w:t>
      </w:r>
      <w:r w:rsidR="00C63252">
        <w:rPr>
          <w:rFonts w:ascii="Times New Roman" w:hAnsi="Times New Roman" w:cs="Times New Roman"/>
          <w:sz w:val="28"/>
          <w:szCs w:val="28"/>
        </w:rPr>
        <w:t xml:space="preserve"> 52</w:t>
      </w:r>
      <w:r w:rsidRPr="00B113CE">
        <w:rPr>
          <w:rFonts w:ascii="Times New Roman" w:hAnsi="Times New Roman" w:cs="Times New Roman"/>
          <w:sz w:val="28"/>
          <w:szCs w:val="28"/>
        </w:rPr>
        <w:t xml:space="preserve"> тыс</w:t>
      </w:r>
      <w:r w:rsidR="006A5081">
        <w:rPr>
          <w:rFonts w:ascii="Times New Roman" w:hAnsi="Times New Roman" w:cs="Times New Roman"/>
          <w:sz w:val="28"/>
          <w:szCs w:val="28"/>
        </w:rPr>
        <w:t>ячи</w:t>
      </w:r>
      <w:r w:rsidRPr="00E220FF">
        <w:rPr>
          <w:rFonts w:ascii="Times New Roman" w:hAnsi="Times New Roman" w:cs="Times New Roman"/>
          <w:sz w:val="28"/>
          <w:szCs w:val="28"/>
        </w:rPr>
        <w:t xml:space="preserve"> молодых людей в возрасте от 14 до 3</w:t>
      </w:r>
      <w:r w:rsidR="00C63252">
        <w:rPr>
          <w:rFonts w:ascii="Times New Roman" w:hAnsi="Times New Roman" w:cs="Times New Roman"/>
          <w:sz w:val="28"/>
          <w:szCs w:val="28"/>
        </w:rPr>
        <w:t>5</w:t>
      </w:r>
      <w:r w:rsidRPr="00E220FF">
        <w:rPr>
          <w:rFonts w:ascii="Times New Roman" w:hAnsi="Times New Roman" w:cs="Times New Roman"/>
          <w:sz w:val="28"/>
          <w:szCs w:val="28"/>
        </w:rPr>
        <w:t xml:space="preserve"> лет, что составляет </w:t>
      </w:r>
      <w:r w:rsidR="00C63252">
        <w:rPr>
          <w:rFonts w:ascii="Times New Roman" w:hAnsi="Times New Roman" w:cs="Times New Roman"/>
          <w:sz w:val="28"/>
          <w:szCs w:val="28"/>
        </w:rPr>
        <w:t>24</w:t>
      </w:r>
      <w:r w:rsidRPr="00E220FF">
        <w:rPr>
          <w:rFonts w:ascii="Times New Roman" w:hAnsi="Times New Roman" w:cs="Times New Roman"/>
          <w:sz w:val="28"/>
          <w:szCs w:val="28"/>
        </w:rPr>
        <w:t>% от численности Кировского района.</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Администрацией Кировского внутригородского района городского округа Самара ежегодно проводятся мероприятия, направленные на творчески одаренную молодежь. Кроме того, осуществляется поддержка активного увлечения молодежи здоровым образом жизни. Ведется патриотическое воспитание молодежи.</w:t>
      </w:r>
    </w:p>
    <w:p w:rsid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Применение программно-целевого метода дает возможность</w:t>
      </w:r>
      <w:r w:rsidR="00425C52">
        <w:rPr>
          <w:rFonts w:ascii="Times New Roman" w:hAnsi="Times New Roman" w:cs="Times New Roman"/>
          <w:sz w:val="28"/>
          <w:szCs w:val="28"/>
        </w:rPr>
        <w:t xml:space="preserve"> продолжения</w:t>
      </w:r>
      <w:r w:rsidRPr="00584C11">
        <w:rPr>
          <w:rFonts w:ascii="Times New Roman" w:hAnsi="Times New Roman" w:cs="Times New Roman"/>
          <w:sz w:val="28"/>
          <w:szCs w:val="28"/>
        </w:rPr>
        <w:t xml:space="preserve"> решения актуальных проблем молодежи при ее активном участии и создания единых стандартов работы с молодежью на территории района. Также применение программно-целевого метода позволит обеспечить последовательность реализации мероприятий и адресность использования денежных средств, которые могут обеспечить увеличение количества молодежи района, вовлеченной в мероприятия, проводимые по направлению </w:t>
      </w:r>
      <w:r w:rsidR="00396888">
        <w:rPr>
          <w:rFonts w:ascii="Times New Roman" w:hAnsi="Times New Roman" w:cs="Times New Roman"/>
          <w:sz w:val="28"/>
          <w:szCs w:val="28"/>
        </w:rPr>
        <w:t>«</w:t>
      </w:r>
      <w:r w:rsidRPr="00584C11">
        <w:rPr>
          <w:rFonts w:ascii="Times New Roman" w:hAnsi="Times New Roman" w:cs="Times New Roman"/>
          <w:sz w:val="28"/>
          <w:szCs w:val="28"/>
        </w:rPr>
        <w:t>молодежная политика</w:t>
      </w:r>
      <w:r w:rsidR="00396888">
        <w:rPr>
          <w:rFonts w:ascii="Times New Roman" w:hAnsi="Times New Roman" w:cs="Times New Roman"/>
          <w:sz w:val="28"/>
          <w:szCs w:val="28"/>
        </w:rPr>
        <w:t>»</w:t>
      </w:r>
      <w:r w:rsidRPr="00584C11">
        <w:rPr>
          <w:rFonts w:ascii="Times New Roman" w:hAnsi="Times New Roman" w:cs="Times New Roman"/>
          <w:sz w:val="28"/>
          <w:szCs w:val="28"/>
        </w:rPr>
        <w:t xml:space="preserve"> Администрацией Кировского внутригородского района городского округа Самара, и создать условия для дальнейшего развития потенциала и самореализации молодежи.</w:t>
      </w:r>
    </w:p>
    <w:p w:rsidR="006A5081" w:rsidRPr="00584C11" w:rsidRDefault="006A5081" w:rsidP="00D8628B">
      <w:pPr>
        <w:pStyle w:val="ConsPlusNormal"/>
        <w:spacing w:line="360" w:lineRule="auto"/>
        <w:ind w:firstLine="540"/>
        <w:jc w:val="both"/>
        <w:rPr>
          <w:rFonts w:ascii="Times New Roman" w:hAnsi="Times New Roman" w:cs="Times New Roman"/>
          <w:sz w:val="28"/>
          <w:szCs w:val="28"/>
        </w:rPr>
      </w:pPr>
    </w:p>
    <w:p w:rsidR="00584C11" w:rsidRPr="00584C11" w:rsidRDefault="00584C11" w:rsidP="00D8628B">
      <w:pPr>
        <w:pStyle w:val="ConsPlusTitle"/>
        <w:spacing w:line="360" w:lineRule="auto"/>
        <w:jc w:val="both"/>
        <w:outlineLvl w:val="2"/>
        <w:rPr>
          <w:rFonts w:ascii="Times New Roman" w:hAnsi="Times New Roman" w:cs="Times New Roman"/>
          <w:sz w:val="28"/>
          <w:szCs w:val="28"/>
        </w:rPr>
      </w:pPr>
      <w:r w:rsidRPr="00584C11">
        <w:rPr>
          <w:rFonts w:ascii="Times New Roman" w:hAnsi="Times New Roman" w:cs="Times New Roman"/>
          <w:sz w:val="28"/>
          <w:szCs w:val="28"/>
        </w:rPr>
        <w:t>Физическая культура и спорт</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Физическая культура и спорт являются неотъемлемой частью современного образа жизни, социального и культурно-нравственного развития общества. Важнейшим моментом является также то, что роль спорта становится не только все более заметным социальным, но и политическим фактором в современном мире.</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Привлечение широких масс населения к занятиям физической культурой и спортом, а также успехи на международных состязаниях являются бесспорным доказательством жизнеспособности и духовной силы любой нации.</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В последнее время на всех уровнях государственного управления растет осознание необходимости решения проблем обеспечения массовости спорта и организации пропаганды занятий физической культурой и спортом как составляющей части здорового образа жизни и развития спорта высших достижений.</w:t>
      </w:r>
    </w:p>
    <w:p w:rsidR="00584C11" w:rsidRPr="00425C52" w:rsidRDefault="00584C11" w:rsidP="00D8628B">
      <w:pPr>
        <w:pStyle w:val="ConsPlusNormal"/>
        <w:spacing w:line="360" w:lineRule="auto"/>
        <w:ind w:firstLine="540"/>
        <w:jc w:val="both"/>
        <w:rPr>
          <w:rFonts w:ascii="Times New Roman" w:hAnsi="Times New Roman" w:cs="Times New Roman"/>
          <w:sz w:val="28"/>
          <w:szCs w:val="28"/>
        </w:rPr>
      </w:pPr>
      <w:r w:rsidRPr="00425C52">
        <w:rPr>
          <w:rFonts w:ascii="Times New Roman" w:hAnsi="Times New Roman" w:cs="Times New Roman"/>
          <w:sz w:val="28"/>
          <w:szCs w:val="28"/>
        </w:rPr>
        <w:t xml:space="preserve">В рамках своей деятельности по данному направлению Администрация Кировского внутригородского района городского округа Самара руководствуется Федеральным </w:t>
      </w:r>
      <w:hyperlink r:id="rId8" w:history="1">
        <w:r w:rsidRPr="00425C52">
          <w:rPr>
            <w:rFonts w:ascii="Times New Roman" w:hAnsi="Times New Roman" w:cs="Times New Roman"/>
            <w:sz w:val="28"/>
            <w:szCs w:val="28"/>
          </w:rPr>
          <w:t>законом</w:t>
        </w:r>
      </w:hyperlink>
      <w:r w:rsidRPr="00425C52">
        <w:rPr>
          <w:rFonts w:ascii="Times New Roman" w:hAnsi="Times New Roman" w:cs="Times New Roman"/>
          <w:sz w:val="28"/>
          <w:szCs w:val="28"/>
        </w:rPr>
        <w:t xml:space="preserve"> от 04.12.2007 </w:t>
      </w:r>
      <w:r w:rsidR="00396888">
        <w:rPr>
          <w:rFonts w:ascii="Times New Roman" w:hAnsi="Times New Roman" w:cs="Times New Roman"/>
          <w:sz w:val="28"/>
          <w:szCs w:val="28"/>
        </w:rPr>
        <w:t>№</w:t>
      </w:r>
      <w:r w:rsidRPr="00425C52">
        <w:rPr>
          <w:rFonts w:ascii="Times New Roman" w:hAnsi="Times New Roman" w:cs="Times New Roman"/>
          <w:sz w:val="28"/>
          <w:szCs w:val="28"/>
        </w:rPr>
        <w:t xml:space="preserve"> 329-ФЗ </w:t>
      </w:r>
      <w:r w:rsidR="00396888">
        <w:rPr>
          <w:rFonts w:ascii="Times New Roman" w:hAnsi="Times New Roman" w:cs="Times New Roman"/>
          <w:sz w:val="28"/>
          <w:szCs w:val="28"/>
        </w:rPr>
        <w:t>«</w:t>
      </w:r>
      <w:r w:rsidRPr="00425C52">
        <w:rPr>
          <w:rFonts w:ascii="Times New Roman" w:hAnsi="Times New Roman" w:cs="Times New Roman"/>
          <w:sz w:val="28"/>
          <w:szCs w:val="28"/>
        </w:rPr>
        <w:t>О физической культуре и спорте в Российской Федерации</w:t>
      </w:r>
      <w:r w:rsidR="00396888">
        <w:rPr>
          <w:rFonts w:ascii="Times New Roman" w:hAnsi="Times New Roman" w:cs="Times New Roman"/>
          <w:sz w:val="28"/>
          <w:szCs w:val="28"/>
        </w:rPr>
        <w:t>»</w:t>
      </w:r>
      <w:r w:rsidRPr="00425C52">
        <w:rPr>
          <w:rFonts w:ascii="Times New Roman" w:hAnsi="Times New Roman" w:cs="Times New Roman"/>
          <w:sz w:val="28"/>
          <w:szCs w:val="28"/>
        </w:rPr>
        <w:t>.</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Применение программно-целевого метода дает возможность не только грамотно реализовать задачи, устанавливаемые вышеуказанным законодательством, но и провести серьезную работу по созданию условий для развития массовой физической культуры и спорта на территории района и дальнейшего увеличения различных категорий граждан, вовлеченных в занятия физической культурой на территории района.</w:t>
      </w:r>
    </w:p>
    <w:p w:rsidR="00311637" w:rsidRDefault="00311637" w:rsidP="00D8628B">
      <w:pPr>
        <w:pStyle w:val="ConsPlusNormal"/>
        <w:spacing w:line="360" w:lineRule="auto"/>
        <w:jc w:val="both"/>
        <w:rPr>
          <w:rFonts w:ascii="Times New Roman" w:hAnsi="Times New Roman" w:cs="Times New Roman"/>
          <w:sz w:val="28"/>
          <w:szCs w:val="28"/>
        </w:rPr>
      </w:pPr>
    </w:p>
    <w:p w:rsidR="004E6E2D" w:rsidRPr="00584C11" w:rsidRDefault="004E6E2D" w:rsidP="00D8628B">
      <w:pPr>
        <w:pStyle w:val="ConsPlusNormal"/>
        <w:spacing w:line="360" w:lineRule="auto"/>
        <w:jc w:val="both"/>
        <w:rPr>
          <w:rFonts w:ascii="Times New Roman" w:hAnsi="Times New Roman" w:cs="Times New Roman"/>
          <w:sz w:val="28"/>
          <w:szCs w:val="28"/>
        </w:rPr>
      </w:pPr>
    </w:p>
    <w:p w:rsidR="00584C11" w:rsidRPr="00584C11" w:rsidRDefault="00584C11" w:rsidP="00D8628B">
      <w:pPr>
        <w:pStyle w:val="ConsPlusTitle"/>
        <w:spacing w:line="360" w:lineRule="auto"/>
        <w:jc w:val="both"/>
        <w:outlineLvl w:val="1"/>
        <w:rPr>
          <w:rFonts w:ascii="Times New Roman" w:hAnsi="Times New Roman" w:cs="Times New Roman"/>
          <w:sz w:val="28"/>
          <w:szCs w:val="28"/>
        </w:rPr>
      </w:pPr>
      <w:r w:rsidRPr="00584C11">
        <w:rPr>
          <w:rFonts w:ascii="Times New Roman" w:hAnsi="Times New Roman" w:cs="Times New Roman"/>
          <w:sz w:val="28"/>
          <w:szCs w:val="28"/>
        </w:rPr>
        <w:t>II. Основные цели, задачи, этапы, сроки, конечные результаты</w:t>
      </w:r>
      <w:r w:rsidR="00263427">
        <w:rPr>
          <w:rFonts w:ascii="Times New Roman" w:hAnsi="Times New Roman" w:cs="Times New Roman"/>
          <w:sz w:val="28"/>
          <w:szCs w:val="28"/>
        </w:rPr>
        <w:t xml:space="preserve"> </w:t>
      </w:r>
      <w:r w:rsidRPr="00584C11">
        <w:rPr>
          <w:rFonts w:ascii="Times New Roman" w:hAnsi="Times New Roman" w:cs="Times New Roman"/>
          <w:sz w:val="28"/>
          <w:szCs w:val="28"/>
        </w:rPr>
        <w:t>реализации Программы</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 xml:space="preserve">Цель программы </w:t>
      </w:r>
      <w:r w:rsidR="006A5081">
        <w:rPr>
          <w:rFonts w:ascii="Times New Roman" w:hAnsi="Times New Roman" w:cs="Times New Roman"/>
          <w:sz w:val="28"/>
          <w:szCs w:val="28"/>
        </w:rPr>
        <w:t>–</w:t>
      </w:r>
      <w:r w:rsidRPr="00584C11">
        <w:rPr>
          <w:rFonts w:ascii="Times New Roman" w:hAnsi="Times New Roman" w:cs="Times New Roman"/>
          <w:sz w:val="28"/>
          <w:szCs w:val="28"/>
        </w:rPr>
        <w:t xml:space="preserve"> обеспечение стабильного функционирования и развития социальной сферы Кировского района.</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Задачи:</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1)</w:t>
      </w:r>
      <w:r w:rsidR="0077616F">
        <w:rPr>
          <w:rFonts w:ascii="Times New Roman" w:hAnsi="Times New Roman" w:cs="Times New Roman"/>
          <w:sz w:val="28"/>
          <w:szCs w:val="28"/>
        </w:rPr>
        <w:t xml:space="preserve"> </w:t>
      </w:r>
      <w:r w:rsidR="002975BB">
        <w:rPr>
          <w:rFonts w:ascii="Times New Roman" w:hAnsi="Times New Roman" w:cs="Times New Roman"/>
          <w:sz w:val="28"/>
          <w:szCs w:val="28"/>
        </w:rPr>
        <w:t>с</w:t>
      </w:r>
      <w:r w:rsidR="002975BB" w:rsidRPr="002975BB">
        <w:rPr>
          <w:rFonts w:ascii="Times New Roman" w:hAnsi="Times New Roman" w:cs="Times New Roman"/>
          <w:sz w:val="28"/>
          <w:szCs w:val="28"/>
        </w:rPr>
        <w:t>оздание условий для организации досуга жителей Кировского района</w:t>
      </w:r>
      <w:r w:rsidR="0077616F" w:rsidRPr="0077616F">
        <w:rPr>
          <w:rFonts w:ascii="Times New Roman" w:hAnsi="Times New Roman" w:cs="Times New Roman"/>
          <w:sz w:val="28"/>
          <w:szCs w:val="28"/>
        </w:rPr>
        <w:t>;</w:t>
      </w:r>
    </w:p>
    <w:p w:rsidR="00584C11" w:rsidRPr="00584C11" w:rsidRDefault="00584C11" w:rsidP="002975B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 xml:space="preserve">2) </w:t>
      </w:r>
      <w:r w:rsidR="002975BB">
        <w:rPr>
          <w:rFonts w:ascii="Times New Roman" w:hAnsi="Times New Roman" w:cs="Times New Roman"/>
          <w:sz w:val="28"/>
          <w:szCs w:val="28"/>
        </w:rPr>
        <w:t>с</w:t>
      </w:r>
      <w:r w:rsidR="002975BB" w:rsidRPr="002975BB">
        <w:rPr>
          <w:rFonts w:ascii="Times New Roman" w:hAnsi="Times New Roman" w:cs="Times New Roman"/>
          <w:sz w:val="28"/>
          <w:szCs w:val="28"/>
        </w:rPr>
        <w:t>оздание организационных и информационных условий для социального становления и развития молодых граждан</w:t>
      </w:r>
      <w:r w:rsidR="0077616F" w:rsidRPr="0077616F">
        <w:rPr>
          <w:rFonts w:ascii="Times New Roman" w:hAnsi="Times New Roman" w:cs="Times New Roman"/>
          <w:sz w:val="28"/>
          <w:szCs w:val="28"/>
        </w:rPr>
        <w:t>;</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 xml:space="preserve">3) </w:t>
      </w:r>
      <w:r w:rsidR="002975BB">
        <w:rPr>
          <w:rFonts w:ascii="Times New Roman" w:hAnsi="Times New Roman" w:cs="Times New Roman"/>
          <w:sz w:val="28"/>
          <w:szCs w:val="28"/>
        </w:rPr>
        <w:t>с</w:t>
      </w:r>
      <w:r w:rsidR="002975BB" w:rsidRPr="002975BB">
        <w:rPr>
          <w:rFonts w:ascii="Times New Roman" w:hAnsi="Times New Roman" w:cs="Times New Roman"/>
          <w:sz w:val="28"/>
          <w:szCs w:val="28"/>
        </w:rPr>
        <w:t>оздание условий для сохранения и укрепления здоровья жителей Кировского района путем популяризации массового спорта, приобщения различных слоев населения к регулярным занятиям физической культурой и спортом</w:t>
      </w:r>
      <w:r w:rsidR="0077616F" w:rsidRPr="0077616F">
        <w:rPr>
          <w:rFonts w:ascii="Times New Roman" w:hAnsi="Times New Roman" w:cs="Times New Roman"/>
          <w:sz w:val="28"/>
          <w:szCs w:val="28"/>
        </w:rPr>
        <w:t>.</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Этапы реализации Программы:</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реализация Программы не предусматривает выделение этапов, поскольку программные мероприятия рассчитаны на реализацию в течение всего периода действия Программы.</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Сроки реализации Программы: с 1 января 20</w:t>
      </w:r>
      <w:r w:rsidR="006B0054">
        <w:rPr>
          <w:rFonts w:ascii="Times New Roman" w:hAnsi="Times New Roman" w:cs="Times New Roman"/>
          <w:sz w:val="28"/>
          <w:szCs w:val="28"/>
        </w:rPr>
        <w:t>2</w:t>
      </w:r>
      <w:r w:rsidR="00C63252">
        <w:rPr>
          <w:rFonts w:ascii="Times New Roman" w:hAnsi="Times New Roman" w:cs="Times New Roman"/>
          <w:sz w:val="28"/>
          <w:szCs w:val="28"/>
        </w:rPr>
        <w:t>4</w:t>
      </w:r>
      <w:r w:rsidRPr="00584C11">
        <w:rPr>
          <w:rFonts w:ascii="Times New Roman" w:hAnsi="Times New Roman" w:cs="Times New Roman"/>
          <w:sz w:val="28"/>
          <w:szCs w:val="28"/>
        </w:rPr>
        <w:t xml:space="preserve"> г. по </w:t>
      </w:r>
      <w:r w:rsidR="00D53C71" w:rsidRPr="007D0F3F">
        <w:rPr>
          <w:rFonts w:ascii="Times New Roman" w:hAnsi="Times New Roman" w:cs="Times New Roman"/>
          <w:sz w:val="28"/>
          <w:szCs w:val="28"/>
        </w:rPr>
        <w:t>15 сентября 2025 г.;</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Конечным результатом реализации Программы станет</w:t>
      </w:r>
      <w:r w:rsidR="006B0054">
        <w:rPr>
          <w:rFonts w:ascii="Times New Roman" w:hAnsi="Times New Roman" w:cs="Times New Roman"/>
          <w:sz w:val="28"/>
          <w:szCs w:val="28"/>
        </w:rPr>
        <w:t xml:space="preserve"> продолжение</w:t>
      </w:r>
      <w:r w:rsidRPr="00584C11">
        <w:rPr>
          <w:rFonts w:ascii="Times New Roman" w:hAnsi="Times New Roman" w:cs="Times New Roman"/>
          <w:sz w:val="28"/>
          <w:szCs w:val="28"/>
        </w:rPr>
        <w:t xml:space="preserve"> стабильно</w:t>
      </w:r>
      <w:r w:rsidR="006B0054">
        <w:rPr>
          <w:rFonts w:ascii="Times New Roman" w:hAnsi="Times New Roman" w:cs="Times New Roman"/>
          <w:sz w:val="28"/>
          <w:szCs w:val="28"/>
        </w:rPr>
        <w:t>го</w:t>
      </w:r>
      <w:r w:rsidRPr="00584C11">
        <w:rPr>
          <w:rFonts w:ascii="Times New Roman" w:hAnsi="Times New Roman" w:cs="Times New Roman"/>
          <w:sz w:val="28"/>
          <w:szCs w:val="28"/>
        </w:rPr>
        <w:t xml:space="preserve"> функционировани</w:t>
      </w:r>
      <w:r w:rsidR="006B0054">
        <w:rPr>
          <w:rFonts w:ascii="Times New Roman" w:hAnsi="Times New Roman" w:cs="Times New Roman"/>
          <w:sz w:val="28"/>
          <w:szCs w:val="28"/>
        </w:rPr>
        <w:t>я</w:t>
      </w:r>
      <w:r w:rsidRPr="00584C11">
        <w:rPr>
          <w:rFonts w:ascii="Times New Roman" w:hAnsi="Times New Roman" w:cs="Times New Roman"/>
          <w:sz w:val="28"/>
          <w:szCs w:val="28"/>
        </w:rPr>
        <w:t xml:space="preserve"> социальной сферы Кировского района посредством систематического проведения ежегодных мероприятий на территории Кировского района, а также развитие социальной сферы исходя из увеличения количества участников мероприятий.</w:t>
      </w:r>
    </w:p>
    <w:p w:rsidR="00584C11" w:rsidRPr="00584C11" w:rsidRDefault="00584C11" w:rsidP="00D8628B">
      <w:pPr>
        <w:pStyle w:val="ConsPlusNormal"/>
        <w:spacing w:line="360" w:lineRule="auto"/>
        <w:jc w:val="both"/>
        <w:rPr>
          <w:rFonts w:ascii="Times New Roman" w:hAnsi="Times New Roman" w:cs="Times New Roman"/>
          <w:sz w:val="28"/>
          <w:szCs w:val="28"/>
        </w:rPr>
      </w:pPr>
    </w:p>
    <w:p w:rsidR="00584C11" w:rsidRPr="00584C11" w:rsidRDefault="00584C11" w:rsidP="00D8628B">
      <w:pPr>
        <w:pStyle w:val="ConsPlusTitle"/>
        <w:spacing w:line="360" w:lineRule="auto"/>
        <w:jc w:val="both"/>
        <w:outlineLvl w:val="1"/>
        <w:rPr>
          <w:rFonts w:ascii="Times New Roman" w:hAnsi="Times New Roman" w:cs="Times New Roman"/>
          <w:sz w:val="28"/>
          <w:szCs w:val="28"/>
        </w:rPr>
      </w:pPr>
      <w:bookmarkStart w:id="1" w:name="P154"/>
      <w:bookmarkEnd w:id="1"/>
      <w:r w:rsidRPr="00584C11">
        <w:rPr>
          <w:rFonts w:ascii="Times New Roman" w:hAnsi="Times New Roman" w:cs="Times New Roman"/>
          <w:sz w:val="28"/>
          <w:szCs w:val="28"/>
        </w:rPr>
        <w:t>III. Перечень, цели и краткое описание подпрограмм</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Для полноценной реализации Программы, а также для обеспечения последовательности реализации мероприятий, адресности использования денежных средств возникает необходимость создания подпрограмм согласно имеющимся отраслям социальной сферы.</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В муниципальную Программу включены следующие подпрограммы:</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 xml:space="preserve">1) </w:t>
      </w:r>
      <w:r w:rsidR="00396888">
        <w:rPr>
          <w:rFonts w:ascii="Times New Roman" w:hAnsi="Times New Roman" w:cs="Times New Roman"/>
          <w:sz w:val="28"/>
          <w:szCs w:val="28"/>
        </w:rPr>
        <w:t>«</w:t>
      </w:r>
      <w:r w:rsidRPr="00584C11">
        <w:rPr>
          <w:rFonts w:ascii="Times New Roman" w:hAnsi="Times New Roman" w:cs="Times New Roman"/>
          <w:sz w:val="28"/>
          <w:szCs w:val="28"/>
        </w:rPr>
        <w:t xml:space="preserve">Развитие культуры Кировского внутригородского района городского округа </w:t>
      </w:r>
      <w:r w:rsidRPr="006B0054">
        <w:rPr>
          <w:rFonts w:ascii="Times New Roman" w:hAnsi="Times New Roman" w:cs="Times New Roman"/>
          <w:sz w:val="28"/>
          <w:szCs w:val="28"/>
        </w:rPr>
        <w:t>Самара</w:t>
      </w:r>
      <w:r w:rsidR="00396888">
        <w:rPr>
          <w:rFonts w:ascii="Times New Roman" w:hAnsi="Times New Roman" w:cs="Times New Roman"/>
          <w:sz w:val="28"/>
          <w:szCs w:val="28"/>
        </w:rPr>
        <w:t>»</w:t>
      </w:r>
      <w:r w:rsidRPr="006B0054">
        <w:rPr>
          <w:rFonts w:ascii="Times New Roman" w:hAnsi="Times New Roman" w:cs="Times New Roman"/>
          <w:sz w:val="28"/>
          <w:szCs w:val="28"/>
        </w:rPr>
        <w:t xml:space="preserve">. </w:t>
      </w:r>
      <w:hyperlink w:anchor="P321" w:history="1">
        <w:r w:rsidRPr="006B0054">
          <w:rPr>
            <w:rFonts w:ascii="Times New Roman" w:hAnsi="Times New Roman" w:cs="Times New Roman"/>
            <w:sz w:val="28"/>
            <w:szCs w:val="28"/>
          </w:rPr>
          <w:t>Цель</w:t>
        </w:r>
      </w:hyperlink>
      <w:r w:rsidRPr="006B0054">
        <w:rPr>
          <w:rFonts w:ascii="Times New Roman" w:hAnsi="Times New Roman" w:cs="Times New Roman"/>
          <w:sz w:val="28"/>
          <w:szCs w:val="28"/>
        </w:rPr>
        <w:t xml:space="preserve"> </w:t>
      </w:r>
      <w:r w:rsidRPr="00584C11">
        <w:rPr>
          <w:rFonts w:ascii="Times New Roman" w:hAnsi="Times New Roman" w:cs="Times New Roman"/>
          <w:sz w:val="28"/>
          <w:szCs w:val="28"/>
        </w:rPr>
        <w:t xml:space="preserve">подпрограммы </w:t>
      </w:r>
      <w:r w:rsidR="0077616F">
        <w:rPr>
          <w:rFonts w:ascii="Times New Roman" w:hAnsi="Times New Roman" w:cs="Times New Roman"/>
          <w:sz w:val="28"/>
          <w:szCs w:val="28"/>
        </w:rPr>
        <w:t>–</w:t>
      </w:r>
      <w:r w:rsidRPr="00584C11">
        <w:rPr>
          <w:rFonts w:ascii="Times New Roman" w:hAnsi="Times New Roman" w:cs="Times New Roman"/>
          <w:sz w:val="28"/>
          <w:szCs w:val="28"/>
        </w:rPr>
        <w:t xml:space="preserve"> создание условий для организации досуга жителей Кировского района. В рамках подпрограммы планируется создание событийного культурного пространства через проведение культурно-массовых мероприятий согласно наиболее значимым праздничным датам, утвержденным в Российской Федерации;</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 xml:space="preserve">2) </w:t>
      </w:r>
      <w:r w:rsidR="00396888">
        <w:rPr>
          <w:rFonts w:ascii="Times New Roman" w:hAnsi="Times New Roman" w:cs="Times New Roman"/>
          <w:sz w:val="28"/>
          <w:szCs w:val="28"/>
        </w:rPr>
        <w:t>«</w:t>
      </w:r>
      <w:r w:rsidRPr="00584C11">
        <w:rPr>
          <w:rFonts w:ascii="Times New Roman" w:hAnsi="Times New Roman" w:cs="Times New Roman"/>
          <w:sz w:val="28"/>
          <w:szCs w:val="28"/>
        </w:rPr>
        <w:t>Молодежь Кировского района</w:t>
      </w:r>
      <w:r w:rsidR="00396888">
        <w:rPr>
          <w:rFonts w:ascii="Times New Roman" w:hAnsi="Times New Roman" w:cs="Times New Roman"/>
          <w:sz w:val="28"/>
          <w:szCs w:val="28"/>
        </w:rPr>
        <w:t>»</w:t>
      </w:r>
      <w:r w:rsidRPr="006B0054">
        <w:rPr>
          <w:rFonts w:ascii="Times New Roman" w:hAnsi="Times New Roman" w:cs="Times New Roman"/>
          <w:sz w:val="28"/>
          <w:szCs w:val="28"/>
        </w:rPr>
        <w:t xml:space="preserve">. </w:t>
      </w:r>
      <w:hyperlink w:anchor="P458" w:history="1">
        <w:r w:rsidRPr="006B0054">
          <w:rPr>
            <w:rFonts w:ascii="Times New Roman" w:hAnsi="Times New Roman" w:cs="Times New Roman"/>
            <w:sz w:val="28"/>
            <w:szCs w:val="28"/>
          </w:rPr>
          <w:t>Цель</w:t>
        </w:r>
      </w:hyperlink>
      <w:r w:rsidRPr="006B0054">
        <w:rPr>
          <w:rFonts w:ascii="Times New Roman" w:hAnsi="Times New Roman" w:cs="Times New Roman"/>
          <w:sz w:val="28"/>
          <w:szCs w:val="28"/>
        </w:rPr>
        <w:t xml:space="preserve"> подпрограммы </w:t>
      </w:r>
      <w:r w:rsidR="0077616F">
        <w:rPr>
          <w:rFonts w:ascii="Times New Roman" w:hAnsi="Times New Roman" w:cs="Times New Roman"/>
          <w:sz w:val="28"/>
          <w:szCs w:val="28"/>
        </w:rPr>
        <w:t>–</w:t>
      </w:r>
      <w:r w:rsidRPr="00584C11">
        <w:rPr>
          <w:rFonts w:ascii="Times New Roman" w:hAnsi="Times New Roman" w:cs="Times New Roman"/>
          <w:sz w:val="28"/>
          <w:szCs w:val="28"/>
        </w:rPr>
        <w:t xml:space="preserve"> создание организационных и информационных условий для социального становления и развития молодых граждан. В рамках подпрограммы планируется проведение творческих фестивалей, молодежно-патриотических акций, что поможет социальному становлению и развитию молодых граждан, наиболее полной реализации их потенциалов в интересах всего общества;</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 xml:space="preserve">3) </w:t>
      </w:r>
      <w:r w:rsidR="00396888">
        <w:rPr>
          <w:rFonts w:ascii="Times New Roman" w:hAnsi="Times New Roman" w:cs="Times New Roman"/>
          <w:sz w:val="28"/>
          <w:szCs w:val="28"/>
        </w:rPr>
        <w:t>«</w:t>
      </w:r>
      <w:r w:rsidRPr="00584C11">
        <w:rPr>
          <w:rFonts w:ascii="Times New Roman" w:hAnsi="Times New Roman" w:cs="Times New Roman"/>
          <w:sz w:val="28"/>
          <w:szCs w:val="28"/>
        </w:rPr>
        <w:t xml:space="preserve">Развитие физической культуры и спорта на территории Кировского внутригородского района городского округа </w:t>
      </w:r>
      <w:r w:rsidRPr="006B0054">
        <w:rPr>
          <w:rFonts w:ascii="Times New Roman" w:hAnsi="Times New Roman" w:cs="Times New Roman"/>
          <w:sz w:val="28"/>
          <w:szCs w:val="28"/>
        </w:rPr>
        <w:t>Самара</w:t>
      </w:r>
      <w:r w:rsidR="00396888">
        <w:rPr>
          <w:rFonts w:ascii="Times New Roman" w:hAnsi="Times New Roman" w:cs="Times New Roman"/>
          <w:sz w:val="28"/>
          <w:szCs w:val="28"/>
        </w:rPr>
        <w:t>»</w:t>
      </w:r>
      <w:r w:rsidRPr="006B0054">
        <w:rPr>
          <w:rFonts w:ascii="Times New Roman" w:hAnsi="Times New Roman" w:cs="Times New Roman"/>
          <w:sz w:val="28"/>
          <w:szCs w:val="28"/>
        </w:rPr>
        <w:t xml:space="preserve">. </w:t>
      </w:r>
      <w:hyperlink w:anchor="P607" w:history="1">
        <w:r w:rsidRPr="006B0054">
          <w:rPr>
            <w:rFonts w:ascii="Times New Roman" w:hAnsi="Times New Roman" w:cs="Times New Roman"/>
            <w:sz w:val="28"/>
            <w:szCs w:val="28"/>
          </w:rPr>
          <w:t>Цель</w:t>
        </w:r>
      </w:hyperlink>
      <w:r w:rsidRPr="006B0054">
        <w:rPr>
          <w:rFonts w:ascii="Times New Roman" w:hAnsi="Times New Roman" w:cs="Times New Roman"/>
          <w:sz w:val="28"/>
          <w:szCs w:val="28"/>
        </w:rPr>
        <w:t xml:space="preserve"> подпрограммы </w:t>
      </w:r>
      <w:r w:rsidR="0077616F">
        <w:rPr>
          <w:rFonts w:ascii="Times New Roman" w:hAnsi="Times New Roman" w:cs="Times New Roman"/>
          <w:sz w:val="28"/>
          <w:szCs w:val="28"/>
        </w:rPr>
        <w:t>–</w:t>
      </w:r>
      <w:r w:rsidRPr="00584C11">
        <w:rPr>
          <w:rFonts w:ascii="Times New Roman" w:hAnsi="Times New Roman" w:cs="Times New Roman"/>
          <w:sz w:val="28"/>
          <w:szCs w:val="28"/>
        </w:rPr>
        <w:t xml:space="preserve"> создание условий для сохранения и укрепления здоровья </w:t>
      </w:r>
      <w:r w:rsidR="0077616F">
        <w:rPr>
          <w:rFonts w:ascii="Times New Roman" w:hAnsi="Times New Roman" w:cs="Times New Roman"/>
          <w:sz w:val="28"/>
          <w:szCs w:val="28"/>
        </w:rPr>
        <w:t xml:space="preserve">жителей </w:t>
      </w:r>
      <w:r w:rsidRPr="00584C11">
        <w:rPr>
          <w:rFonts w:ascii="Times New Roman" w:hAnsi="Times New Roman" w:cs="Times New Roman"/>
          <w:sz w:val="28"/>
          <w:szCs w:val="28"/>
        </w:rPr>
        <w:t>Кировского района путем популяризации массового спорта, приобщения различных слоев населения к регулярным занятиям физической культурой и спортом. Для достижения поставленной цели в рамках подпрограммы планируется проведение спортивно-массовых мероприятий с привлечением в том числе социально значимых категорий граждан, таких как инвалиды, пожилые люди.</w:t>
      </w:r>
    </w:p>
    <w:p w:rsidR="00584C11" w:rsidRPr="00584C11" w:rsidRDefault="00584C11" w:rsidP="00D8628B">
      <w:pPr>
        <w:pStyle w:val="ConsPlusNormal"/>
        <w:spacing w:line="360" w:lineRule="auto"/>
        <w:jc w:val="both"/>
        <w:rPr>
          <w:rFonts w:ascii="Times New Roman" w:hAnsi="Times New Roman" w:cs="Times New Roman"/>
          <w:sz w:val="28"/>
          <w:szCs w:val="28"/>
        </w:rPr>
      </w:pPr>
    </w:p>
    <w:p w:rsidR="00584C11" w:rsidRPr="00584C11" w:rsidRDefault="00584C11" w:rsidP="00D8628B">
      <w:pPr>
        <w:pStyle w:val="ConsPlusTitle"/>
        <w:spacing w:line="360" w:lineRule="auto"/>
        <w:jc w:val="both"/>
        <w:outlineLvl w:val="1"/>
        <w:rPr>
          <w:rFonts w:ascii="Times New Roman" w:hAnsi="Times New Roman" w:cs="Times New Roman"/>
          <w:sz w:val="28"/>
          <w:szCs w:val="28"/>
        </w:rPr>
      </w:pPr>
      <w:r w:rsidRPr="00584C11">
        <w:rPr>
          <w:rFonts w:ascii="Times New Roman" w:hAnsi="Times New Roman" w:cs="Times New Roman"/>
          <w:sz w:val="28"/>
          <w:szCs w:val="28"/>
        </w:rPr>
        <w:t>IV. Перечень показателей (индикаторов), характеризующих</w:t>
      </w:r>
      <w:r w:rsidR="00263427">
        <w:rPr>
          <w:rFonts w:ascii="Times New Roman" w:hAnsi="Times New Roman" w:cs="Times New Roman"/>
          <w:sz w:val="28"/>
          <w:szCs w:val="28"/>
        </w:rPr>
        <w:t xml:space="preserve"> </w:t>
      </w:r>
      <w:r w:rsidRPr="00584C11">
        <w:rPr>
          <w:rFonts w:ascii="Times New Roman" w:hAnsi="Times New Roman" w:cs="Times New Roman"/>
          <w:sz w:val="28"/>
          <w:szCs w:val="28"/>
        </w:rPr>
        <w:t>ежегодный ход и итоги реализации Программы</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 xml:space="preserve">Для оценки эффективности реализации задачи </w:t>
      </w:r>
      <w:r w:rsidR="00396888">
        <w:rPr>
          <w:rFonts w:ascii="Times New Roman" w:hAnsi="Times New Roman" w:cs="Times New Roman"/>
          <w:sz w:val="28"/>
          <w:szCs w:val="28"/>
        </w:rPr>
        <w:t>«</w:t>
      </w:r>
      <w:r w:rsidRPr="00584C11">
        <w:rPr>
          <w:rFonts w:ascii="Times New Roman" w:hAnsi="Times New Roman" w:cs="Times New Roman"/>
          <w:sz w:val="28"/>
          <w:szCs w:val="28"/>
        </w:rPr>
        <w:t xml:space="preserve">Создание </w:t>
      </w:r>
      <w:r w:rsidR="0010522E" w:rsidRPr="0010522E">
        <w:rPr>
          <w:rFonts w:ascii="Times New Roman" w:hAnsi="Times New Roman" w:cs="Times New Roman"/>
          <w:sz w:val="28"/>
          <w:szCs w:val="28"/>
        </w:rPr>
        <w:t>условий для организации досуга жителей Кировского района</w:t>
      </w:r>
      <w:r w:rsidR="00396888">
        <w:rPr>
          <w:rFonts w:ascii="Times New Roman" w:hAnsi="Times New Roman" w:cs="Times New Roman"/>
          <w:sz w:val="28"/>
          <w:szCs w:val="28"/>
        </w:rPr>
        <w:t>»</w:t>
      </w:r>
      <w:r w:rsidRPr="00584C11">
        <w:rPr>
          <w:rFonts w:ascii="Times New Roman" w:hAnsi="Times New Roman" w:cs="Times New Roman"/>
          <w:sz w:val="28"/>
          <w:szCs w:val="28"/>
        </w:rPr>
        <w:t xml:space="preserve"> Программы будет применен следующий целевой показатель (индикатор):</w:t>
      </w:r>
    </w:p>
    <w:p w:rsidR="00584C11" w:rsidRDefault="001F24C3" w:rsidP="00D8628B">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584C11" w:rsidRPr="00584C11">
        <w:rPr>
          <w:rFonts w:ascii="Times New Roman" w:hAnsi="Times New Roman" w:cs="Times New Roman"/>
          <w:sz w:val="28"/>
          <w:szCs w:val="28"/>
        </w:rPr>
        <w:t xml:space="preserve"> количество жителей района, посещающих культурно-массовые мероприятия и тематические выставки, проходящие</w:t>
      </w:r>
      <w:r>
        <w:rPr>
          <w:rFonts w:ascii="Times New Roman" w:hAnsi="Times New Roman" w:cs="Times New Roman"/>
          <w:sz w:val="28"/>
          <w:szCs w:val="28"/>
        </w:rPr>
        <w:t xml:space="preserve"> в рамках мероприятий Программы.</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 xml:space="preserve">Для оценки эффективности реализации задачи </w:t>
      </w:r>
      <w:r w:rsidR="00396888">
        <w:rPr>
          <w:rFonts w:ascii="Times New Roman" w:hAnsi="Times New Roman" w:cs="Times New Roman"/>
          <w:sz w:val="28"/>
          <w:szCs w:val="28"/>
        </w:rPr>
        <w:t>«</w:t>
      </w:r>
      <w:r w:rsidR="002975BB" w:rsidRPr="002975BB">
        <w:rPr>
          <w:rFonts w:ascii="Times New Roman" w:hAnsi="Times New Roman" w:cs="Times New Roman"/>
          <w:sz w:val="28"/>
          <w:szCs w:val="28"/>
        </w:rPr>
        <w:t>Создание организационных и информационных условий для социального становления и развития молодых граждан</w:t>
      </w:r>
      <w:r w:rsidR="00396888">
        <w:rPr>
          <w:rFonts w:ascii="Times New Roman" w:hAnsi="Times New Roman" w:cs="Times New Roman"/>
          <w:sz w:val="28"/>
          <w:szCs w:val="28"/>
        </w:rPr>
        <w:t>»</w:t>
      </w:r>
      <w:r w:rsidRPr="00584C11">
        <w:rPr>
          <w:rFonts w:ascii="Times New Roman" w:hAnsi="Times New Roman" w:cs="Times New Roman"/>
          <w:sz w:val="28"/>
          <w:szCs w:val="28"/>
        </w:rPr>
        <w:t xml:space="preserve"> Программы будет применен следующий целевой показатель (индикатор):</w:t>
      </w:r>
    </w:p>
    <w:p w:rsidR="001F24C3" w:rsidRDefault="001F24C3" w:rsidP="001F24C3">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количество молодежи района, активно участвующей в мероприятиях Программы.</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 xml:space="preserve">Для оценки эффективности реализации задачи </w:t>
      </w:r>
      <w:r w:rsidR="00396888">
        <w:rPr>
          <w:rFonts w:ascii="Times New Roman" w:hAnsi="Times New Roman" w:cs="Times New Roman"/>
          <w:sz w:val="28"/>
          <w:szCs w:val="28"/>
        </w:rPr>
        <w:t>«</w:t>
      </w:r>
      <w:r w:rsidRPr="00584C11">
        <w:rPr>
          <w:rFonts w:ascii="Times New Roman" w:hAnsi="Times New Roman" w:cs="Times New Roman"/>
          <w:sz w:val="28"/>
          <w:szCs w:val="28"/>
        </w:rPr>
        <w:t xml:space="preserve">Создание </w:t>
      </w:r>
      <w:r w:rsidR="0010522E" w:rsidRPr="0010522E">
        <w:rPr>
          <w:rFonts w:ascii="Times New Roman" w:hAnsi="Times New Roman" w:cs="Times New Roman"/>
          <w:sz w:val="28"/>
          <w:szCs w:val="28"/>
        </w:rPr>
        <w:t xml:space="preserve">условий для </w:t>
      </w:r>
      <w:r w:rsidR="002975BB">
        <w:rPr>
          <w:rFonts w:ascii="Times New Roman" w:hAnsi="Times New Roman" w:cs="Times New Roman"/>
          <w:sz w:val="28"/>
          <w:szCs w:val="28"/>
        </w:rPr>
        <w:t>сохранения и укрепления здоровья жителей</w:t>
      </w:r>
      <w:r w:rsidR="0010522E" w:rsidRPr="0010522E">
        <w:rPr>
          <w:rFonts w:ascii="Times New Roman" w:hAnsi="Times New Roman" w:cs="Times New Roman"/>
          <w:sz w:val="28"/>
          <w:szCs w:val="28"/>
        </w:rPr>
        <w:t xml:space="preserve"> Кировского района </w:t>
      </w:r>
      <w:r w:rsidR="002975BB">
        <w:rPr>
          <w:rFonts w:ascii="Times New Roman" w:hAnsi="Times New Roman" w:cs="Times New Roman"/>
          <w:sz w:val="28"/>
          <w:szCs w:val="28"/>
        </w:rPr>
        <w:t>путем популяризации массового спорта, приобщения различных слоев населения к регулярным занятиям физической культурой и спортом</w:t>
      </w:r>
      <w:r w:rsidR="00396888">
        <w:rPr>
          <w:rFonts w:ascii="Times New Roman" w:hAnsi="Times New Roman" w:cs="Times New Roman"/>
          <w:sz w:val="28"/>
          <w:szCs w:val="28"/>
        </w:rPr>
        <w:t>»</w:t>
      </w:r>
      <w:r w:rsidR="00D348A6">
        <w:rPr>
          <w:rFonts w:ascii="Times New Roman" w:hAnsi="Times New Roman" w:cs="Times New Roman"/>
          <w:sz w:val="28"/>
          <w:szCs w:val="28"/>
        </w:rPr>
        <w:t xml:space="preserve"> </w:t>
      </w:r>
      <w:r w:rsidRPr="00584C11">
        <w:rPr>
          <w:rFonts w:ascii="Times New Roman" w:hAnsi="Times New Roman" w:cs="Times New Roman"/>
          <w:sz w:val="28"/>
          <w:szCs w:val="28"/>
        </w:rPr>
        <w:t>Программы буд</w:t>
      </w:r>
      <w:r w:rsidR="00D348A6">
        <w:rPr>
          <w:rFonts w:ascii="Times New Roman" w:hAnsi="Times New Roman" w:cs="Times New Roman"/>
          <w:sz w:val="28"/>
          <w:szCs w:val="28"/>
        </w:rPr>
        <w:t>у</w:t>
      </w:r>
      <w:r w:rsidRPr="00584C11">
        <w:rPr>
          <w:rFonts w:ascii="Times New Roman" w:hAnsi="Times New Roman" w:cs="Times New Roman"/>
          <w:sz w:val="28"/>
          <w:szCs w:val="28"/>
        </w:rPr>
        <w:t>т применен</w:t>
      </w:r>
      <w:r w:rsidR="00D348A6">
        <w:rPr>
          <w:rFonts w:ascii="Times New Roman" w:hAnsi="Times New Roman" w:cs="Times New Roman"/>
          <w:sz w:val="28"/>
          <w:szCs w:val="28"/>
        </w:rPr>
        <w:t>ы</w:t>
      </w:r>
      <w:r w:rsidRPr="00584C11">
        <w:rPr>
          <w:rFonts w:ascii="Times New Roman" w:hAnsi="Times New Roman" w:cs="Times New Roman"/>
          <w:sz w:val="28"/>
          <w:szCs w:val="28"/>
        </w:rPr>
        <w:t xml:space="preserve"> следующи</w:t>
      </w:r>
      <w:r w:rsidR="00D348A6">
        <w:rPr>
          <w:rFonts w:ascii="Times New Roman" w:hAnsi="Times New Roman" w:cs="Times New Roman"/>
          <w:sz w:val="28"/>
          <w:szCs w:val="28"/>
        </w:rPr>
        <w:t>е</w:t>
      </w:r>
      <w:r w:rsidRPr="00584C11">
        <w:rPr>
          <w:rFonts w:ascii="Times New Roman" w:hAnsi="Times New Roman" w:cs="Times New Roman"/>
          <w:sz w:val="28"/>
          <w:szCs w:val="28"/>
        </w:rPr>
        <w:t xml:space="preserve"> целев</w:t>
      </w:r>
      <w:r w:rsidR="00D348A6">
        <w:rPr>
          <w:rFonts w:ascii="Times New Roman" w:hAnsi="Times New Roman" w:cs="Times New Roman"/>
          <w:sz w:val="28"/>
          <w:szCs w:val="28"/>
        </w:rPr>
        <w:t>ые</w:t>
      </w:r>
      <w:r w:rsidRPr="00584C11">
        <w:rPr>
          <w:rFonts w:ascii="Times New Roman" w:hAnsi="Times New Roman" w:cs="Times New Roman"/>
          <w:sz w:val="28"/>
          <w:szCs w:val="28"/>
        </w:rPr>
        <w:t xml:space="preserve"> показател</w:t>
      </w:r>
      <w:r w:rsidR="00D348A6">
        <w:rPr>
          <w:rFonts w:ascii="Times New Roman" w:hAnsi="Times New Roman" w:cs="Times New Roman"/>
          <w:sz w:val="28"/>
          <w:szCs w:val="28"/>
        </w:rPr>
        <w:t>и</w:t>
      </w:r>
      <w:r w:rsidRPr="00584C11">
        <w:rPr>
          <w:rFonts w:ascii="Times New Roman" w:hAnsi="Times New Roman" w:cs="Times New Roman"/>
          <w:sz w:val="28"/>
          <w:szCs w:val="28"/>
        </w:rPr>
        <w:t xml:space="preserve"> (индикатор</w:t>
      </w:r>
      <w:r w:rsidR="00D348A6">
        <w:rPr>
          <w:rFonts w:ascii="Times New Roman" w:hAnsi="Times New Roman" w:cs="Times New Roman"/>
          <w:sz w:val="28"/>
          <w:szCs w:val="28"/>
        </w:rPr>
        <w:t>ы</w:t>
      </w:r>
      <w:r w:rsidRPr="00584C11">
        <w:rPr>
          <w:rFonts w:ascii="Times New Roman" w:hAnsi="Times New Roman" w:cs="Times New Roman"/>
          <w:sz w:val="28"/>
          <w:szCs w:val="28"/>
        </w:rPr>
        <w:t>):</w:t>
      </w:r>
    </w:p>
    <w:p w:rsidR="00D348A6" w:rsidRDefault="00D348A6" w:rsidP="00D348A6">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количество различных категорий граждан, вовлеченных в занятия физической культурой по месту жительства на территории района; </w:t>
      </w:r>
    </w:p>
    <w:p w:rsidR="00D348A6" w:rsidRDefault="00D348A6" w:rsidP="00D348A6">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количество различных категорий граждан, принявших участие в физкультурно-массовых мероприятиях на территории района; </w:t>
      </w:r>
    </w:p>
    <w:p w:rsidR="00D348A6" w:rsidRPr="00584C11" w:rsidRDefault="00D348A6" w:rsidP="00D348A6">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311637">
        <w:rPr>
          <w:rFonts w:ascii="Times New Roman" w:hAnsi="Times New Roman" w:cs="Times New Roman"/>
          <w:sz w:val="28"/>
          <w:szCs w:val="28"/>
        </w:rPr>
        <w:t>к</w:t>
      </w:r>
      <w:r w:rsidR="00311637" w:rsidRPr="00311637">
        <w:rPr>
          <w:rFonts w:ascii="Times New Roman" w:hAnsi="Times New Roman" w:cs="Times New Roman"/>
          <w:sz w:val="28"/>
          <w:szCs w:val="28"/>
        </w:rPr>
        <w:t>оличество жителей Кировского района, посетивших ледовые площадки на территории района</w:t>
      </w:r>
      <w:r>
        <w:rPr>
          <w:rFonts w:ascii="Times New Roman" w:hAnsi="Times New Roman" w:cs="Times New Roman"/>
          <w:sz w:val="28"/>
          <w:szCs w:val="28"/>
        </w:rPr>
        <w:t>.</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Значения целевых показателей (индикаторов), характеризующих ежегодный ход и итоги реализации Программы, определены в нижеследующей таблице:</w:t>
      </w:r>
    </w:p>
    <w:p w:rsidR="00584C11" w:rsidRDefault="00584C11" w:rsidP="00584C11">
      <w:pPr>
        <w:pStyle w:val="ConsPlusNormal"/>
        <w:jc w:val="both"/>
        <w:rPr>
          <w:rFonts w:ascii="Times New Roman" w:hAnsi="Times New Roman" w:cs="Times New Roman"/>
          <w:sz w:val="28"/>
          <w:szCs w:val="28"/>
        </w:rPr>
      </w:pPr>
    </w:p>
    <w:p w:rsidR="00584C11" w:rsidRPr="00584C11" w:rsidRDefault="00584C11" w:rsidP="00E82A56">
      <w:pPr>
        <w:pStyle w:val="ConsPlusTitle"/>
        <w:jc w:val="both"/>
        <w:outlineLvl w:val="2"/>
        <w:rPr>
          <w:rFonts w:ascii="Times New Roman" w:hAnsi="Times New Roman" w:cs="Times New Roman"/>
          <w:sz w:val="28"/>
          <w:szCs w:val="28"/>
        </w:rPr>
      </w:pPr>
      <w:r w:rsidRPr="00584C11">
        <w:rPr>
          <w:rFonts w:ascii="Times New Roman" w:hAnsi="Times New Roman" w:cs="Times New Roman"/>
          <w:sz w:val="28"/>
          <w:szCs w:val="28"/>
        </w:rPr>
        <w:t>Перечень</w:t>
      </w:r>
      <w:r w:rsidR="00E82A56">
        <w:rPr>
          <w:rFonts w:ascii="Times New Roman" w:hAnsi="Times New Roman" w:cs="Times New Roman"/>
          <w:sz w:val="28"/>
          <w:szCs w:val="28"/>
        </w:rPr>
        <w:t xml:space="preserve"> </w:t>
      </w:r>
      <w:r w:rsidRPr="00584C11">
        <w:rPr>
          <w:rFonts w:ascii="Times New Roman" w:hAnsi="Times New Roman" w:cs="Times New Roman"/>
          <w:sz w:val="28"/>
          <w:szCs w:val="28"/>
        </w:rPr>
        <w:t>показателей (индикаторов), характеризующих ежегодный ход</w:t>
      </w:r>
    </w:p>
    <w:p w:rsidR="00584C11" w:rsidRPr="00584C11" w:rsidRDefault="00584C11" w:rsidP="00584C11">
      <w:pPr>
        <w:pStyle w:val="ConsPlusTitle"/>
        <w:jc w:val="both"/>
        <w:rPr>
          <w:rFonts w:ascii="Times New Roman" w:hAnsi="Times New Roman" w:cs="Times New Roman"/>
          <w:sz w:val="28"/>
          <w:szCs w:val="28"/>
        </w:rPr>
      </w:pPr>
      <w:r w:rsidRPr="00584C11">
        <w:rPr>
          <w:rFonts w:ascii="Times New Roman" w:hAnsi="Times New Roman" w:cs="Times New Roman"/>
          <w:sz w:val="28"/>
          <w:szCs w:val="28"/>
        </w:rPr>
        <w:t>и итоги реализации Программы</w:t>
      </w:r>
    </w:p>
    <w:p w:rsidR="00584C11" w:rsidRPr="00584C11" w:rsidRDefault="00584C11" w:rsidP="00584C1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608"/>
        <w:gridCol w:w="709"/>
        <w:gridCol w:w="1594"/>
        <w:gridCol w:w="850"/>
        <w:gridCol w:w="964"/>
        <w:gridCol w:w="2040"/>
      </w:tblGrid>
      <w:tr w:rsidR="00584C11" w:rsidRPr="00584C11" w:rsidTr="00396888">
        <w:tc>
          <w:tcPr>
            <w:tcW w:w="680" w:type="dxa"/>
            <w:vMerge w:val="restart"/>
          </w:tcPr>
          <w:p w:rsidR="00584C11" w:rsidRPr="00584C11" w:rsidRDefault="00396888" w:rsidP="00584C11">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584C11" w:rsidRPr="00584C11">
              <w:rPr>
                <w:rFonts w:ascii="Times New Roman" w:hAnsi="Times New Roman" w:cs="Times New Roman"/>
                <w:sz w:val="28"/>
                <w:szCs w:val="28"/>
              </w:rPr>
              <w:t xml:space="preserve"> п/п</w:t>
            </w:r>
          </w:p>
        </w:tc>
        <w:tc>
          <w:tcPr>
            <w:tcW w:w="2608" w:type="dxa"/>
            <w:vMerge w:val="restart"/>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Наименование цели, задачи, показателя (индикатора)</w:t>
            </w:r>
          </w:p>
        </w:tc>
        <w:tc>
          <w:tcPr>
            <w:tcW w:w="709" w:type="dxa"/>
            <w:vMerge w:val="restart"/>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Ед. изм.</w:t>
            </w:r>
          </w:p>
        </w:tc>
        <w:tc>
          <w:tcPr>
            <w:tcW w:w="1594" w:type="dxa"/>
            <w:vMerge w:val="restart"/>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Срок реализации</w:t>
            </w:r>
          </w:p>
        </w:tc>
        <w:tc>
          <w:tcPr>
            <w:tcW w:w="3854" w:type="dxa"/>
            <w:gridSpan w:val="3"/>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Прогнозируемые значения показателя (индикатора)</w:t>
            </w:r>
          </w:p>
        </w:tc>
      </w:tr>
      <w:tr w:rsidR="00D53C71" w:rsidRPr="00584C11" w:rsidTr="00D53C71">
        <w:tc>
          <w:tcPr>
            <w:tcW w:w="680" w:type="dxa"/>
            <w:vMerge/>
          </w:tcPr>
          <w:p w:rsidR="00D53C71" w:rsidRPr="00584C11" w:rsidRDefault="00D53C71" w:rsidP="00584C11">
            <w:pPr>
              <w:spacing w:line="240" w:lineRule="auto"/>
              <w:jc w:val="both"/>
              <w:rPr>
                <w:rFonts w:ascii="Times New Roman" w:hAnsi="Times New Roman" w:cs="Times New Roman"/>
                <w:sz w:val="28"/>
                <w:szCs w:val="28"/>
              </w:rPr>
            </w:pPr>
          </w:p>
        </w:tc>
        <w:tc>
          <w:tcPr>
            <w:tcW w:w="2608" w:type="dxa"/>
            <w:vMerge/>
          </w:tcPr>
          <w:p w:rsidR="00D53C71" w:rsidRPr="00584C11" w:rsidRDefault="00D53C71" w:rsidP="00584C11">
            <w:pPr>
              <w:spacing w:line="240" w:lineRule="auto"/>
              <w:jc w:val="both"/>
              <w:rPr>
                <w:rFonts w:ascii="Times New Roman" w:hAnsi="Times New Roman" w:cs="Times New Roman"/>
                <w:sz w:val="28"/>
                <w:szCs w:val="28"/>
              </w:rPr>
            </w:pPr>
          </w:p>
        </w:tc>
        <w:tc>
          <w:tcPr>
            <w:tcW w:w="709" w:type="dxa"/>
            <w:vMerge/>
          </w:tcPr>
          <w:p w:rsidR="00D53C71" w:rsidRPr="00584C11" w:rsidRDefault="00D53C71" w:rsidP="00584C11">
            <w:pPr>
              <w:spacing w:line="240" w:lineRule="auto"/>
              <w:jc w:val="both"/>
              <w:rPr>
                <w:rFonts w:ascii="Times New Roman" w:hAnsi="Times New Roman" w:cs="Times New Roman"/>
                <w:sz w:val="28"/>
                <w:szCs w:val="28"/>
              </w:rPr>
            </w:pPr>
          </w:p>
        </w:tc>
        <w:tc>
          <w:tcPr>
            <w:tcW w:w="1594" w:type="dxa"/>
            <w:vMerge/>
          </w:tcPr>
          <w:p w:rsidR="00D53C71" w:rsidRPr="00584C11" w:rsidRDefault="00D53C71" w:rsidP="00584C11">
            <w:pPr>
              <w:spacing w:line="240" w:lineRule="auto"/>
              <w:jc w:val="both"/>
              <w:rPr>
                <w:rFonts w:ascii="Times New Roman" w:hAnsi="Times New Roman" w:cs="Times New Roman"/>
                <w:sz w:val="28"/>
                <w:szCs w:val="28"/>
              </w:rPr>
            </w:pPr>
          </w:p>
        </w:tc>
        <w:tc>
          <w:tcPr>
            <w:tcW w:w="850" w:type="dxa"/>
          </w:tcPr>
          <w:p w:rsidR="00D53C71" w:rsidRPr="00584C11" w:rsidRDefault="00D53C71" w:rsidP="00C63252">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20</w:t>
            </w:r>
            <w:r>
              <w:rPr>
                <w:rFonts w:ascii="Times New Roman" w:hAnsi="Times New Roman" w:cs="Times New Roman"/>
                <w:sz w:val="28"/>
                <w:szCs w:val="28"/>
              </w:rPr>
              <w:t>24</w:t>
            </w:r>
          </w:p>
        </w:tc>
        <w:tc>
          <w:tcPr>
            <w:tcW w:w="964" w:type="dxa"/>
          </w:tcPr>
          <w:p w:rsidR="00D53C71" w:rsidRPr="00584C11" w:rsidRDefault="00D53C71" w:rsidP="00C63252">
            <w:pPr>
              <w:pStyle w:val="ConsPlusNormal"/>
              <w:jc w:val="both"/>
              <w:rPr>
                <w:rFonts w:ascii="Times New Roman" w:hAnsi="Times New Roman" w:cs="Times New Roman"/>
                <w:sz w:val="28"/>
                <w:szCs w:val="28"/>
              </w:rPr>
            </w:pPr>
            <w:r w:rsidRPr="007D0F3F">
              <w:rPr>
                <w:rFonts w:ascii="Times New Roman" w:hAnsi="Times New Roman" w:cs="Times New Roman"/>
                <w:sz w:val="28"/>
                <w:szCs w:val="28"/>
              </w:rPr>
              <w:t>2025</w:t>
            </w:r>
          </w:p>
        </w:tc>
        <w:tc>
          <w:tcPr>
            <w:tcW w:w="2040" w:type="dxa"/>
          </w:tcPr>
          <w:p w:rsidR="00D53C71" w:rsidRDefault="00D53C7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 xml:space="preserve">Итого </w:t>
            </w:r>
          </w:p>
          <w:p w:rsidR="00D53C71" w:rsidRPr="00584C11" w:rsidRDefault="00D53C7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за период реализации</w:t>
            </w:r>
          </w:p>
        </w:tc>
      </w:tr>
      <w:tr w:rsidR="00D53C71" w:rsidRPr="00584C11" w:rsidTr="00396888">
        <w:tc>
          <w:tcPr>
            <w:tcW w:w="9445" w:type="dxa"/>
            <w:gridSpan w:val="7"/>
          </w:tcPr>
          <w:p w:rsidR="00D53C71" w:rsidRPr="00584C11" w:rsidRDefault="00D53C71" w:rsidP="00B77BBF">
            <w:pPr>
              <w:pStyle w:val="ConsPlusNormal"/>
              <w:jc w:val="both"/>
              <w:rPr>
                <w:rFonts w:ascii="Times New Roman" w:hAnsi="Times New Roman" w:cs="Times New Roman"/>
                <w:sz w:val="28"/>
                <w:szCs w:val="28"/>
              </w:rPr>
            </w:pPr>
            <w:r>
              <w:rPr>
                <w:rFonts w:ascii="Times New Roman" w:hAnsi="Times New Roman" w:cs="Times New Roman"/>
                <w:sz w:val="28"/>
                <w:szCs w:val="28"/>
              </w:rPr>
              <w:t>«О</w:t>
            </w:r>
            <w:r w:rsidRPr="00B77BBF">
              <w:rPr>
                <w:rFonts w:ascii="Times New Roman" w:hAnsi="Times New Roman" w:cs="Times New Roman"/>
                <w:sz w:val="28"/>
                <w:szCs w:val="28"/>
              </w:rPr>
              <w:t>беспечение стабильного функционирования и развития социальной сферы Кировского внутригородского района городского округа Самара</w:t>
            </w:r>
            <w:r>
              <w:rPr>
                <w:rFonts w:ascii="Times New Roman" w:hAnsi="Times New Roman" w:cs="Times New Roman"/>
                <w:sz w:val="28"/>
                <w:szCs w:val="28"/>
              </w:rPr>
              <w:t>»</w:t>
            </w:r>
          </w:p>
        </w:tc>
      </w:tr>
      <w:tr w:rsidR="00D53C71" w:rsidRPr="00584C11" w:rsidTr="00B77BBF">
        <w:trPr>
          <w:trHeight w:val="541"/>
        </w:trPr>
        <w:tc>
          <w:tcPr>
            <w:tcW w:w="9445" w:type="dxa"/>
            <w:gridSpan w:val="7"/>
          </w:tcPr>
          <w:p w:rsidR="00D53C71" w:rsidRPr="00584C11" w:rsidRDefault="00D53C71" w:rsidP="00B77BBF">
            <w:pPr>
              <w:pStyle w:val="ConsPlusNormal"/>
              <w:jc w:val="both"/>
              <w:rPr>
                <w:rFonts w:ascii="Times New Roman" w:hAnsi="Times New Roman" w:cs="Times New Roman"/>
                <w:sz w:val="28"/>
                <w:szCs w:val="28"/>
              </w:rPr>
            </w:pPr>
            <w:r>
              <w:rPr>
                <w:rFonts w:ascii="Times New Roman" w:hAnsi="Times New Roman" w:cs="Times New Roman"/>
                <w:sz w:val="28"/>
                <w:szCs w:val="28"/>
              </w:rPr>
              <w:t>1. «С</w:t>
            </w:r>
            <w:r w:rsidRPr="00B77BBF">
              <w:rPr>
                <w:rFonts w:ascii="Times New Roman" w:hAnsi="Times New Roman" w:cs="Times New Roman"/>
                <w:sz w:val="28"/>
                <w:szCs w:val="28"/>
              </w:rPr>
              <w:t>оздание условий для организации досуга жителей Кировского района</w:t>
            </w:r>
            <w:r>
              <w:rPr>
                <w:rFonts w:ascii="Times New Roman" w:hAnsi="Times New Roman" w:cs="Times New Roman"/>
                <w:sz w:val="28"/>
                <w:szCs w:val="28"/>
              </w:rPr>
              <w:t>»</w:t>
            </w:r>
          </w:p>
        </w:tc>
      </w:tr>
      <w:tr w:rsidR="00D53C71" w:rsidRPr="00584C11" w:rsidTr="00D53C71">
        <w:tc>
          <w:tcPr>
            <w:tcW w:w="680" w:type="dxa"/>
          </w:tcPr>
          <w:p w:rsidR="00D53C71" w:rsidRPr="00584C11" w:rsidRDefault="00D53C7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1.1</w:t>
            </w:r>
          </w:p>
        </w:tc>
        <w:tc>
          <w:tcPr>
            <w:tcW w:w="2608" w:type="dxa"/>
          </w:tcPr>
          <w:p w:rsidR="00D53C71" w:rsidRPr="00584C11" w:rsidRDefault="00D53C71" w:rsidP="00584C11">
            <w:pPr>
              <w:pStyle w:val="ConsPlusNormal"/>
              <w:jc w:val="both"/>
              <w:rPr>
                <w:rFonts w:ascii="Times New Roman" w:hAnsi="Times New Roman" w:cs="Times New Roman"/>
                <w:sz w:val="28"/>
                <w:szCs w:val="28"/>
              </w:rPr>
            </w:pPr>
            <w:r>
              <w:rPr>
                <w:rFonts w:ascii="Times New Roman" w:hAnsi="Times New Roman" w:cs="Times New Roman"/>
                <w:sz w:val="28"/>
                <w:szCs w:val="28"/>
              </w:rPr>
              <w:t>К</w:t>
            </w:r>
            <w:r w:rsidRPr="00D348A6">
              <w:rPr>
                <w:rFonts w:ascii="Times New Roman" w:hAnsi="Times New Roman" w:cs="Times New Roman"/>
                <w:sz w:val="28"/>
                <w:szCs w:val="28"/>
              </w:rPr>
              <w:t>оличество жителей района, посещающих культурно-массовые мероприятия и тематические выставки, проходящие в рамках мероприятий Программы</w:t>
            </w:r>
          </w:p>
        </w:tc>
        <w:tc>
          <w:tcPr>
            <w:tcW w:w="709" w:type="dxa"/>
          </w:tcPr>
          <w:p w:rsidR="00D53C71" w:rsidRPr="00584C11" w:rsidRDefault="00D53C7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чел.</w:t>
            </w:r>
          </w:p>
        </w:tc>
        <w:tc>
          <w:tcPr>
            <w:tcW w:w="1594" w:type="dxa"/>
          </w:tcPr>
          <w:p w:rsidR="00D53C71" w:rsidRPr="00584C11" w:rsidRDefault="00D53C71" w:rsidP="00396888">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1 января 20</w:t>
            </w:r>
            <w:r>
              <w:rPr>
                <w:rFonts w:ascii="Times New Roman" w:hAnsi="Times New Roman" w:cs="Times New Roman"/>
                <w:sz w:val="28"/>
                <w:szCs w:val="28"/>
              </w:rPr>
              <w:t>24</w:t>
            </w:r>
            <w:r w:rsidRPr="00584C11">
              <w:rPr>
                <w:rFonts w:ascii="Times New Roman" w:hAnsi="Times New Roman" w:cs="Times New Roman"/>
                <w:sz w:val="28"/>
                <w:szCs w:val="28"/>
              </w:rPr>
              <w:t xml:space="preserve"> г. </w:t>
            </w:r>
            <w:r>
              <w:rPr>
                <w:rFonts w:ascii="Times New Roman" w:hAnsi="Times New Roman" w:cs="Times New Roman"/>
                <w:sz w:val="28"/>
                <w:szCs w:val="28"/>
              </w:rPr>
              <w:t>–</w:t>
            </w:r>
            <w:r w:rsidRPr="00584C11">
              <w:rPr>
                <w:rFonts w:ascii="Times New Roman" w:hAnsi="Times New Roman" w:cs="Times New Roman"/>
                <w:sz w:val="28"/>
                <w:szCs w:val="28"/>
              </w:rPr>
              <w:t xml:space="preserve"> </w:t>
            </w:r>
            <w:r w:rsidRPr="007D0F3F">
              <w:rPr>
                <w:rFonts w:ascii="Times New Roman" w:hAnsi="Times New Roman" w:cs="Times New Roman"/>
                <w:sz w:val="28"/>
                <w:szCs w:val="28"/>
              </w:rPr>
              <w:t>15 сентября 2025 г.;</w:t>
            </w:r>
          </w:p>
        </w:tc>
        <w:tc>
          <w:tcPr>
            <w:tcW w:w="850" w:type="dxa"/>
          </w:tcPr>
          <w:p w:rsidR="00D53C71" w:rsidRPr="00584C11" w:rsidRDefault="00D53C71" w:rsidP="001F0A97">
            <w:pPr>
              <w:pStyle w:val="ConsPlusNormal"/>
              <w:jc w:val="both"/>
              <w:rPr>
                <w:rFonts w:ascii="Times New Roman" w:hAnsi="Times New Roman" w:cs="Times New Roman"/>
                <w:sz w:val="28"/>
                <w:szCs w:val="28"/>
              </w:rPr>
            </w:pPr>
            <w:r>
              <w:rPr>
                <w:rFonts w:ascii="Times New Roman" w:hAnsi="Times New Roman" w:cs="Times New Roman"/>
                <w:sz w:val="28"/>
                <w:szCs w:val="28"/>
              </w:rPr>
              <w:t>13000</w:t>
            </w:r>
          </w:p>
        </w:tc>
        <w:tc>
          <w:tcPr>
            <w:tcW w:w="964" w:type="dxa"/>
          </w:tcPr>
          <w:p w:rsidR="00D53C71" w:rsidRPr="00D53C71" w:rsidRDefault="00D53C71" w:rsidP="001F0A97">
            <w:pPr>
              <w:pStyle w:val="ConsPlusNormal"/>
              <w:jc w:val="both"/>
              <w:rPr>
                <w:rFonts w:ascii="Times New Roman" w:hAnsi="Times New Roman" w:cs="Times New Roman"/>
                <w:sz w:val="28"/>
                <w:szCs w:val="28"/>
                <w:highlight w:val="yellow"/>
              </w:rPr>
            </w:pPr>
            <w:r w:rsidRPr="007D0F3F">
              <w:rPr>
                <w:rFonts w:ascii="Times New Roman" w:hAnsi="Times New Roman" w:cs="Times New Roman"/>
                <w:sz w:val="28"/>
                <w:szCs w:val="28"/>
              </w:rPr>
              <w:t>10875</w:t>
            </w:r>
          </w:p>
        </w:tc>
        <w:tc>
          <w:tcPr>
            <w:tcW w:w="2040" w:type="dxa"/>
          </w:tcPr>
          <w:p w:rsidR="00D53C71" w:rsidRPr="00D53C71" w:rsidRDefault="008A6B92" w:rsidP="001F0A97">
            <w:pPr>
              <w:pStyle w:val="ConsPlusNormal"/>
              <w:jc w:val="both"/>
              <w:rPr>
                <w:rFonts w:ascii="Times New Roman" w:hAnsi="Times New Roman" w:cs="Times New Roman"/>
                <w:sz w:val="28"/>
                <w:szCs w:val="28"/>
                <w:highlight w:val="yellow"/>
              </w:rPr>
            </w:pPr>
            <w:r>
              <w:rPr>
                <w:rFonts w:ascii="Times New Roman" w:hAnsi="Times New Roman" w:cs="Times New Roman"/>
                <w:sz w:val="28"/>
                <w:szCs w:val="28"/>
              </w:rPr>
              <w:t>23875</w:t>
            </w:r>
          </w:p>
        </w:tc>
      </w:tr>
      <w:tr w:rsidR="00D53C71" w:rsidRPr="00584C11" w:rsidTr="00396888">
        <w:tc>
          <w:tcPr>
            <w:tcW w:w="9445" w:type="dxa"/>
            <w:gridSpan w:val="7"/>
          </w:tcPr>
          <w:p w:rsidR="00D53C71" w:rsidRPr="00584C11" w:rsidRDefault="00D53C71" w:rsidP="00B77BBF">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 xml:space="preserve">2. </w:t>
            </w:r>
            <w:r>
              <w:rPr>
                <w:rFonts w:ascii="Times New Roman" w:hAnsi="Times New Roman" w:cs="Times New Roman"/>
                <w:sz w:val="28"/>
                <w:szCs w:val="28"/>
              </w:rPr>
              <w:t>«</w:t>
            </w:r>
            <w:r w:rsidRPr="002975BB">
              <w:rPr>
                <w:rFonts w:ascii="Times New Roman" w:hAnsi="Times New Roman" w:cs="Times New Roman"/>
                <w:sz w:val="28"/>
                <w:szCs w:val="28"/>
              </w:rPr>
              <w:t>Создание организационных и информационных условий для социального становления и развития молодых граждан</w:t>
            </w:r>
            <w:r>
              <w:rPr>
                <w:rFonts w:ascii="Times New Roman" w:hAnsi="Times New Roman" w:cs="Times New Roman"/>
                <w:sz w:val="28"/>
                <w:szCs w:val="28"/>
              </w:rPr>
              <w:t>»</w:t>
            </w:r>
          </w:p>
        </w:tc>
      </w:tr>
      <w:tr w:rsidR="00D53C71" w:rsidRPr="00584C11" w:rsidTr="00D53C71">
        <w:tc>
          <w:tcPr>
            <w:tcW w:w="680" w:type="dxa"/>
          </w:tcPr>
          <w:p w:rsidR="00D53C71" w:rsidRPr="00584C11" w:rsidRDefault="00D53C7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2.1</w:t>
            </w:r>
          </w:p>
        </w:tc>
        <w:tc>
          <w:tcPr>
            <w:tcW w:w="2608" w:type="dxa"/>
          </w:tcPr>
          <w:p w:rsidR="00D53C71" w:rsidRPr="00584C11" w:rsidRDefault="00D53C71" w:rsidP="00584C11">
            <w:pPr>
              <w:pStyle w:val="ConsPlusNormal"/>
              <w:jc w:val="both"/>
              <w:rPr>
                <w:rFonts w:ascii="Times New Roman" w:hAnsi="Times New Roman" w:cs="Times New Roman"/>
                <w:sz w:val="28"/>
                <w:szCs w:val="28"/>
              </w:rPr>
            </w:pPr>
            <w:r>
              <w:rPr>
                <w:rFonts w:ascii="Times New Roman" w:hAnsi="Times New Roman" w:cs="Times New Roman"/>
                <w:sz w:val="28"/>
                <w:szCs w:val="28"/>
              </w:rPr>
              <w:t>К</w:t>
            </w:r>
            <w:r w:rsidRPr="00D348A6">
              <w:rPr>
                <w:rFonts w:ascii="Times New Roman" w:hAnsi="Times New Roman" w:cs="Times New Roman"/>
                <w:sz w:val="28"/>
                <w:szCs w:val="28"/>
              </w:rPr>
              <w:t>оличество молодежи района, активно участвующей в мероприятиях Программы</w:t>
            </w:r>
          </w:p>
        </w:tc>
        <w:tc>
          <w:tcPr>
            <w:tcW w:w="709" w:type="dxa"/>
          </w:tcPr>
          <w:p w:rsidR="00D53C71" w:rsidRPr="00584C11" w:rsidRDefault="00D53C7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чел.</w:t>
            </w:r>
          </w:p>
        </w:tc>
        <w:tc>
          <w:tcPr>
            <w:tcW w:w="1594" w:type="dxa"/>
          </w:tcPr>
          <w:p w:rsidR="00D53C71" w:rsidRPr="00584C11" w:rsidRDefault="00D53C71" w:rsidP="00396888">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1 января 20</w:t>
            </w:r>
            <w:r>
              <w:rPr>
                <w:rFonts w:ascii="Times New Roman" w:hAnsi="Times New Roman" w:cs="Times New Roman"/>
                <w:sz w:val="28"/>
                <w:szCs w:val="28"/>
              </w:rPr>
              <w:t>24</w:t>
            </w:r>
            <w:r w:rsidRPr="00584C11">
              <w:rPr>
                <w:rFonts w:ascii="Times New Roman" w:hAnsi="Times New Roman" w:cs="Times New Roman"/>
                <w:sz w:val="28"/>
                <w:szCs w:val="28"/>
              </w:rPr>
              <w:t xml:space="preserve"> г. </w:t>
            </w:r>
            <w:r>
              <w:rPr>
                <w:rFonts w:ascii="Times New Roman" w:hAnsi="Times New Roman" w:cs="Times New Roman"/>
                <w:sz w:val="28"/>
                <w:szCs w:val="28"/>
              </w:rPr>
              <w:t>–</w:t>
            </w:r>
            <w:r w:rsidRPr="00584C11">
              <w:rPr>
                <w:rFonts w:ascii="Times New Roman" w:hAnsi="Times New Roman" w:cs="Times New Roman"/>
                <w:sz w:val="28"/>
                <w:szCs w:val="28"/>
              </w:rPr>
              <w:t xml:space="preserve"> </w:t>
            </w:r>
            <w:r w:rsidRPr="007D0F3F">
              <w:rPr>
                <w:rFonts w:ascii="Times New Roman" w:hAnsi="Times New Roman" w:cs="Times New Roman"/>
                <w:sz w:val="28"/>
                <w:szCs w:val="28"/>
              </w:rPr>
              <w:t>15 сентября 2025 г.;</w:t>
            </w:r>
          </w:p>
        </w:tc>
        <w:tc>
          <w:tcPr>
            <w:tcW w:w="850" w:type="dxa"/>
          </w:tcPr>
          <w:p w:rsidR="00D53C71" w:rsidRPr="00584C11" w:rsidRDefault="00D53C71" w:rsidP="00C63252">
            <w:pPr>
              <w:pStyle w:val="ConsPlusNormal"/>
              <w:jc w:val="both"/>
              <w:rPr>
                <w:rFonts w:ascii="Times New Roman" w:hAnsi="Times New Roman" w:cs="Times New Roman"/>
                <w:sz w:val="28"/>
                <w:szCs w:val="28"/>
              </w:rPr>
            </w:pPr>
            <w:r>
              <w:rPr>
                <w:rFonts w:ascii="Times New Roman" w:hAnsi="Times New Roman" w:cs="Times New Roman"/>
                <w:sz w:val="28"/>
                <w:szCs w:val="28"/>
              </w:rPr>
              <w:t>6500</w:t>
            </w:r>
          </w:p>
        </w:tc>
        <w:tc>
          <w:tcPr>
            <w:tcW w:w="964" w:type="dxa"/>
          </w:tcPr>
          <w:p w:rsidR="00D53C71" w:rsidRPr="007D0F3F" w:rsidRDefault="00D53C71" w:rsidP="00D53C71">
            <w:pPr>
              <w:pStyle w:val="ConsPlusNormal"/>
              <w:jc w:val="both"/>
              <w:rPr>
                <w:rFonts w:ascii="Times New Roman" w:hAnsi="Times New Roman" w:cs="Times New Roman"/>
                <w:sz w:val="28"/>
                <w:szCs w:val="28"/>
              </w:rPr>
            </w:pPr>
            <w:r w:rsidRPr="007D0F3F">
              <w:rPr>
                <w:rFonts w:ascii="Times New Roman" w:hAnsi="Times New Roman" w:cs="Times New Roman"/>
                <w:sz w:val="28"/>
                <w:szCs w:val="28"/>
              </w:rPr>
              <w:t>5400</w:t>
            </w:r>
          </w:p>
        </w:tc>
        <w:tc>
          <w:tcPr>
            <w:tcW w:w="2040" w:type="dxa"/>
          </w:tcPr>
          <w:p w:rsidR="00D53C71" w:rsidRPr="007D0F3F" w:rsidRDefault="00D53C71" w:rsidP="00584C11">
            <w:pPr>
              <w:pStyle w:val="ConsPlusNormal"/>
              <w:jc w:val="both"/>
              <w:rPr>
                <w:rFonts w:ascii="Times New Roman" w:hAnsi="Times New Roman" w:cs="Times New Roman"/>
                <w:sz w:val="28"/>
                <w:szCs w:val="28"/>
              </w:rPr>
            </w:pPr>
            <w:r w:rsidRPr="007D0F3F">
              <w:rPr>
                <w:rFonts w:ascii="Times New Roman" w:hAnsi="Times New Roman" w:cs="Times New Roman"/>
                <w:sz w:val="28"/>
                <w:szCs w:val="28"/>
              </w:rPr>
              <w:t>11900</w:t>
            </w:r>
          </w:p>
        </w:tc>
      </w:tr>
      <w:tr w:rsidR="00D53C71" w:rsidRPr="00584C11" w:rsidTr="00396888">
        <w:tc>
          <w:tcPr>
            <w:tcW w:w="9445" w:type="dxa"/>
            <w:gridSpan w:val="7"/>
          </w:tcPr>
          <w:p w:rsidR="00D53C71" w:rsidRPr="002975BB" w:rsidRDefault="00D53C71" w:rsidP="002975BB">
            <w:pPr>
              <w:jc w:val="both"/>
              <w:rPr>
                <w:rFonts w:ascii="Times New Roman" w:eastAsia="Times New Roman" w:hAnsi="Times New Roman" w:cs="Times New Roman"/>
                <w:sz w:val="28"/>
                <w:szCs w:val="28"/>
                <w:lang w:eastAsia="ru-RU"/>
              </w:rPr>
            </w:pPr>
            <w:r w:rsidRPr="00584C11">
              <w:rPr>
                <w:rFonts w:ascii="Times New Roman" w:hAnsi="Times New Roman" w:cs="Times New Roman"/>
                <w:sz w:val="28"/>
                <w:szCs w:val="28"/>
              </w:rPr>
              <w:t xml:space="preserve">3. </w:t>
            </w:r>
            <w:r>
              <w:rPr>
                <w:rFonts w:ascii="Times New Roman" w:hAnsi="Times New Roman" w:cs="Times New Roman"/>
                <w:sz w:val="28"/>
                <w:szCs w:val="28"/>
              </w:rPr>
              <w:t>«</w:t>
            </w:r>
            <w:r w:rsidRPr="002975BB">
              <w:rPr>
                <w:rFonts w:ascii="Times New Roman" w:eastAsia="Times New Roman" w:hAnsi="Times New Roman" w:cs="Times New Roman"/>
                <w:sz w:val="28"/>
                <w:szCs w:val="28"/>
                <w:lang w:eastAsia="ru-RU"/>
              </w:rPr>
              <w:t>Создание условий для сохранения и укрепления здоровья жителей Кировского района путем популяризации массового спорта, приобщения различных слоев населения к регулярным занятиям</w:t>
            </w:r>
            <w:r>
              <w:rPr>
                <w:rFonts w:ascii="Times New Roman" w:eastAsia="Times New Roman" w:hAnsi="Times New Roman" w:cs="Times New Roman"/>
                <w:sz w:val="28"/>
                <w:szCs w:val="28"/>
                <w:lang w:eastAsia="ru-RU"/>
              </w:rPr>
              <w:t xml:space="preserve"> физической культурой и спортом</w:t>
            </w:r>
            <w:r>
              <w:rPr>
                <w:rFonts w:ascii="Times New Roman" w:hAnsi="Times New Roman" w:cs="Times New Roman"/>
                <w:sz w:val="28"/>
                <w:szCs w:val="28"/>
              </w:rPr>
              <w:t>»</w:t>
            </w:r>
          </w:p>
        </w:tc>
      </w:tr>
      <w:tr w:rsidR="00D53C71" w:rsidRPr="00584C11" w:rsidTr="00D53C71">
        <w:tc>
          <w:tcPr>
            <w:tcW w:w="680" w:type="dxa"/>
          </w:tcPr>
          <w:p w:rsidR="00D53C71" w:rsidRPr="00584C11" w:rsidRDefault="00D53C7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3.1</w:t>
            </w:r>
          </w:p>
        </w:tc>
        <w:tc>
          <w:tcPr>
            <w:tcW w:w="2608" w:type="dxa"/>
          </w:tcPr>
          <w:p w:rsidR="00D53C71" w:rsidRPr="00D348A6" w:rsidRDefault="00D53C71" w:rsidP="00D348A6">
            <w:pPr>
              <w:pStyle w:val="ConsPlusNormal"/>
              <w:jc w:val="both"/>
              <w:rPr>
                <w:rFonts w:ascii="Times New Roman" w:hAnsi="Times New Roman" w:cs="Times New Roman"/>
                <w:sz w:val="28"/>
                <w:szCs w:val="28"/>
              </w:rPr>
            </w:pPr>
            <w:r>
              <w:rPr>
                <w:rFonts w:ascii="Times New Roman" w:hAnsi="Times New Roman" w:cs="Times New Roman"/>
                <w:sz w:val="28"/>
                <w:szCs w:val="28"/>
              </w:rPr>
              <w:t>К</w:t>
            </w:r>
            <w:r w:rsidRPr="00D348A6">
              <w:rPr>
                <w:rFonts w:ascii="Times New Roman" w:hAnsi="Times New Roman" w:cs="Times New Roman"/>
                <w:sz w:val="28"/>
                <w:szCs w:val="28"/>
              </w:rPr>
              <w:t>оличество различных категорий граждан, вовлеченных в занятия физической культурой по месту ж</w:t>
            </w:r>
            <w:r>
              <w:rPr>
                <w:rFonts w:ascii="Times New Roman" w:hAnsi="Times New Roman" w:cs="Times New Roman"/>
                <w:sz w:val="28"/>
                <w:szCs w:val="28"/>
              </w:rPr>
              <w:t>ительства на территории района</w:t>
            </w:r>
          </w:p>
          <w:p w:rsidR="00D53C71" w:rsidRPr="00584C11" w:rsidRDefault="00D53C71" w:rsidP="00D348A6">
            <w:pPr>
              <w:pStyle w:val="ConsPlusNormal"/>
              <w:jc w:val="both"/>
              <w:rPr>
                <w:rFonts w:ascii="Times New Roman" w:hAnsi="Times New Roman" w:cs="Times New Roman"/>
                <w:sz w:val="28"/>
                <w:szCs w:val="28"/>
              </w:rPr>
            </w:pPr>
          </w:p>
        </w:tc>
        <w:tc>
          <w:tcPr>
            <w:tcW w:w="709" w:type="dxa"/>
            <w:vMerge w:val="restart"/>
            <w:vAlign w:val="center"/>
          </w:tcPr>
          <w:p w:rsidR="00D53C71" w:rsidRPr="00584C11" w:rsidRDefault="00D53C71" w:rsidP="004561D7">
            <w:pPr>
              <w:pStyle w:val="ConsPlusNormal"/>
              <w:jc w:val="center"/>
              <w:rPr>
                <w:rFonts w:ascii="Times New Roman" w:hAnsi="Times New Roman" w:cs="Times New Roman"/>
                <w:sz w:val="28"/>
                <w:szCs w:val="28"/>
              </w:rPr>
            </w:pPr>
            <w:r w:rsidRPr="00584C11">
              <w:rPr>
                <w:rFonts w:ascii="Times New Roman" w:hAnsi="Times New Roman" w:cs="Times New Roman"/>
                <w:sz w:val="28"/>
                <w:szCs w:val="28"/>
              </w:rPr>
              <w:t>чел.</w:t>
            </w:r>
          </w:p>
        </w:tc>
        <w:tc>
          <w:tcPr>
            <w:tcW w:w="1594" w:type="dxa"/>
            <w:vMerge w:val="restart"/>
            <w:vAlign w:val="center"/>
          </w:tcPr>
          <w:p w:rsidR="00D53C71" w:rsidRPr="00584C11" w:rsidRDefault="00D53C71" w:rsidP="004561D7">
            <w:pPr>
              <w:pStyle w:val="ConsPlusNormal"/>
              <w:jc w:val="center"/>
              <w:rPr>
                <w:rFonts w:ascii="Times New Roman" w:hAnsi="Times New Roman" w:cs="Times New Roman"/>
                <w:sz w:val="28"/>
                <w:szCs w:val="28"/>
              </w:rPr>
            </w:pPr>
            <w:r w:rsidRPr="00584C11">
              <w:rPr>
                <w:rFonts w:ascii="Times New Roman" w:hAnsi="Times New Roman" w:cs="Times New Roman"/>
                <w:sz w:val="28"/>
                <w:szCs w:val="28"/>
              </w:rPr>
              <w:t>1 января 20</w:t>
            </w:r>
            <w:r>
              <w:rPr>
                <w:rFonts w:ascii="Times New Roman" w:hAnsi="Times New Roman" w:cs="Times New Roman"/>
                <w:sz w:val="28"/>
                <w:szCs w:val="28"/>
              </w:rPr>
              <w:t>24</w:t>
            </w:r>
            <w:r w:rsidRPr="00584C11">
              <w:rPr>
                <w:rFonts w:ascii="Times New Roman" w:hAnsi="Times New Roman" w:cs="Times New Roman"/>
                <w:sz w:val="28"/>
                <w:szCs w:val="28"/>
              </w:rPr>
              <w:t xml:space="preserve"> г. </w:t>
            </w:r>
            <w:r w:rsidRPr="007D0F3F">
              <w:rPr>
                <w:rFonts w:ascii="Times New Roman" w:hAnsi="Times New Roman" w:cs="Times New Roman"/>
                <w:sz w:val="28"/>
                <w:szCs w:val="28"/>
              </w:rPr>
              <w:t>– 15 сентября 2025 г.;</w:t>
            </w:r>
          </w:p>
        </w:tc>
        <w:tc>
          <w:tcPr>
            <w:tcW w:w="850" w:type="dxa"/>
            <w:vMerge w:val="restart"/>
            <w:vAlign w:val="center"/>
          </w:tcPr>
          <w:p w:rsidR="00D53C71" w:rsidRPr="00584C11" w:rsidRDefault="00D53C71" w:rsidP="004561D7">
            <w:pPr>
              <w:pStyle w:val="ConsPlusNormal"/>
              <w:jc w:val="center"/>
              <w:rPr>
                <w:rFonts w:ascii="Times New Roman" w:hAnsi="Times New Roman" w:cs="Times New Roman"/>
                <w:sz w:val="28"/>
                <w:szCs w:val="28"/>
              </w:rPr>
            </w:pPr>
            <w:r>
              <w:rPr>
                <w:rFonts w:ascii="Times New Roman" w:hAnsi="Times New Roman" w:cs="Times New Roman"/>
                <w:sz w:val="28"/>
                <w:szCs w:val="28"/>
              </w:rPr>
              <w:t>14000</w:t>
            </w:r>
          </w:p>
        </w:tc>
        <w:tc>
          <w:tcPr>
            <w:tcW w:w="964" w:type="dxa"/>
            <w:vMerge w:val="restart"/>
            <w:vAlign w:val="center"/>
          </w:tcPr>
          <w:p w:rsidR="00D53C71" w:rsidRPr="007D0F3F" w:rsidRDefault="00D53C71" w:rsidP="004561D7">
            <w:pPr>
              <w:pStyle w:val="ConsPlusNormal"/>
              <w:jc w:val="center"/>
              <w:rPr>
                <w:rFonts w:ascii="Times New Roman" w:hAnsi="Times New Roman" w:cs="Times New Roman"/>
                <w:sz w:val="28"/>
                <w:szCs w:val="28"/>
              </w:rPr>
            </w:pPr>
            <w:r w:rsidRPr="007D0F3F">
              <w:rPr>
                <w:rFonts w:ascii="Times New Roman" w:hAnsi="Times New Roman" w:cs="Times New Roman"/>
                <w:sz w:val="28"/>
                <w:szCs w:val="28"/>
              </w:rPr>
              <w:t>12750</w:t>
            </w:r>
          </w:p>
        </w:tc>
        <w:tc>
          <w:tcPr>
            <w:tcW w:w="2040" w:type="dxa"/>
            <w:vMerge w:val="restart"/>
            <w:vAlign w:val="center"/>
          </w:tcPr>
          <w:p w:rsidR="00D53C71" w:rsidRPr="007D0F3F" w:rsidRDefault="00D53C71" w:rsidP="004561D7">
            <w:pPr>
              <w:pStyle w:val="ConsPlusNormal"/>
              <w:jc w:val="center"/>
              <w:rPr>
                <w:rFonts w:ascii="Times New Roman" w:hAnsi="Times New Roman" w:cs="Times New Roman"/>
                <w:sz w:val="28"/>
                <w:szCs w:val="28"/>
              </w:rPr>
            </w:pPr>
            <w:r w:rsidRPr="007D0F3F">
              <w:rPr>
                <w:rFonts w:ascii="Times New Roman" w:hAnsi="Times New Roman" w:cs="Times New Roman"/>
                <w:sz w:val="28"/>
                <w:szCs w:val="28"/>
              </w:rPr>
              <w:t>26750</w:t>
            </w:r>
          </w:p>
        </w:tc>
      </w:tr>
      <w:tr w:rsidR="00D53C71" w:rsidRPr="00584C11" w:rsidTr="00D53C71">
        <w:tc>
          <w:tcPr>
            <w:tcW w:w="680" w:type="dxa"/>
          </w:tcPr>
          <w:p w:rsidR="00D53C71" w:rsidRPr="00584C11" w:rsidRDefault="00D53C71" w:rsidP="00584C11">
            <w:pPr>
              <w:pStyle w:val="ConsPlusNormal"/>
              <w:jc w:val="both"/>
              <w:rPr>
                <w:rFonts w:ascii="Times New Roman" w:hAnsi="Times New Roman" w:cs="Times New Roman"/>
                <w:sz w:val="28"/>
                <w:szCs w:val="28"/>
              </w:rPr>
            </w:pPr>
            <w:r>
              <w:rPr>
                <w:rFonts w:ascii="Times New Roman" w:hAnsi="Times New Roman" w:cs="Times New Roman"/>
                <w:sz w:val="28"/>
                <w:szCs w:val="28"/>
              </w:rPr>
              <w:t>3.2</w:t>
            </w:r>
          </w:p>
        </w:tc>
        <w:tc>
          <w:tcPr>
            <w:tcW w:w="2608" w:type="dxa"/>
          </w:tcPr>
          <w:p w:rsidR="00D53C71" w:rsidRPr="00D348A6" w:rsidRDefault="00D53C71" w:rsidP="00396888">
            <w:pPr>
              <w:pStyle w:val="ConsPlusNormal"/>
              <w:jc w:val="both"/>
              <w:rPr>
                <w:rFonts w:ascii="Times New Roman" w:hAnsi="Times New Roman" w:cs="Times New Roman"/>
                <w:sz w:val="28"/>
                <w:szCs w:val="28"/>
              </w:rPr>
            </w:pPr>
            <w:r>
              <w:rPr>
                <w:rFonts w:ascii="Times New Roman" w:hAnsi="Times New Roman" w:cs="Times New Roman"/>
                <w:sz w:val="28"/>
                <w:szCs w:val="28"/>
              </w:rPr>
              <w:t>К</w:t>
            </w:r>
            <w:r w:rsidRPr="00D348A6">
              <w:rPr>
                <w:rFonts w:ascii="Times New Roman" w:hAnsi="Times New Roman" w:cs="Times New Roman"/>
                <w:sz w:val="28"/>
                <w:szCs w:val="28"/>
              </w:rPr>
              <w:t>оличество различных категорий граждан, принявших участие в физкультурно-массовых мер</w:t>
            </w:r>
            <w:r>
              <w:rPr>
                <w:rFonts w:ascii="Times New Roman" w:hAnsi="Times New Roman" w:cs="Times New Roman"/>
                <w:sz w:val="28"/>
                <w:szCs w:val="28"/>
              </w:rPr>
              <w:t>оприятиях на территории района</w:t>
            </w:r>
          </w:p>
          <w:p w:rsidR="00D53C71" w:rsidRDefault="00D53C71" w:rsidP="00D348A6">
            <w:pPr>
              <w:pStyle w:val="ConsPlusNormal"/>
              <w:jc w:val="both"/>
              <w:rPr>
                <w:rFonts w:ascii="Times New Roman" w:hAnsi="Times New Roman" w:cs="Times New Roman"/>
                <w:sz w:val="28"/>
                <w:szCs w:val="28"/>
              </w:rPr>
            </w:pPr>
          </w:p>
        </w:tc>
        <w:tc>
          <w:tcPr>
            <w:tcW w:w="709" w:type="dxa"/>
            <w:vMerge/>
          </w:tcPr>
          <w:p w:rsidR="00D53C71" w:rsidRPr="00584C11" w:rsidRDefault="00D53C71" w:rsidP="00584C11">
            <w:pPr>
              <w:pStyle w:val="ConsPlusNormal"/>
              <w:jc w:val="both"/>
              <w:rPr>
                <w:rFonts w:ascii="Times New Roman" w:hAnsi="Times New Roman" w:cs="Times New Roman"/>
                <w:sz w:val="28"/>
                <w:szCs w:val="28"/>
              </w:rPr>
            </w:pPr>
          </w:p>
        </w:tc>
        <w:tc>
          <w:tcPr>
            <w:tcW w:w="1594" w:type="dxa"/>
            <w:vMerge/>
          </w:tcPr>
          <w:p w:rsidR="00D53C71" w:rsidRPr="00584C11" w:rsidRDefault="00D53C71" w:rsidP="00396888">
            <w:pPr>
              <w:pStyle w:val="ConsPlusNormal"/>
              <w:jc w:val="both"/>
              <w:rPr>
                <w:rFonts w:ascii="Times New Roman" w:hAnsi="Times New Roman" w:cs="Times New Roman"/>
                <w:sz w:val="28"/>
                <w:szCs w:val="28"/>
              </w:rPr>
            </w:pPr>
          </w:p>
        </w:tc>
        <w:tc>
          <w:tcPr>
            <w:tcW w:w="850" w:type="dxa"/>
            <w:vMerge/>
          </w:tcPr>
          <w:p w:rsidR="00D53C71" w:rsidRDefault="00D53C71" w:rsidP="00584C11">
            <w:pPr>
              <w:pStyle w:val="ConsPlusNormal"/>
              <w:jc w:val="both"/>
              <w:rPr>
                <w:rFonts w:ascii="Times New Roman" w:hAnsi="Times New Roman" w:cs="Times New Roman"/>
                <w:sz w:val="28"/>
                <w:szCs w:val="28"/>
              </w:rPr>
            </w:pPr>
          </w:p>
        </w:tc>
        <w:tc>
          <w:tcPr>
            <w:tcW w:w="964" w:type="dxa"/>
            <w:vMerge/>
          </w:tcPr>
          <w:p w:rsidR="00D53C71" w:rsidRDefault="00D53C71" w:rsidP="00A82FCF">
            <w:pPr>
              <w:pStyle w:val="ConsPlusNormal"/>
              <w:jc w:val="both"/>
              <w:rPr>
                <w:rFonts w:ascii="Times New Roman" w:hAnsi="Times New Roman" w:cs="Times New Roman"/>
                <w:sz w:val="28"/>
                <w:szCs w:val="28"/>
              </w:rPr>
            </w:pPr>
          </w:p>
        </w:tc>
        <w:tc>
          <w:tcPr>
            <w:tcW w:w="2040" w:type="dxa"/>
            <w:vMerge/>
          </w:tcPr>
          <w:p w:rsidR="00D53C71" w:rsidRDefault="00D53C71" w:rsidP="00A3029C">
            <w:pPr>
              <w:pStyle w:val="ConsPlusNormal"/>
              <w:jc w:val="both"/>
              <w:rPr>
                <w:rFonts w:ascii="Times New Roman" w:hAnsi="Times New Roman" w:cs="Times New Roman"/>
                <w:sz w:val="28"/>
                <w:szCs w:val="28"/>
              </w:rPr>
            </w:pPr>
          </w:p>
        </w:tc>
      </w:tr>
      <w:tr w:rsidR="00D53C71" w:rsidRPr="00584C11" w:rsidTr="00D53C71">
        <w:tc>
          <w:tcPr>
            <w:tcW w:w="680" w:type="dxa"/>
          </w:tcPr>
          <w:p w:rsidR="00D53C71" w:rsidRDefault="00D53C71" w:rsidP="00584C11">
            <w:pPr>
              <w:pStyle w:val="ConsPlusNormal"/>
              <w:jc w:val="both"/>
              <w:rPr>
                <w:rFonts w:ascii="Times New Roman" w:hAnsi="Times New Roman" w:cs="Times New Roman"/>
                <w:sz w:val="28"/>
                <w:szCs w:val="28"/>
              </w:rPr>
            </w:pPr>
            <w:r>
              <w:rPr>
                <w:rFonts w:ascii="Times New Roman" w:hAnsi="Times New Roman" w:cs="Times New Roman"/>
                <w:sz w:val="28"/>
                <w:szCs w:val="28"/>
              </w:rPr>
              <w:t>3.3</w:t>
            </w:r>
          </w:p>
        </w:tc>
        <w:tc>
          <w:tcPr>
            <w:tcW w:w="2608" w:type="dxa"/>
          </w:tcPr>
          <w:p w:rsidR="00D53C71" w:rsidRDefault="00D53C71" w:rsidP="00D348A6">
            <w:pPr>
              <w:pStyle w:val="ConsPlusNormal"/>
              <w:jc w:val="both"/>
              <w:rPr>
                <w:rFonts w:ascii="Times New Roman" w:hAnsi="Times New Roman" w:cs="Times New Roman"/>
                <w:sz w:val="28"/>
                <w:szCs w:val="28"/>
              </w:rPr>
            </w:pPr>
            <w:r w:rsidRPr="00311637">
              <w:rPr>
                <w:rFonts w:ascii="Times New Roman" w:hAnsi="Times New Roman" w:cs="Times New Roman"/>
                <w:sz w:val="28"/>
                <w:szCs w:val="28"/>
              </w:rPr>
              <w:t>Количество жителей Кировского района, посетивших ледовые площадки на территории района</w:t>
            </w:r>
          </w:p>
        </w:tc>
        <w:tc>
          <w:tcPr>
            <w:tcW w:w="709" w:type="dxa"/>
            <w:vMerge/>
          </w:tcPr>
          <w:p w:rsidR="00D53C71" w:rsidRPr="00584C11" w:rsidRDefault="00D53C71" w:rsidP="00584C11">
            <w:pPr>
              <w:pStyle w:val="ConsPlusNormal"/>
              <w:jc w:val="both"/>
              <w:rPr>
                <w:rFonts w:ascii="Times New Roman" w:hAnsi="Times New Roman" w:cs="Times New Roman"/>
                <w:sz w:val="28"/>
                <w:szCs w:val="28"/>
              </w:rPr>
            </w:pPr>
          </w:p>
        </w:tc>
        <w:tc>
          <w:tcPr>
            <w:tcW w:w="1594" w:type="dxa"/>
            <w:vMerge/>
          </w:tcPr>
          <w:p w:rsidR="00D53C71" w:rsidRPr="00584C11" w:rsidRDefault="00D53C71" w:rsidP="00396888">
            <w:pPr>
              <w:pStyle w:val="ConsPlusNormal"/>
              <w:jc w:val="both"/>
              <w:rPr>
                <w:rFonts w:ascii="Times New Roman" w:hAnsi="Times New Roman" w:cs="Times New Roman"/>
                <w:sz w:val="28"/>
                <w:szCs w:val="28"/>
              </w:rPr>
            </w:pPr>
          </w:p>
        </w:tc>
        <w:tc>
          <w:tcPr>
            <w:tcW w:w="850" w:type="dxa"/>
            <w:vMerge/>
          </w:tcPr>
          <w:p w:rsidR="00D53C71" w:rsidRDefault="00D53C71" w:rsidP="00584C11">
            <w:pPr>
              <w:pStyle w:val="ConsPlusNormal"/>
              <w:jc w:val="both"/>
              <w:rPr>
                <w:rFonts w:ascii="Times New Roman" w:hAnsi="Times New Roman" w:cs="Times New Roman"/>
                <w:sz w:val="28"/>
                <w:szCs w:val="28"/>
              </w:rPr>
            </w:pPr>
          </w:p>
        </w:tc>
        <w:tc>
          <w:tcPr>
            <w:tcW w:w="964" w:type="dxa"/>
            <w:vMerge/>
          </w:tcPr>
          <w:p w:rsidR="00D53C71" w:rsidRDefault="00D53C71" w:rsidP="00A82FCF">
            <w:pPr>
              <w:pStyle w:val="ConsPlusNormal"/>
              <w:jc w:val="both"/>
              <w:rPr>
                <w:rFonts w:ascii="Times New Roman" w:hAnsi="Times New Roman" w:cs="Times New Roman"/>
                <w:sz w:val="28"/>
                <w:szCs w:val="28"/>
              </w:rPr>
            </w:pPr>
          </w:p>
        </w:tc>
        <w:tc>
          <w:tcPr>
            <w:tcW w:w="2040" w:type="dxa"/>
            <w:vMerge/>
          </w:tcPr>
          <w:p w:rsidR="00D53C71" w:rsidRDefault="00D53C71" w:rsidP="00A3029C">
            <w:pPr>
              <w:pStyle w:val="ConsPlusNormal"/>
              <w:jc w:val="both"/>
              <w:rPr>
                <w:rFonts w:ascii="Times New Roman" w:hAnsi="Times New Roman" w:cs="Times New Roman"/>
                <w:sz w:val="28"/>
                <w:szCs w:val="28"/>
              </w:rPr>
            </w:pPr>
          </w:p>
        </w:tc>
      </w:tr>
    </w:tbl>
    <w:p w:rsidR="004561D7" w:rsidRDefault="004561D7" w:rsidP="00D8628B">
      <w:pPr>
        <w:pStyle w:val="ConsPlusTitle"/>
        <w:spacing w:line="360" w:lineRule="auto"/>
        <w:jc w:val="both"/>
        <w:outlineLvl w:val="1"/>
        <w:rPr>
          <w:rFonts w:ascii="Times New Roman" w:hAnsi="Times New Roman" w:cs="Times New Roman"/>
          <w:sz w:val="28"/>
          <w:szCs w:val="28"/>
        </w:rPr>
      </w:pPr>
    </w:p>
    <w:p w:rsidR="00584C11" w:rsidRPr="00584C11" w:rsidRDefault="00584C11" w:rsidP="00D8628B">
      <w:pPr>
        <w:pStyle w:val="ConsPlusTitle"/>
        <w:spacing w:line="360" w:lineRule="auto"/>
        <w:jc w:val="both"/>
        <w:outlineLvl w:val="1"/>
        <w:rPr>
          <w:rFonts w:ascii="Times New Roman" w:hAnsi="Times New Roman" w:cs="Times New Roman"/>
          <w:sz w:val="28"/>
          <w:szCs w:val="28"/>
        </w:rPr>
      </w:pPr>
      <w:r w:rsidRPr="00584C11">
        <w:rPr>
          <w:rFonts w:ascii="Times New Roman" w:hAnsi="Times New Roman" w:cs="Times New Roman"/>
          <w:sz w:val="28"/>
          <w:szCs w:val="28"/>
        </w:rPr>
        <w:t>V. Перечень и характеристика основных мероприятий Программы</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Мероприятия Программы структурированы по подпрограммам.</w:t>
      </w:r>
    </w:p>
    <w:p w:rsidR="00584C11" w:rsidRPr="006B0054"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 xml:space="preserve">В соответствии с поставленными задачами основные мероприятия Программы систематизированы с указанием финансовых ресурсов и сроков, </w:t>
      </w:r>
      <w:r w:rsidRPr="006B0054">
        <w:rPr>
          <w:rFonts w:ascii="Times New Roman" w:hAnsi="Times New Roman" w:cs="Times New Roman"/>
          <w:sz w:val="28"/>
          <w:szCs w:val="28"/>
        </w:rPr>
        <w:t xml:space="preserve">необходимых для их реализации, а также исполнителей и приведены в </w:t>
      </w:r>
      <w:hyperlink w:anchor="P728" w:history="1">
        <w:r w:rsidRPr="006B0054">
          <w:rPr>
            <w:rFonts w:ascii="Times New Roman" w:hAnsi="Times New Roman" w:cs="Times New Roman"/>
            <w:sz w:val="28"/>
            <w:szCs w:val="28"/>
          </w:rPr>
          <w:t xml:space="preserve">Приложении </w:t>
        </w:r>
        <w:r w:rsidR="00396888">
          <w:rPr>
            <w:rFonts w:ascii="Times New Roman" w:hAnsi="Times New Roman" w:cs="Times New Roman"/>
            <w:sz w:val="28"/>
            <w:szCs w:val="28"/>
          </w:rPr>
          <w:t>№</w:t>
        </w:r>
        <w:r w:rsidRPr="006B0054">
          <w:rPr>
            <w:rFonts w:ascii="Times New Roman" w:hAnsi="Times New Roman" w:cs="Times New Roman"/>
            <w:sz w:val="28"/>
            <w:szCs w:val="28"/>
          </w:rPr>
          <w:t xml:space="preserve"> 1</w:t>
        </w:r>
      </w:hyperlink>
      <w:r w:rsidRPr="006B0054">
        <w:rPr>
          <w:rFonts w:ascii="Times New Roman" w:hAnsi="Times New Roman" w:cs="Times New Roman"/>
          <w:sz w:val="28"/>
          <w:szCs w:val="28"/>
        </w:rPr>
        <w:t xml:space="preserve"> к настоящей Программе.</w:t>
      </w:r>
    </w:p>
    <w:p w:rsidR="00584C11" w:rsidRPr="00584C11" w:rsidRDefault="00584C11" w:rsidP="00D8628B">
      <w:pPr>
        <w:pStyle w:val="ConsPlusNormal"/>
        <w:spacing w:line="360" w:lineRule="auto"/>
        <w:jc w:val="both"/>
        <w:rPr>
          <w:rFonts w:ascii="Times New Roman" w:hAnsi="Times New Roman" w:cs="Times New Roman"/>
          <w:sz w:val="28"/>
          <w:szCs w:val="28"/>
        </w:rPr>
      </w:pPr>
    </w:p>
    <w:p w:rsidR="00584C11" w:rsidRPr="00584C11" w:rsidRDefault="00584C11" w:rsidP="00D8628B">
      <w:pPr>
        <w:pStyle w:val="ConsPlusTitle"/>
        <w:spacing w:line="360" w:lineRule="auto"/>
        <w:jc w:val="both"/>
        <w:outlineLvl w:val="1"/>
        <w:rPr>
          <w:rFonts w:ascii="Times New Roman" w:hAnsi="Times New Roman" w:cs="Times New Roman"/>
          <w:sz w:val="28"/>
          <w:szCs w:val="28"/>
        </w:rPr>
      </w:pPr>
      <w:r w:rsidRPr="00584C11">
        <w:rPr>
          <w:rFonts w:ascii="Times New Roman" w:hAnsi="Times New Roman" w:cs="Times New Roman"/>
          <w:sz w:val="28"/>
          <w:szCs w:val="28"/>
        </w:rPr>
        <w:t>VI. Источники финансирования Программы с распределением</w:t>
      </w:r>
      <w:r w:rsidR="00263427">
        <w:rPr>
          <w:rFonts w:ascii="Times New Roman" w:hAnsi="Times New Roman" w:cs="Times New Roman"/>
          <w:sz w:val="28"/>
          <w:szCs w:val="28"/>
        </w:rPr>
        <w:t xml:space="preserve"> </w:t>
      </w:r>
      <w:r w:rsidRPr="00584C11">
        <w:rPr>
          <w:rFonts w:ascii="Times New Roman" w:hAnsi="Times New Roman" w:cs="Times New Roman"/>
          <w:sz w:val="28"/>
          <w:szCs w:val="28"/>
        </w:rPr>
        <w:t>по годам и объемам, обоснование ресурсного</w:t>
      </w:r>
      <w:r w:rsidR="00263427">
        <w:rPr>
          <w:rFonts w:ascii="Times New Roman" w:hAnsi="Times New Roman" w:cs="Times New Roman"/>
          <w:sz w:val="28"/>
          <w:szCs w:val="28"/>
        </w:rPr>
        <w:t xml:space="preserve"> </w:t>
      </w:r>
      <w:r w:rsidRPr="00584C11">
        <w:rPr>
          <w:rFonts w:ascii="Times New Roman" w:hAnsi="Times New Roman" w:cs="Times New Roman"/>
          <w:sz w:val="28"/>
          <w:szCs w:val="28"/>
        </w:rPr>
        <w:t>обеспечения Программы</w:t>
      </w:r>
    </w:p>
    <w:p w:rsidR="00584C11" w:rsidRPr="002725E2" w:rsidRDefault="00584C11" w:rsidP="00D8628B">
      <w:pPr>
        <w:pStyle w:val="ConsPlusNormal"/>
        <w:spacing w:line="360" w:lineRule="auto"/>
        <w:ind w:firstLine="540"/>
        <w:jc w:val="both"/>
        <w:rPr>
          <w:rFonts w:ascii="Times New Roman" w:hAnsi="Times New Roman" w:cs="Times New Roman"/>
          <w:sz w:val="28"/>
          <w:szCs w:val="28"/>
        </w:rPr>
      </w:pPr>
      <w:r w:rsidRPr="006A10D1">
        <w:rPr>
          <w:rFonts w:ascii="Times New Roman" w:hAnsi="Times New Roman" w:cs="Times New Roman"/>
          <w:sz w:val="28"/>
          <w:szCs w:val="28"/>
        </w:rPr>
        <w:t xml:space="preserve">Финансирование мероприятий Программы планируется осуществить в размере </w:t>
      </w:r>
      <w:r w:rsidR="00601DF0" w:rsidRPr="007D0F3F">
        <w:rPr>
          <w:rFonts w:ascii="Times New Roman" w:hAnsi="Times New Roman" w:cs="Times New Roman"/>
          <w:sz w:val="28"/>
          <w:szCs w:val="28"/>
        </w:rPr>
        <w:t>7</w:t>
      </w:r>
      <w:r w:rsidR="004E6E2D">
        <w:rPr>
          <w:rFonts w:ascii="Times New Roman" w:hAnsi="Times New Roman" w:cs="Times New Roman"/>
          <w:sz w:val="28"/>
          <w:szCs w:val="28"/>
        </w:rPr>
        <w:t> 545,8</w:t>
      </w:r>
      <w:r w:rsidR="004A17F2" w:rsidRPr="007D0F3F">
        <w:rPr>
          <w:rFonts w:ascii="Times New Roman" w:hAnsi="Times New Roman" w:cs="Times New Roman"/>
          <w:sz w:val="28"/>
          <w:szCs w:val="28"/>
        </w:rPr>
        <w:t xml:space="preserve"> тыс.</w:t>
      </w:r>
      <w:r w:rsidR="00243A36" w:rsidRPr="007D0F3F">
        <w:rPr>
          <w:rFonts w:ascii="Times New Roman" w:hAnsi="Times New Roman" w:cs="Times New Roman"/>
          <w:sz w:val="28"/>
          <w:szCs w:val="28"/>
        </w:rPr>
        <w:t xml:space="preserve"> </w:t>
      </w:r>
      <w:r w:rsidRPr="007D0F3F">
        <w:rPr>
          <w:rFonts w:ascii="Times New Roman" w:hAnsi="Times New Roman" w:cs="Times New Roman"/>
          <w:sz w:val="28"/>
          <w:szCs w:val="28"/>
        </w:rPr>
        <w:t>рубл</w:t>
      </w:r>
      <w:r w:rsidR="00255831" w:rsidRPr="007D0F3F">
        <w:rPr>
          <w:rFonts w:ascii="Times New Roman" w:hAnsi="Times New Roman" w:cs="Times New Roman"/>
          <w:sz w:val="28"/>
          <w:szCs w:val="28"/>
        </w:rPr>
        <w:t>ей</w:t>
      </w:r>
      <w:r w:rsidR="00255831">
        <w:rPr>
          <w:rFonts w:ascii="Times New Roman" w:hAnsi="Times New Roman" w:cs="Times New Roman"/>
          <w:sz w:val="28"/>
          <w:szCs w:val="28"/>
        </w:rPr>
        <w:t xml:space="preserve"> </w:t>
      </w:r>
      <w:r w:rsidRPr="002725E2">
        <w:rPr>
          <w:rFonts w:ascii="Times New Roman" w:hAnsi="Times New Roman" w:cs="Times New Roman"/>
          <w:sz w:val="28"/>
          <w:szCs w:val="28"/>
        </w:rPr>
        <w:t xml:space="preserve">из бюджета Кировского внутригородского района городского округа Самара согласно </w:t>
      </w:r>
      <w:hyperlink w:anchor="P728" w:history="1">
        <w:r w:rsidRPr="002725E2">
          <w:rPr>
            <w:rFonts w:ascii="Times New Roman" w:hAnsi="Times New Roman" w:cs="Times New Roman"/>
            <w:sz w:val="28"/>
            <w:szCs w:val="28"/>
          </w:rPr>
          <w:t xml:space="preserve">Приложению </w:t>
        </w:r>
        <w:r w:rsidR="00396888">
          <w:rPr>
            <w:rFonts w:ascii="Times New Roman" w:hAnsi="Times New Roman" w:cs="Times New Roman"/>
            <w:sz w:val="28"/>
            <w:szCs w:val="28"/>
          </w:rPr>
          <w:t>№</w:t>
        </w:r>
        <w:r w:rsidRPr="002725E2">
          <w:rPr>
            <w:rFonts w:ascii="Times New Roman" w:hAnsi="Times New Roman" w:cs="Times New Roman"/>
            <w:sz w:val="28"/>
            <w:szCs w:val="28"/>
          </w:rPr>
          <w:t xml:space="preserve"> 1</w:t>
        </w:r>
      </w:hyperlink>
      <w:r w:rsidRPr="002725E2">
        <w:rPr>
          <w:rFonts w:ascii="Times New Roman" w:hAnsi="Times New Roman" w:cs="Times New Roman"/>
          <w:sz w:val="28"/>
          <w:szCs w:val="28"/>
        </w:rPr>
        <w:t xml:space="preserve"> к настоящей Программе в следующих объемах:</w:t>
      </w:r>
    </w:p>
    <w:p w:rsidR="00243A36" w:rsidRPr="00243A36" w:rsidRDefault="00243A36" w:rsidP="00243A36">
      <w:pPr>
        <w:pStyle w:val="ConsPlusNormal"/>
        <w:spacing w:line="360" w:lineRule="auto"/>
        <w:ind w:firstLine="540"/>
        <w:jc w:val="both"/>
        <w:rPr>
          <w:rFonts w:ascii="Times New Roman" w:hAnsi="Times New Roman" w:cs="Times New Roman"/>
          <w:sz w:val="28"/>
          <w:szCs w:val="28"/>
        </w:rPr>
      </w:pPr>
      <w:r w:rsidRPr="00243A36">
        <w:rPr>
          <w:rFonts w:ascii="Times New Roman" w:hAnsi="Times New Roman" w:cs="Times New Roman"/>
          <w:sz w:val="28"/>
          <w:szCs w:val="28"/>
        </w:rPr>
        <w:t>202</w:t>
      </w:r>
      <w:r w:rsidR="006D2697">
        <w:rPr>
          <w:rFonts w:ascii="Times New Roman" w:hAnsi="Times New Roman" w:cs="Times New Roman"/>
          <w:sz w:val="28"/>
          <w:szCs w:val="28"/>
        </w:rPr>
        <w:t>4</w:t>
      </w:r>
      <w:r w:rsidRPr="00243A36">
        <w:rPr>
          <w:rFonts w:ascii="Times New Roman" w:hAnsi="Times New Roman" w:cs="Times New Roman"/>
          <w:sz w:val="28"/>
          <w:szCs w:val="28"/>
        </w:rPr>
        <w:t xml:space="preserve"> год </w:t>
      </w:r>
      <w:r w:rsidR="006D2697">
        <w:rPr>
          <w:rFonts w:ascii="Times New Roman" w:hAnsi="Times New Roman" w:cs="Times New Roman"/>
          <w:sz w:val="28"/>
          <w:szCs w:val="28"/>
        </w:rPr>
        <w:t>–</w:t>
      </w:r>
      <w:r w:rsidRPr="00243A36">
        <w:rPr>
          <w:rFonts w:ascii="Times New Roman" w:hAnsi="Times New Roman" w:cs="Times New Roman"/>
          <w:sz w:val="28"/>
          <w:szCs w:val="28"/>
        </w:rPr>
        <w:t xml:space="preserve"> </w:t>
      </w:r>
      <w:r w:rsidR="006D2697">
        <w:rPr>
          <w:rFonts w:ascii="Times New Roman" w:hAnsi="Times New Roman" w:cs="Times New Roman"/>
          <w:sz w:val="28"/>
          <w:szCs w:val="28"/>
        </w:rPr>
        <w:t>5 782</w:t>
      </w:r>
      <w:r w:rsidR="004A17F2">
        <w:rPr>
          <w:rFonts w:ascii="Times New Roman" w:hAnsi="Times New Roman" w:cs="Times New Roman"/>
          <w:sz w:val="28"/>
          <w:szCs w:val="28"/>
        </w:rPr>
        <w:t>,</w:t>
      </w:r>
      <w:r w:rsidRPr="00243A36">
        <w:rPr>
          <w:rFonts w:ascii="Times New Roman" w:hAnsi="Times New Roman" w:cs="Times New Roman"/>
          <w:sz w:val="28"/>
          <w:szCs w:val="28"/>
        </w:rPr>
        <w:t xml:space="preserve">0 </w:t>
      </w:r>
      <w:r w:rsidR="004A17F2">
        <w:rPr>
          <w:rFonts w:ascii="Times New Roman" w:hAnsi="Times New Roman" w:cs="Times New Roman"/>
          <w:sz w:val="28"/>
          <w:szCs w:val="28"/>
        </w:rPr>
        <w:t xml:space="preserve">тыс. </w:t>
      </w:r>
      <w:r w:rsidRPr="00243A36">
        <w:rPr>
          <w:rFonts w:ascii="Times New Roman" w:hAnsi="Times New Roman" w:cs="Times New Roman"/>
          <w:sz w:val="28"/>
          <w:szCs w:val="28"/>
        </w:rPr>
        <w:t>рублей;</w:t>
      </w:r>
    </w:p>
    <w:p w:rsidR="00243A36" w:rsidRDefault="00243A36" w:rsidP="00243A36">
      <w:pPr>
        <w:pStyle w:val="ConsPlusNormal"/>
        <w:spacing w:line="360" w:lineRule="auto"/>
        <w:ind w:firstLine="540"/>
        <w:jc w:val="both"/>
        <w:rPr>
          <w:rFonts w:ascii="Times New Roman" w:hAnsi="Times New Roman" w:cs="Times New Roman"/>
          <w:sz w:val="28"/>
          <w:szCs w:val="28"/>
        </w:rPr>
      </w:pPr>
      <w:r w:rsidRPr="00243A36">
        <w:rPr>
          <w:rFonts w:ascii="Times New Roman" w:hAnsi="Times New Roman" w:cs="Times New Roman"/>
          <w:sz w:val="28"/>
          <w:szCs w:val="28"/>
        </w:rPr>
        <w:t>202</w:t>
      </w:r>
      <w:r w:rsidR="006D2697">
        <w:rPr>
          <w:rFonts w:ascii="Times New Roman" w:hAnsi="Times New Roman" w:cs="Times New Roman"/>
          <w:sz w:val="28"/>
          <w:szCs w:val="28"/>
        </w:rPr>
        <w:t>5</w:t>
      </w:r>
      <w:r w:rsidRPr="00243A36">
        <w:rPr>
          <w:rFonts w:ascii="Times New Roman" w:hAnsi="Times New Roman" w:cs="Times New Roman"/>
          <w:sz w:val="28"/>
          <w:szCs w:val="28"/>
        </w:rPr>
        <w:t xml:space="preserve"> год </w:t>
      </w:r>
      <w:r w:rsidR="006D2697">
        <w:rPr>
          <w:rFonts w:ascii="Times New Roman" w:hAnsi="Times New Roman" w:cs="Times New Roman"/>
          <w:sz w:val="28"/>
          <w:szCs w:val="28"/>
        </w:rPr>
        <w:t>–</w:t>
      </w:r>
      <w:r w:rsidRPr="00243A36">
        <w:rPr>
          <w:rFonts w:ascii="Times New Roman" w:hAnsi="Times New Roman" w:cs="Times New Roman"/>
          <w:sz w:val="28"/>
          <w:szCs w:val="28"/>
        </w:rPr>
        <w:t xml:space="preserve"> </w:t>
      </w:r>
      <w:r w:rsidR="004E6E2D">
        <w:rPr>
          <w:rFonts w:ascii="Times New Roman" w:hAnsi="Times New Roman" w:cs="Times New Roman"/>
          <w:sz w:val="28"/>
          <w:szCs w:val="28"/>
        </w:rPr>
        <w:t>1 763,8</w:t>
      </w:r>
      <w:r w:rsidR="004A17F2" w:rsidRPr="007D0F3F">
        <w:rPr>
          <w:rFonts w:ascii="Times New Roman" w:hAnsi="Times New Roman" w:cs="Times New Roman"/>
          <w:sz w:val="28"/>
          <w:szCs w:val="28"/>
        </w:rPr>
        <w:t xml:space="preserve"> тыс.</w:t>
      </w:r>
      <w:r w:rsidRPr="007D0F3F">
        <w:rPr>
          <w:rFonts w:ascii="Times New Roman" w:hAnsi="Times New Roman" w:cs="Times New Roman"/>
          <w:sz w:val="28"/>
          <w:szCs w:val="28"/>
        </w:rPr>
        <w:t xml:space="preserve"> рублей</w:t>
      </w:r>
      <w:r w:rsidR="00601DF0">
        <w:rPr>
          <w:rFonts w:ascii="Times New Roman" w:hAnsi="Times New Roman" w:cs="Times New Roman"/>
          <w:sz w:val="28"/>
          <w:szCs w:val="28"/>
        </w:rPr>
        <w:t>.</w:t>
      </w:r>
      <w:r w:rsidRPr="00243A36">
        <w:rPr>
          <w:rFonts w:ascii="Times New Roman" w:hAnsi="Times New Roman" w:cs="Times New Roman"/>
          <w:sz w:val="28"/>
          <w:szCs w:val="28"/>
        </w:rPr>
        <w:tab/>
      </w:r>
    </w:p>
    <w:p w:rsidR="00584C11" w:rsidRPr="00584C11" w:rsidRDefault="00584C11" w:rsidP="00243A36">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Расходные обязательства по финансированию мероприятий, направленных на решение обозначенных в Программе проблем, возникают по основаниям, установленным действующим бюджетным законодательством.</w:t>
      </w:r>
    </w:p>
    <w:p w:rsidR="00584C11" w:rsidRPr="006B0054" w:rsidRDefault="00584C11" w:rsidP="00D8628B">
      <w:pPr>
        <w:pStyle w:val="ConsPlusNormal"/>
        <w:spacing w:line="360" w:lineRule="auto"/>
        <w:ind w:firstLine="540"/>
        <w:jc w:val="both"/>
        <w:rPr>
          <w:rFonts w:ascii="Times New Roman" w:hAnsi="Times New Roman" w:cs="Times New Roman"/>
          <w:sz w:val="28"/>
          <w:szCs w:val="28"/>
        </w:rPr>
      </w:pPr>
      <w:r w:rsidRPr="006B0054">
        <w:rPr>
          <w:rFonts w:ascii="Times New Roman" w:hAnsi="Times New Roman" w:cs="Times New Roman"/>
          <w:sz w:val="28"/>
          <w:szCs w:val="28"/>
        </w:rPr>
        <w:t xml:space="preserve">Формы бюджетных ассигнований определены в соответствии со </w:t>
      </w:r>
      <w:hyperlink r:id="rId9" w:history="1">
        <w:r w:rsidRPr="006B0054">
          <w:rPr>
            <w:rFonts w:ascii="Times New Roman" w:hAnsi="Times New Roman" w:cs="Times New Roman"/>
            <w:sz w:val="28"/>
            <w:szCs w:val="28"/>
          </w:rPr>
          <w:t>статьей 72</w:t>
        </w:r>
      </w:hyperlink>
      <w:r w:rsidRPr="006B0054">
        <w:rPr>
          <w:rFonts w:ascii="Times New Roman" w:hAnsi="Times New Roman" w:cs="Times New Roman"/>
          <w:sz w:val="28"/>
          <w:szCs w:val="28"/>
        </w:rPr>
        <w:t xml:space="preserve"> Бюджетного кодекса Российской Федерации: осуществление закупок товаров, работ, услуг для обеспечения государственных (муниципальных) нужд, а также в соответствии со </w:t>
      </w:r>
      <w:hyperlink r:id="rId10" w:history="1">
        <w:r w:rsidRPr="006B0054">
          <w:rPr>
            <w:rFonts w:ascii="Times New Roman" w:hAnsi="Times New Roman" w:cs="Times New Roman"/>
            <w:sz w:val="28"/>
            <w:szCs w:val="28"/>
          </w:rPr>
          <w:t>статьей 78</w:t>
        </w:r>
      </w:hyperlink>
      <w:r w:rsidRPr="006B0054">
        <w:rPr>
          <w:rFonts w:ascii="Times New Roman" w:hAnsi="Times New Roman" w:cs="Times New Roman"/>
          <w:sz w:val="28"/>
          <w:szCs w:val="28"/>
        </w:rPr>
        <w:t xml:space="preserve"> Бюджетного кодекса Российской Федерации: предоставление субсидий юридическим лицам (за исключением субсидий государственным (муниципальным) учреждениям), индивидуальным предпринимателям, </w:t>
      </w:r>
      <w:r w:rsidR="003015E6" w:rsidRPr="003015E6">
        <w:rPr>
          <w:rFonts w:ascii="Times New Roman" w:hAnsi="Times New Roman" w:cs="Times New Roman"/>
          <w:sz w:val="28"/>
          <w:szCs w:val="28"/>
        </w:rPr>
        <w:t xml:space="preserve">а также физическим лицам </w:t>
      </w:r>
      <w:r w:rsidR="00396888">
        <w:rPr>
          <w:rFonts w:ascii="Times New Roman" w:hAnsi="Times New Roman" w:cs="Times New Roman"/>
          <w:sz w:val="28"/>
          <w:szCs w:val="28"/>
        </w:rPr>
        <w:t>–</w:t>
      </w:r>
      <w:r w:rsidR="003015E6" w:rsidRPr="003015E6">
        <w:rPr>
          <w:rFonts w:ascii="Times New Roman" w:hAnsi="Times New Roman" w:cs="Times New Roman"/>
          <w:sz w:val="28"/>
          <w:szCs w:val="28"/>
        </w:rPr>
        <w:t xml:space="preserve"> производителям товаров, работ, услуг</w:t>
      </w:r>
      <w:r w:rsidRPr="006B0054">
        <w:rPr>
          <w:rFonts w:ascii="Times New Roman" w:hAnsi="Times New Roman" w:cs="Times New Roman"/>
          <w:sz w:val="28"/>
          <w:szCs w:val="28"/>
        </w:rPr>
        <w:t>.</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При расчете финансовых затрат на реализацию программных мероприятий использовался метод планирования затрат на основании средних расходов по аналогичным мероприятиям.</w:t>
      </w:r>
    </w:p>
    <w:p w:rsidR="00584C11" w:rsidRDefault="00584C11" w:rsidP="00D8628B">
      <w:pPr>
        <w:pStyle w:val="ConsPlusNormal"/>
        <w:spacing w:line="360" w:lineRule="auto"/>
        <w:jc w:val="both"/>
        <w:rPr>
          <w:rFonts w:ascii="Times New Roman" w:hAnsi="Times New Roman" w:cs="Times New Roman"/>
          <w:sz w:val="28"/>
          <w:szCs w:val="28"/>
        </w:rPr>
      </w:pPr>
    </w:p>
    <w:p w:rsidR="00584C11" w:rsidRPr="00584C11" w:rsidRDefault="00584C11" w:rsidP="00D8628B">
      <w:pPr>
        <w:pStyle w:val="ConsPlusTitle"/>
        <w:spacing w:line="360" w:lineRule="auto"/>
        <w:jc w:val="both"/>
        <w:outlineLvl w:val="1"/>
        <w:rPr>
          <w:rFonts w:ascii="Times New Roman" w:hAnsi="Times New Roman" w:cs="Times New Roman"/>
          <w:sz w:val="28"/>
          <w:szCs w:val="28"/>
        </w:rPr>
      </w:pPr>
      <w:r w:rsidRPr="00584C11">
        <w:rPr>
          <w:rFonts w:ascii="Times New Roman" w:hAnsi="Times New Roman" w:cs="Times New Roman"/>
          <w:sz w:val="28"/>
          <w:szCs w:val="28"/>
        </w:rPr>
        <w:t>VII. Меры муниципального регулирования в социальной сфере,</w:t>
      </w:r>
      <w:r w:rsidR="00263427">
        <w:rPr>
          <w:rFonts w:ascii="Times New Roman" w:hAnsi="Times New Roman" w:cs="Times New Roman"/>
          <w:sz w:val="28"/>
          <w:szCs w:val="28"/>
        </w:rPr>
        <w:t xml:space="preserve"> </w:t>
      </w:r>
      <w:r w:rsidRPr="00584C11">
        <w:rPr>
          <w:rFonts w:ascii="Times New Roman" w:hAnsi="Times New Roman" w:cs="Times New Roman"/>
          <w:sz w:val="28"/>
          <w:szCs w:val="28"/>
        </w:rPr>
        <w:t>направленные на достижение целей муниципальной программы</w:t>
      </w:r>
    </w:p>
    <w:p w:rsidR="00584C11" w:rsidRPr="006B0054" w:rsidRDefault="00584C11" w:rsidP="00D8628B">
      <w:pPr>
        <w:pStyle w:val="ConsPlusNormal"/>
        <w:spacing w:line="360" w:lineRule="auto"/>
        <w:ind w:firstLine="540"/>
        <w:jc w:val="both"/>
        <w:rPr>
          <w:rFonts w:ascii="Times New Roman" w:hAnsi="Times New Roman" w:cs="Times New Roman"/>
          <w:sz w:val="28"/>
          <w:szCs w:val="28"/>
        </w:rPr>
      </w:pPr>
      <w:r w:rsidRPr="006B0054">
        <w:rPr>
          <w:rFonts w:ascii="Times New Roman" w:hAnsi="Times New Roman" w:cs="Times New Roman"/>
          <w:sz w:val="28"/>
          <w:szCs w:val="28"/>
        </w:rPr>
        <w:t>Мерами регулирования в социальной сфере, направленными на достижение целей муниципальной программы, являются законодательные акты, принятые на федеральном и региональном уровне, такие как:</w:t>
      </w:r>
    </w:p>
    <w:p w:rsidR="00584C11" w:rsidRPr="006B0054" w:rsidRDefault="00396888" w:rsidP="00D8628B">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584C11" w:rsidRPr="006B0054">
        <w:rPr>
          <w:rFonts w:ascii="Times New Roman" w:hAnsi="Times New Roman" w:cs="Times New Roman"/>
          <w:sz w:val="28"/>
          <w:szCs w:val="28"/>
        </w:rPr>
        <w:t xml:space="preserve"> </w:t>
      </w:r>
      <w:hyperlink r:id="rId11" w:history="1">
        <w:r w:rsidR="00584C11" w:rsidRPr="006B0054">
          <w:rPr>
            <w:rFonts w:ascii="Times New Roman" w:hAnsi="Times New Roman" w:cs="Times New Roman"/>
            <w:sz w:val="28"/>
            <w:szCs w:val="28"/>
          </w:rPr>
          <w:t>Закон</w:t>
        </w:r>
      </w:hyperlink>
      <w:r w:rsidR="00584C11" w:rsidRPr="006B0054">
        <w:rPr>
          <w:rFonts w:ascii="Times New Roman" w:hAnsi="Times New Roman" w:cs="Times New Roman"/>
          <w:sz w:val="28"/>
          <w:szCs w:val="28"/>
        </w:rPr>
        <w:t xml:space="preserve"> от </w:t>
      </w:r>
      <w:r>
        <w:rPr>
          <w:rFonts w:ascii="Times New Roman" w:hAnsi="Times New Roman" w:cs="Times New Roman"/>
          <w:sz w:val="28"/>
          <w:szCs w:val="28"/>
        </w:rPr>
        <w:t>0</w:t>
      </w:r>
      <w:r w:rsidR="00584C11" w:rsidRPr="006B0054">
        <w:rPr>
          <w:rFonts w:ascii="Times New Roman" w:hAnsi="Times New Roman" w:cs="Times New Roman"/>
          <w:sz w:val="28"/>
          <w:szCs w:val="28"/>
        </w:rPr>
        <w:t>9</w:t>
      </w:r>
      <w:r>
        <w:rPr>
          <w:rFonts w:ascii="Times New Roman" w:hAnsi="Times New Roman" w:cs="Times New Roman"/>
          <w:sz w:val="28"/>
          <w:szCs w:val="28"/>
        </w:rPr>
        <w:t>.10.1</w:t>
      </w:r>
      <w:r w:rsidR="00584C11" w:rsidRPr="006B0054">
        <w:rPr>
          <w:rFonts w:ascii="Times New Roman" w:hAnsi="Times New Roman" w:cs="Times New Roman"/>
          <w:sz w:val="28"/>
          <w:szCs w:val="28"/>
        </w:rPr>
        <w:t xml:space="preserve">992 </w:t>
      </w:r>
      <w:r>
        <w:rPr>
          <w:rFonts w:ascii="Times New Roman" w:hAnsi="Times New Roman" w:cs="Times New Roman"/>
          <w:sz w:val="28"/>
          <w:szCs w:val="28"/>
        </w:rPr>
        <w:t>№</w:t>
      </w:r>
      <w:r w:rsidR="00584C11" w:rsidRPr="006B0054">
        <w:rPr>
          <w:rFonts w:ascii="Times New Roman" w:hAnsi="Times New Roman" w:cs="Times New Roman"/>
          <w:sz w:val="28"/>
          <w:szCs w:val="28"/>
        </w:rPr>
        <w:t xml:space="preserve"> 3612-1 </w:t>
      </w:r>
      <w:r>
        <w:rPr>
          <w:rFonts w:ascii="Times New Roman" w:hAnsi="Times New Roman" w:cs="Times New Roman"/>
          <w:sz w:val="28"/>
          <w:szCs w:val="28"/>
        </w:rPr>
        <w:t>«</w:t>
      </w:r>
      <w:r w:rsidR="00584C11" w:rsidRPr="006B0054">
        <w:rPr>
          <w:rFonts w:ascii="Times New Roman" w:hAnsi="Times New Roman" w:cs="Times New Roman"/>
          <w:sz w:val="28"/>
          <w:szCs w:val="28"/>
        </w:rPr>
        <w:t>Основы законодательства Российской Федерации о культуре</w:t>
      </w:r>
      <w:r>
        <w:rPr>
          <w:rFonts w:ascii="Times New Roman" w:hAnsi="Times New Roman" w:cs="Times New Roman"/>
          <w:sz w:val="28"/>
          <w:szCs w:val="28"/>
        </w:rPr>
        <w:t>»</w:t>
      </w:r>
      <w:r w:rsidR="00584C11" w:rsidRPr="006B0054">
        <w:rPr>
          <w:rFonts w:ascii="Times New Roman" w:hAnsi="Times New Roman" w:cs="Times New Roman"/>
          <w:sz w:val="28"/>
          <w:szCs w:val="28"/>
        </w:rPr>
        <w:t xml:space="preserve"> в части полномочий городских округов;</w:t>
      </w:r>
    </w:p>
    <w:p w:rsidR="00584C11" w:rsidRDefault="00396888" w:rsidP="00D8628B">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584C11" w:rsidRPr="006B0054">
        <w:rPr>
          <w:rFonts w:ascii="Times New Roman" w:hAnsi="Times New Roman" w:cs="Times New Roman"/>
          <w:sz w:val="28"/>
          <w:szCs w:val="28"/>
        </w:rPr>
        <w:t xml:space="preserve"> Федеральный </w:t>
      </w:r>
      <w:hyperlink r:id="rId12" w:history="1">
        <w:r w:rsidR="00584C11" w:rsidRPr="006B0054">
          <w:rPr>
            <w:rFonts w:ascii="Times New Roman" w:hAnsi="Times New Roman" w:cs="Times New Roman"/>
            <w:sz w:val="28"/>
            <w:szCs w:val="28"/>
          </w:rPr>
          <w:t>закон</w:t>
        </w:r>
      </w:hyperlink>
      <w:r w:rsidR="00584C11" w:rsidRPr="006B0054">
        <w:rPr>
          <w:rFonts w:ascii="Times New Roman" w:hAnsi="Times New Roman" w:cs="Times New Roman"/>
          <w:sz w:val="28"/>
          <w:szCs w:val="28"/>
        </w:rPr>
        <w:t xml:space="preserve"> от 04.12.2007 </w:t>
      </w:r>
      <w:r>
        <w:rPr>
          <w:rFonts w:ascii="Times New Roman" w:hAnsi="Times New Roman" w:cs="Times New Roman"/>
          <w:sz w:val="28"/>
          <w:szCs w:val="28"/>
        </w:rPr>
        <w:t>№</w:t>
      </w:r>
      <w:r w:rsidR="00584C11" w:rsidRPr="006B0054">
        <w:rPr>
          <w:rFonts w:ascii="Times New Roman" w:hAnsi="Times New Roman" w:cs="Times New Roman"/>
          <w:sz w:val="28"/>
          <w:szCs w:val="28"/>
        </w:rPr>
        <w:t xml:space="preserve"> 329-ФЗ </w:t>
      </w:r>
      <w:r>
        <w:rPr>
          <w:rFonts w:ascii="Times New Roman" w:hAnsi="Times New Roman" w:cs="Times New Roman"/>
          <w:sz w:val="28"/>
          <w:szCs w:val="28"/>
        </w:rPr>
        <w:t>«</w:t>
      </w:r>
      <w:r w:rsidR="00584C11" w:rsidRPr="006B0054">
        <w:rPr>
          <w:rFonts w:ascii="Times New Roman" w:hAnsi="Times New Roman" w:cs="Times New Roman"/>
          <w:sz w:val="28"/>
          <w:szCs w:val="28"/>
        </w:rPr>
        <w:t>О физической культуре и спорте в Российской Федерации</w:t>
      </w:r>
      <w:r>
        <w:rPr>
          <w:rFonts w:ascii="Times New Roman" w:hAnsi="Times New Roman" w:cs="Times New Roman"/>
          <w:sz w:val="28"/>
          <w:szCs w:val="28"/>
        </w:rPr>
        <w:t>»</w:t>
      </w:r>
      <w:r w:rsidR="00584C11" w:rsidRPr="006B0054">
        <w:rPr>
          <w:rFonts w:ascii="Times New Roman" w:hAnsi="Times New Roman" w:cs="Times New Roman"/>
          <w:sz w:val="28"/>
          <w:szCs w:val="28"/>
        </w:rPr>
        <w:t xml:space="preserve"> в части полномочий муниципальных районов и городских округов;</w:t>
      </w:r>
    </w:p>
    <w:p w:rsidR="006B0054" w:rsidRPr="006B0054" w:rsidRDefault="00396888" w:rsidP="00D8628B">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6B0054">
        <w:rPr>
          <w:rFonts w:ascii="Times New Roman" w:hAnsi="Times New Roman" w:cs="Times New Roman"/>
          <w:sz w:val="28"/>
          <w:szCs w:val="28"/>
        </w:rPr>
        <w:t xml:space="preserve"> </w:t>
      </w:r>
      <w:r w:rsidR="006B0054" w:rsidRPr="006B0054">
        <w:rPr>
          <w:rFonts w:ascii="Times New Roman" w:hAnsi="Times New Roman" w:cs="Times New Roman"/>
          <w:sz w:val="28"/>
          <w:szCs w:val="28"/>
        </w:rPr>
        <w:t xml:space="preserve">Федеральный </w:t>
      </w:r>
      <w:hyperlink r:id="rId13" w:history="1">
        <w:r w:rsidR="006B0054" w:rsidRPr="006B0054">
          <w:rPr>
            <w:rFonts w:ascii="Times New Roman" w:hAnsi="Times New Roman" w:cs="Times New Roman"/>
            <w:sz w:val="28"/>
            <w:szCs w:val="28"/>
          </w:rPr>
          <w:t>закон</w:t>
        </w:r>
      </w:hyperlink>
      <w:r w:rsidR="006B0054" w:rsidRPr="006B0054">
        <w:rPr>
          <w:rFonts w:ascii="Times New Roman" w:hAnsi="Times New Roman" w:cs="Times New Roman"/>
          <w:sz w:val="28"/>
          <w:szCs w:val="28"/>
        </w:rPr>
        <w:t xml:space="preserve"> от </w:t>
      </w:r>
      <w:r w:rsidR="006B0054">
        <w:rPr>
          <w:rFonts w:ascii="Times New Roman" w:hAnsi="Times New Roman" w:cs="Times New Roman"/>
          <w:sz w:val="28"/>
          <w:szCs w:val="28"/>
        </w:rPr>
        <w:t>06</w:t>
      </w:r>
      <w:r w:rsidR="006B0054" w:rsidRPr="006B0054">
        <w:rPr>
          <w:rFonts w:ascii="Times New Roman" w:hAnsi="Times New Roman" w:cs="Times New Roman"/>
          <w:sz w:val="28"/>
          <w:szCs w:val="28"/>
        </w:rPr>
        <w:t>.1</w:t>
      </w:r>
      <w:r w:rsidR="006B0054">
        <w:rPr>
          <w:rFonts w:ascii="Times New Roman" w:hAnsi="Times New Roman" w:cs="Times New Roman"/>
          <w:sz w:val="28"/>
          <w:szCs w:val="28"/>
        </w:rPr>
        <w:t>0</w:t>
      </w:r>
      <w:r w:rsidR="006B0054" w:rsidRPr="006B0054">
        <w:rPr>
          <w:rFonts w:ascii="Times New Roman" w:hAnsi="Times New Roman" w:cs="Times New Roman"/>
          <w:sz w:val="28"/>
          <w:szCs w:val="28"/>
        </w:rPr>
        <w:t>.200</w:t>
      </w:r>
      <w:r w:rsidR="006B0054">
        <w:rPr>
          <w:rFonts w:ascii="Times New Roman" w:hAnsi="Times New Roman" w:cs="Times New Roman"/>
          <w:sz w:val="28"/>
          <w:szCs w:val="28"/>
        </w:rPr>
        <w:t>3</w:t>
      </w:r>
      <w:r w:rsidR="006B0054" w:rsidRPr="006B0054">
        <w:rPr>
          <w:rFonts w:ascii="Times New Roman" w:hAnsi="Times New Roman" w:cs="Times New Roman"/>
          <w:sz w:val="28"/>
          <w:szCs w:val="28"/>
        </w:rPr>
        <w:t xml:space="preserve"> </w:t>
      </w:r>
      <w:r>
        <w:rPr>
          <w:rFonts w:ascii="Times New Roman" w:hAnsi="Times New Roman" w:cs="Times New Roman"/>
          <w:sz w:val="28"/>
          <w:szCs w:val="28"/>
        </w:rPr>
        <w:t>№</w:t>
      </w:r>
      <w:r w:rsidR="006B0054" w:rsidRPr="006B0054">
        <w:rPr>
          <w:rFonts w:ascii="Times New Roman" w:hAnsi="Times New Roman" w:cs="Times New Roman"/>
          <w:sz w:val="28"/>
          <w:szCs w:val="28"/>
        </w:rPr>
        <w:t xml:space="preserve"> </w:t>
      </w:r>
      <w:r w:rsidR="006B0054">
        <w:rPr>
          <w:rFonts w:ascii="Times New Roman" w:hAnsi="Times New Roman" w:cs="Times New Roman"/>
          <w:sz w:val="28"/>
          <w:szCs w:val="28"/>
        </w:rPr>
        <w:t>131</w:t>
      </w:r>
      <w:r w:rsidR="006B0054" w:rsidRPr="006B0054">
        <w:rPr>
          <w:rFonts w:ascii="Times New Roman" w:hAnsi="Times New Roman" w:cs="Times New Roman"/>
          <w:sz w:val="28"/>
          <w:szCs w:val="28"/>
        </w:rPr>
        <w:t xml:space="preserve">-ФЗ </w:t>
      </w:r>
      <w:r>
        <w:rPr>
          <w:rFonts w:ascii="Times New Roman" w:hAnsi="Times New Roman" w:cs="Times New Roman"/>
          <w:sz w:val="28"/>
          <w:szCs w:val="28"/>
        </w:rPr>
        <w:t>«</w:t>
      </w:r>
      <w:r w:rsidR="006B0054">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006B0054" w:rsidRPr="006B0054">
        <w:rPr>
          <w:rFonts w:ascii="Times New Roman" w:hAnsi="Times New Roman" w:cs="Times New Roman"/>
          <w:sz w:val="28"/>
          <w:szCs w:val="28"/>
        </w:rPr>
        <w:t>;</w:t>
      </w:r>
    </w:p>
    <w:p w:rsidR="00584C11" w:rsidRPr="006B0054" w:rsidRDefault="00396888" w:rsidP="00D8628B">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584C11" w:rsidRPr="006B0054">
        <w:rPr>
          <w:rFonts w:ascii="Times New Roman" w:hAnsi="Times New Roman" w:cs="Times New Roman"/>
          <w:sz w:val="28"/>
          <w:szCs w:val="28"/>
        </w:rPr>
        <w:t xml:space="preserve"> </w:t>
      </w:r>
      <w:hyperlink r:id="rId14" w:history="1">
        <w:r w:rsidR="00584C11" w:rsidRPr="006B0054">
          <w:rPr>
            <w:rFonts w:ascii="Times New Roman" w:hAnsi="Times New Roman" w:cs="Times New Roman"/>
            <w:sz w:val="28"/>
            <w:szCs w:val="28"/>
          </w:rPr>
          <w:t>Закон</w:t>
        </w:r>
      </w:hyperlink>
      <w:r w:rsidR="00584C11" w:rsidRPr="006B0054">
        <w:rPr>
          <w:rFonts w:ascii="Times New Roman" w:hAnsi="Times New Roman" w:cs="Times New Roman"/>
          <w:sz w:val="28"/>
          <w:szCs w:val="28"/>
        </w:rPr>
        <w:t xml:space="preserve"> Самарской области </w:t>
      </w:r>
      <w:r>
        <w:rPr>
          <w:rFonts w:ascii="Times New Roman" w:hAnsi="Times New Roman" w:cs="Times New Roman"/>
          <w:sz w:val="28"/>
          <w:szCs w:val="28"/>
        </w:rPr>
        <w:t>«</w:t>
      </w:r>
      <w:r w:rsidR="00584C11" w:rsidRPr="006B0054">
        <w:rPr>
          <w:rFonts w:ascii="Times New Roman" w:hAnsi="Times New Roman" w:cs="Times New Roman"/>
          <w:sz w:val="28"/>
          <w:szCs w:val="28"/>
        </w:rPr>
        <w:t>О молодежи и молодежной политике в Самарской области</w:t>
      </w:r>
      <w:r>
        <w:rPr>
          <w:rFonts w:ascii="Times New Roman" w:hAnsi="Times New Roman" w:cs="Times New Roman"/>
          <w:sz w:val="28"/>
          <w:szCs w:val="28"/>
        </w:rPr>
        <w:t>»</w:t>
      </w:r>
      <w:r w:rsidR="00584C11" w:rsidRPr="006B0054">
        <w:rPr>
          <w:rFonts w:ascii="Times New Roman" w:hAnsi="Times New Roman" w:cs="Times New Roman"/>
          <w:sz w:val="28"/>
          <w:szCs w:val="28"/>
        </w:rPr>
        <w:t xml:space="preserve"> от 14.12.2010 </w:t>
      </w:r>
      <w:r>
        <w:rPr>
          <w:rFonts w:ascii="Times New Roman" w:hAnsi="Times New Roman" w:cs="Times New Roman"/>
          <w:sz w:val="28"/>
          <w:szCs w:val="28"/>
        </w:rPr>
        <w:t>№</w:t>
      </w:r>
      <w:r w:rsidR="00584C11" w:rsidRPr="006B0054">
        <w:rPr>
          <w:rFonts w:ascii="Times New Roman" w:hAnsi="Times New Roman" w:cs="Times New Roman"/>
          <w:sz w:val="28"/>
          <w:szCs w:val="28"/>
        </w:rPr>
        <w:t xml:space="preserve"> 147-ГД в части полномочий городских округов;</w:t>
      </w:r>
    </w:p>
    <w:p w:rsidR="00584C11" w:rsidRPr="00584C11" w:rsidRDefault="00396888" w:rsidP="00D8628B">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584C11" w:rsidRPr="006B0054">
        <w:rPr>
          <w:rFonts w:ascii="Times New Roman" w:hAnsi="Times New Roman" w:cs="Times New Roman"/>
          <w:sz w:val="28"/>
          <w:szCs w:val="28"/>
        </w:rPr>
        <w:t xml:space="preserve"> </w:t>
      </w:r>
      <w:hyperlink r:id="rId15" w:history="1">
        <w:r w:rsidR="00584C11" w:rsidRPr="006B0054">
          <w:rPr>
            <w:rFonts w:ascii="Times New Roman" w:hAnsi="Times New Roman" w:cs="Times New Roman"/>
            <w:sz w:val="28"/>
            <w:szCs w:val="28"/>
          </w:rPr>
          <w:t>Закон</w:t>
        </w:r>
      </w:hyperlink>
      <w:r w:rsidR="00584C11" w:rsidRPr="006B0054">
        <w:rPr>
          <w:rFonts w:ascii="Times New Roman" w:hAnsi="Times New Roman" w:cs="Times New Roman"/>
          <w:sz w:val="28"/>
          <w:szCs w:val="28"/>
        </w:rPr>
        <w:t xml:space="preserve"> Самарской области от 06.07.2015 </w:t>
      </w:r>
      <w:r>
        <w:rPr>
          <w:rFonts w:ascii="Times New Roman" w:hAnsi="Times New Roman" w:cs="Times New Roman"/>
          <w:sz w:val="28"/>
          <w:szCs w:val="28"/>
        </w:rPr>
        <w:t>№</w:t>
      </w:r>
      <w:r w:rsidR="00584C11" w:rsidRPr="006B0054">
        <w:rPr>
          <w:rFonts w:ascii="Times New Roman" w:hAnsi="Times New Roman" w:cs="Times New Roman"/>
          <w:sz w:val="28"/>
          <w:szCs w:val="28"/>
        </w:rPr>
        <w:t xml:space="preserve"> 74-ГД </w:t>
      </w:r>
      <w:r>
        <w:rPr>
          <w:rFonts w:ascii="Times New Roman" w:hAnsi="Times New Roman" w:cs="Times New Roman"/>
          <w:sz w:val="28"/>
          <w:szCs w:val="28"/>
        </w:rPr>
        <w:t>«</w:t>
      </w:r>
      <w:r w:rsidR="00584C11" w:rsidRPr="006B0054">
        <w:rPr>
          <w:rFonts w:ascii="Times New Roman" w:hAnsi="Times New Roman" w:cs="Times New Roman"/>
          <w:sz w:val="28"/>
          <w:szCs w:val="28"/>
        </w:rPr>
        <w:t>О разграничении полномочий между органами местного самоуправления городского округа Самара и внутригородских районов городского округа Самара по решению вопросов местного значения внутригородских районов</w:t>
      </w:r>
      <w:r>
        <w:rPr>
          <w:rFonts w:ascii="Times New Roman" w:hAnsi="Times New Roman" w:cs="Times New Roman"/>
          <w:sz w:val="28"/>
          <w:szCs w:val="28"/>
        </w:rPr>
        <w:t>»</w:t>
      </w:r>
      <w:r w:rsidR="00584C11" w:rsidRPr="006B0054">
        <w:rPr>
          <w:rFonts w:ascii="Times New Roman" w:hAnsi="Times New Roman" w:cs="Times New Roman"/>
          <w:sz w:val="28"/>
          <w:szCs w:val="28"/>
        </w:rPr>
        <w:t xml:space="preserve"> в части полномочий внутригородских районов</w:t>
      </w:r>
      <w:r w:rsidR="00584C11" w:rsidRPr="00584C11">
        <w:rPr>
          <w:rFonts w:ascii="Times New Roman" w:hAnsi="Times New Roman" w:cs="Times New Roman"/>
          <w:sz w:val="28"/>
          <w:szCs w:val="28"/>
        </w:rPr>
        <w:t>.</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Необходимость в принятии дополнительных нормативно-правовых актов отсутствует.</w:t>
      </w:r>
    </w:p>
    <w:p w:rsidR="00311637" w:rsidRDefault="00311637" w:rsidP="00D8628B">
      <w:pPr>
        <w:pStyle w:val="ConsPlusNormal"/>
        <w:spacing w:line="360" w:lineRule="auto"/>
        <w:jc w:val="both"/>
        <w:rPr>
          <w:rFonts w:ascii="Times New Roman" w:hAnsi="Times New Roman" w:cs="Times New Roman"/>
          <w:sz w:val="28"/>
          <w:szCs w:val="28"/>
        </w:rPr>
      </w:pPr>
    </w:p>
    <w:p w:rsidR="004E6E2D" w:rsidRPr="00584C11" w:rsidRDefault="004E6E2D" w:rsidP="00D8628B">
      <w:pPr>
        <w:pStyle w:val="ConsPlusNormal"/>
        <w:spacing w:line="360" w:lineRule="auto"/>
        <w:jc w:val="both"/>
        <w:rPr>
          <w:rFonts w:ascii="Times New Roman" w:hAnsi="Times New Roman" w:cs="Times New Roman"/>
          <w:sz w:val="28"/>
          <w:szCs w:val="28"/>
        </w:rPr>
      </w:pPr>
    </w:p>
    <w:p w:rsidR="00584C11" w:rsidRPr="00584C11" w:rsidRDefault="00584C11" w:rsidP="00D8628B">
      <w:pPr>
        <w:pStyle w:val="ConsPlusTitle"/>
        <w:spacing w:line="360" w:lineRule="auto"/>
        <w:jc w:val="both"/>
        <w:outlineLvl w:val="1"/>
        <w:rPr>
          <w:rFonts w:ascii="Times New Roman" w:hAnsi="Times New Roman" w:cs="Times New Roman"/>
          <w:sz w:val="28"/>
          <w:szCs w:val="28"/>
        </w:rPr>
      </w:pPr>
      <w:r w:rsidRPr="00584C11">
        <w:rPr>
          <w:rFonts w:ascii="Times New Roman" w:hAnsi="Times New Roman" w:cs="Times New Roman"/>
          <w:sz w:val="28"/>
          <w:szCs w:val="28"/>
        </w:rPr>
        <w:t>VIII. Механизм реализации Программы</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Администрация Кировского внутригородского района городского округа Самара, являясь исполнителем Программы, осуществляет координацию и мониторинг хода реализации Программы, в случае необходимости исполнитель производит внесение корректировок в перечень мероприятий Программы, объемы финансирования.</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Администрация Кировского внутригородского района городского округа Самара несет ответственность за организацию и исполнение соответствующих мероприятий Программы, рациональное и целевое использование выделяемых бюджетных средств.</w:t>
      </w:r>
    </w:p>
    <w:p w:rsidR="00584C11" w:rsidRPr="006B0054" w:rsidRDefault="00584C11" w:rsidP="00D8628B">
      <w:pPr>
        <w:pStyle w:val="ConsPlusNormal"/>
        <w:spacing w:line="360" w:lineRule="auto"/>
        <w:ind w:firstLine="540"/>
        <w:jc w:val="both"/>
        <w:rPr>
          <w:rFonts w:ascii="Times New Roman" w:hAnsi="Times New Roman" w:cs="Times New Roman"/>
          <w:sz w:val="28"/>
          <w:szCs w:val="28"/>
        </w:rPr>
      </w:pPr>
      <w:r w:rsidRPr="006B0054">
        <w:rPr>
          <w:rFonts w:ascii="Times New Roman" w:hAnsi="Times New Roman" w:cs="Times New Roman"/>
          <w:sz w:val="28"/>
          <w:szCs w:val="28"/>
        </w:rPr>
        <w:t xml:space="preserve">Реализация мероприятий Программы осуществляется на основании муниципальных контрактов (договоров) на поставку товаров, выполнение работ, оказание услуг в соответствии с Федеральным </w:t>
      </w:r>
      <w:hyperlink r:id="rId16" w:history="1">
        <w:r w:rsidRPr="006B0054">
          <w:rPr>
            <w:rFonts w:ascii="Times New Roman" w:hAnsi="Times New Roman" w:cs="Times New Roman"/>
            <w:sz w:val="28"/>
            <w:szCs w:val="28"/>
          </w:rPr>
          <w:t>законом</w:t>
        </w:r>
      </w:hyperlink>
      <w:r w:rsidRPr="006B0054">
        <w:rPr>
          <w:rFonts w:ascii="Times New Roman" w:hAnsi="Times New Roman" w:cs="Times New Roman"/>
          <w:sz w:val="28"/>
          <w:szCs w:val="28"/>
        </w:rPr>
        <w:t xml:space="preserve"> от 05.04.2013 </w:t>
      </w:r>
      <w:r w:rsidR="00396888">
        <w:rPr>
          <w:rFonts w:ascii="Times New Roman" w:hAnsi="Times New Roman" w:cs="Times New Roman"/>
          <w:sz w:val="28"/>
          <w:szCs w:val="28"/>
        </w:rPr>
        <w:t>№</w:t>
      </w:r>
      <w:r w:rsidRPr="006B0054">
        <w:rPr>
          <w:rFonts w:ascii="Times New Roman" w:hAnsi="Times New Roman" w:cs="Times New Roman"/>
          <w:sz w:val="28"/>
          <w:szCs w:val="28"/>
        </w:rPr>
        <w:t xml:space="preserve"> 44-ФЗ </w:t>
      </w:r>
      <w:r w:rsidR="00396888">
        <w:rPr>
          <w:rFonts w:ascii="Times New Roman" w:hAnsi="Times New Roman" w:cs="Times New Roman"/>
          <w:sz w:val="28"/>
          <w:szCs w:val="28"/>
        </w:rPr>
        <w:t>«</w:t>
      </w:r>
      <w:r w:rsidRPr="006B0054">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396888">
        <w:rPr>
          <w:rFonts w:ascii="Times New Roman" w:hAnsi="Times New Roman" w:cs="Times New Roman"/>
          <w:sz w:val="28"/>
          <w:szCs w:val="28"/>
        </w:rPr>
        <w:t>»</w:t>
      </w:r>
      <w:r w:rsidRPr="006B0054">
        <w:rPr>
          <w:rFonts w:ascii="Times New Roman" w:hAnsi="Times New Roman" w:cs="Times New Roman"/>
          <w:sz w:val="28"/>
          <w:szCs w:val="28"/>
        </w:rPr>
        <w:t>.</w:t>
      </w:r>
    </w:p>
    <w:p w:rsidR="00584C11" w:rsidRPr="00584C11" w:rsidRDefault="00584C11" w:rsidP="00D8628B">
      <w:pPr>
        <w:pStyle w:val="ConsPlusNormal"/>
        <w:spacing w:line="360" w:lineRule="auto"/>
        <w:jc w:val="both"/>
        <w:rPr>
          <w:rFonts w:ascii="Times New Roman" w:hAnsi="Times New Roman" w:cs="Times New Roman"/>
          <w:sz w:val="28"/>
          <w:szCs w:val="28"/>
        </w:rPr>
      </w:pPr>
    </w:p>
    <w:p w:rsidR="00584C11" w:rsidRPr="00584C11" w:rsidRDefault="00584C11" w:rsidP="00D8628B">
      <w:pPr>
        <w:pStyle w:val="ConsPlusTitle"/>
        <w:spacing w:line="360" w:lineRule="auto"/>
        <w:jc w:val="both"/>
        <w:outlineLvl w:val="1"/>
        <w:rPr>
          <w:rFonts w:ascii="Times New Roman" w:hAnsi="Times New Roman" w:cs="Times New Roman"/>
          <w:sz w:val="28"/>
          <w:szCs w:val="28"/>
        </w:rPr>
      </w:pPr>
      <w:r w:rsidRPr="00584C11">
        <w:rPr>
          <w:rFonts w:ascii="Times New Roman" w:hAnsi="Times New Roman" w:cs="Times New Roman"/>
          <w:sz w:val="28"/>
          <w:szCs w:val="28"/>
        </w:rPr>
        <w:t>IX. Методика комплексной оценки эффективности</w:t>
      </w:r>
      <w:r w:rsidR="00263427">
        <w:rPr>
          <w:rFonts w:ascii="Times New Roman" w:hAnsi="Times New Roman" w:cs="Times New Roman"/>
          <w:sz w:val="28"/>
          <w:szCs w:val="28"/>
        </w:rPr>
        <w:t xml:space="preserve"> </w:t>
      </w:r>
      <w:r w:rsidRPr="00584C11">
        <w:rPr>
          <w:rFonts w:ascii="Times New Roman" w:hAnsi="Times New Roman" w:cs="Times New Roman"/>
          <w:sz w:val="28"/>
          <w:szCs w:val="28"/>
        </w:rPr>
        <w:t>реализации Программы</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Оценка эффективности реализации Программы осуществляется Администрацией Кировского внутригородского района городского округа Самара по годам в течение всего срока реализации Программы путем установления степени достижения ожидаемых результатов, а также сравнения текущих значений показателей (индикаторов) с их целевыми значениями.</w:t>
      </w:r>
    </w:p>
    <w:p w:rsidR="00584C11" w:rsidRPr="006B0054" w:rsidRDefault="00584C11" w:rsidP="00D8628B">
      <w:pPr>
        <w:pStyle w:val="ConsPlusNormal"/>
        <w:spacing w:line="360" w:lineRule="auto"/>
        <w:ind w:firstLine="540"/>
        <w:jc w:val="both"/>
        <w:rPr>
          <w:rFonts w:ascii="Times New Roman" w:hAnsi="Times New Roman" w:cs="Times New Roman"/>
          <w:sz w:val="28"/>
          <w:szCs w:val="28"/>
        </w:rPr>
      </w:pPr>
      <w:r w:rsidRPr="006B0054">
        <w:rPr>
          <w:rFonts w:ascii="Times New Roman" w:hAnsi="Times New Roman" w:cs="Times New Roman"/>
          <w:sz w:val="28"/>
          <w:szCs w:val="28"/>
        </w:rPr>
        <w:t xml:space="preserve">Целевые индикаторы и показатели считаются достигнутыми, если фактическое значение по показателям, указанным в </w:t>
      </w:r>
      <w:hyperlink w:anchor="P154" w:history="1">
        <w:r w:rsidRPr="006B0054">
          <w:rPr>
            <w:rFonts w:ascii="Times New Roman" w:hAnsi="Times New Roman" w:cs="Times New Roman"/>
            <w:sz w:val="28"/>
            <w:szCs w:val="28"/>
          </w:rPr>
          <w:t>разделе I</w:t>
        </w:r>
        <w:r w:rsidR="00396888">
          <w:rPr>
            <w:rFonts w:ascii="Times New Roman" w:hAnsi="Times New Roman" w:cs="Times New Roman"/>
            <w:sz w:val="28"/>
            <w:szCs w:val="28"/>
            <w:lang w:val="en-US"/>
          </w:rPr>
          <w:t>V</w:t>
        </w:r>
      </w:hyperlink>
      <w:r w:rsidRPr="006B0054">
        <w:rPr>
          <w:rFonts w:ascii="Times New Roman" w:hAnsi="Times New Roman" w:cs="Times New Roman"/>
          <w:sz w:val="28"/>
          <w:szCs w:val="28"/>
        </w:rPr>
        <w:t xml:space="preserve"> Программы, выше или равно запланированному целевому значению.</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Оценка эффективности Программы будет произведена путем сравнения значений показателей с базовыми значениями целевых показателей.</w:t>
      </w:r>
    </w:p>
    <w:p w:rsidR="00584C11" w:rsidRPr="000D6F5F"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 xml:space="preserve">Эффективность реализации Программы с учетом финансирования оценивается путем соотнесения степени достижения основных целевых </w:t>
      </w:r>
      <w:r w:rsidRPr="000D6F5F">
        <w:rPr>
          <w:rFonts w:ascii="Times New Roman" w:hAnsi="Times New Roman" w:cs="Times New Roman"/>
          <w:sz w:val="28"/>
          <w:szCs w:val="28"/>
        </w:rPr>
        <w:t xml:space="preserve">показателей (индикаторов) Программы к уровню ее финансирования с начала реализации по </w:t>
      </w:r>
      <w:hyperlink w:anchor="P1050" w:history="1">
        <w:r w:rsidRPr="000D6F5F">
          <w:rPr>
            <w:rFonts w:ascii="Times New Roman" w:hAnsi="Times New Roman" w:cs="Times New Roman"/>
            <w:sz w:val="28"/>
            <w:szCs w:val="28"/>
          </w:rPr>
          <w:t>методике</w:t>
        </w:r>
      </w:hyperlink>
      <w:r w:rsidRPr="000D6F5F">
        <w:rPr>
          <w:rFonts w:ascii="Times New Roman" w:hAnsi="Times New Roman" w:cs="Times New Roman"/>
          <w:sz w:val="28"/>
          <w:szCs w:val="28"/>
        </w:rPr>
        <w:t xml:space="preserve"> комплексной оценки эффективности реализации муниципальной программы нарастающим итогом за период с начала реализации, приведенной в Приложении </w:t>
      </w:r>
      <w:r w:rsidR="00396888">
        <w:rPr>
          <w:rFonts w:ascii="Times New Roman" w:hAnsi="Times New Roman" w:cs="Times New Roman"/>
          <w:sz w:val="28"/>
          <w:szCs w:val="28"/>
        </w:rPr>
        <w:t>№</w:t>
      </w:r>
      <w:r w:rsidRPr="000D6F5F">
        <w:rPr>
          <w:rFonts w:ascii="Times New Roman" w:hAnsi="Times New Roman" w:cs="Times New Roman"/>
          <w:sz w:val="28"/>
          <w:szCs w:val="28"/>
        </w:rPr>
        <w:t xml:space="preserve"> 2 к настоящей Программе.</w:t>
      </w:r>
    </w:p>
    <w:p w:rsidR="00584C11" w:rsidRPr="000D6F5F" w:rsidRDefault="00584C11" w:rsidP="00D8628B">
      <w:pPr>
        <w:pStyle w:val="ConsPlusNormal"/>
        <w:spacing w:line="360" w:lineRule="auto"/>
        <w:ind w:firstLine="540"/>
        <w:jc w:val="both"/>
        <w:rPr>
          <w:rFonts w:ascii="Times New Roman" w:hAnsi="Times New Roman" w:cs="Times New Roman"/>
          <w:sz w:val="28"/>
          <w:szCs w:val="28"/>
        </w:rPr>
      </w:pPr>
      <w:r w:rsidRPr="000D6F5F">
        <w:rPr>
          <w:rFonts w:ascii="Times New Roman" w:hAnsi="Times New Roman" w:cs="Times New Roman"/>
          <w:sz w:val="28"/>
          <w:szCs w:val="28"/>
        </w:rPr>
        <w:t>При значении комплексного показателя эффективности R от 80% и более эффективность реализации Программы признается высокой, при значении менее 80% - низкой.</w:t>
      </w:r>
    </w:p>
    <w:p w:rsidR="00584C11" w:rsidRPr="000D6F5F" w:rsidRDefault="00584C11" w:rsidP="00D8628B">
      <w:pPr>
        <w:pStyle w:val="ConsPlusNormal"/>
        <w:spacing w:line="360" w:lineRule="auto"/>
        <w:ind w:firstLine="540"/>
        <w:jc w:val="both"/>
        <w:rPr>
          <w:rFonts w:ascii="Times New Roman" w:hAnsi="Times New Roman" w:cs="Times New Roman"/>
          <w:sz w:val="28"/>
          <w:szCs w:val="28"/>
        </w:rPr>
      </w:pPr>
      <w:r w:rsidRPr="000D6F5F">
        <w:rPr>
          <w:rFonts w:ascii="Times New Roman" w:hAnsi="Times New Roman" w:cs="Times New Roman"/>
          <w:sz w:val="28"/>
          <w:szCs w:val="28"/>
        </w:rPr>
        <w:t>Общая оценка вклада Программы в экономическое развитие Кировского района заключается в обеспечении эффективного использования бюджетных средств, выделяемых для обеспечения мероприятий Программы.</w:t>
      </w:r>
    </w:p>
    <w:p w:rsidR="00584C11" w:rsidRPr="000D6F5F" w:rsidRDefault="00584C11" w:rsidP="00D8628B">
      <w:pPr>
        <w:pStyle w:val="ConsPlusNormal"/>
        <w:spacing w:line="360" w:lineRule="auto"/>
        <w:ind w:firstLine="540"/>
        <w:jc w:val="both"/>
        <w:rPr>
          <w:rFonts w:ascii="Times New Roman" w:hAnsi="Times New Roman" w:cs="Times New Roman"/>
          <w:sz w:val="28"/>
          <w:szCs w:val="28"/>
        </w:rPr>
      </w:pPr>
      <w:r w:rsidRPr="000D6F5F">
        <w:rPr>
          <w:rFonts w:ascii="Times New Roman" w:hAnsi="Times New Roman" w:cs="Times New Roman"/>
          <w:sz w:val="28"/>
          <w:szCs w:val="28"/>
        </w:rPr>
        <w:t>Оценка эффективности и результативности расходования бюджетных средств в течение всего срока реализации Программы проводится ежегодно.</w:t>
      </w:r>
    </w:p>
    <w:p w:rsidR="00263427" w:rsidRPr="000D6F5F" w:rsidRDefault="00263427" w:rsidP="00D8628B">
      <w:pPr>
        <w:spacing w:after="0" w:line="360" w:lineRule="auto"/>
        <w:rPr>
          <w:rFonts w:ascii="Times New Roman" w:eastAsia="Times New Roman" w:hAnsi="Times New Roman" w:cs="Times New Roman"/>
          <w:sz w:val="28"/>
          <w:szCs w:val="28"/>
          <w:lang w:eastAsia="ru-RU"/>
        </w:rPr>
      </w:pPr>
      <w:r w:rsidRPr="000D6F5F">
        <w:rPr>
          <w:rFonts w:ascii="Times New Roman" w:hAnsi="Times New Roman" w:cs="Times New Roman"/>
          <w:sz w:val="28"/>
          <w:szCs w:val="28"/>
        </w:rPr>
        <w:br w:type="page"/>
      </w:r>
    </w:p>
    <w:p w:rsidR="00584C11" w:rsidRPr="00584C11" w:rsidRDefault="00584C11" w:rsidP="00E82A56">
      <w:pPr>
        <w:pStyle w:val="ConsPlusTitle"/>
        <w:jc w:val="center"/>
        <w:outlineLvl w:val="1"/>
        <w:rPr>
          <w:rFonts w:ascii="Times New Roman" w:hAnsi="Times New Roman" w:cs="Times New Roman"/>
          <w:sz w:val="28"/>
          <w:szCs w:val="28"/>
        </w:rPr>
      </w:pPr>
      <w:bookmarkStart w:id="2" w:name="P264"/>
      <w:bookmarkEnd w:id="2"/>
      <w:r w:rsidRPr="00584C11">
        <w:rPr>
          <w:rFonts w:ascii="Times New Roman" w:hAnsi="Times New Roman" w:cs="Times New Roman"/>
          <w:sz w:val="28"/>
          <w:szCs w:val="28"/>
        </w:rPr>
        <w:t>ПАСПОРТ ПОДПРОГРАММЫ</w:t>
      </w:r>
    </w:p>
    <w:p w:rsidR="00653159" w:rsidRDefault="00396888" w:rsidP="00E82A56">
      <w:pPr>
        <w:pStyle w:val="ConsPlusTitle"/>
        <w:jc w:val="center"/>
        <w:rPr>
          <w:rFonts w:ascii="Times New Roman" w:hAnsi="Times New Roman" w:cs="Times New Roman"/>
          <w:sz w:val="28"/>
          <w:szCs w:val="28"/>
        </w:rPr>
      </w:pPr>
      <w:r>
        <w:rPr>
          <w:rFonts w:ascii="Times New Roman" w:hAnsi="Times New Roman" w:cs="Times New Roman"/>
          <w:sz w:val="28"/>
          <w:szCs w:val="28"/>
        </w:rPr>
        <w:t>«</w:t>
      </w:r>
      <w:r w:rsidR="00584C11" w:rsidRPr="00584C11">
        <w:rPr>
          <w:rFonts w:ascii="Times New Roman" w:hAnsi="Times New Roman" w:cs="Times New Roman"/>
          <w:sz w:val="28"/>
          <w:szCs w:val="28"/>
        </w:rPr>
        <w:t>РАЗВИТИЕ КУЛЬТУРЫ</w:t>
      </w:r>
    </w:p>
    <w:p w:rsidR="00584C11" w:rsidRPr="00584C11" w:rsidRDefault="00584C11" w:rsidP="00E82A56">
      <w:pPr>
        <w:pStyle w:val="ConsPlusTitle"/>
        <w:jc w:val="center"/>
        <w:rPr>
          <w:rFonts w:ascii="Times New Roman" w:hAnsi="Times New Roman" w:cs="Times New Roman"/>
          <w:sz w:val="28"/>
          <w:szCs w:val="28"/>
        </w:rPr>
      </w:pPr>
      <w:r w:rsidRPr="00584C11">
        <w:rPr>
          <w:rFonts w:ascii="Times New Roman" w:hAnsi="Times New Roman" w:cs="Times New Roman"/>
          <w:sz w:val="28"/>
          <w:szCs w:val="28"/>
        </w:rPr>
        <w:t>КИРОВСКОГО ВНУТРИГОРОДСКОГО РАЙОНА</w:t>
      </w:r>
    </w:p>
    <w:p w:rsidR="00584C11" w:rsidRPr="00584C11" w:rsidRDefault="00584C11" w:rsidP="00E82A56">
      <w:pPr>
        <w:pStyle w:val="ConsPlusTitle"/>
        <w:jc w:val="center"/>
        <w:rPr>
          <w:rFonts w:ascii="Times New Roman" w:hAnsi="Times New Roman" w:cs="Times New Roman"/>
          <w:sz w:val="28"/>
          <w:szCs w:val="28"/>
        </w:rPr>
      </w:pPr>
      <w:r w:rsidRPr="00584C11">
        <w:rPr>
          <w:rFonts w:ascii="Times New Roman" w:hAnsi="Times New Roman" w:cs="Times New Roman"/>
          <w:sz w:val="28"/>
          <w:szCs w:val="28"/>
        </w:rPr>
        <w:t>ГОРОДСКОГО ОКРУГА САМАРА</w:t>
      </w:r>
      <w:r w:rsidR="00396888">
        <w:rPr>
          <w:rFonts w:ascii="Times New Roman" w:hAnsi="Times New Roman" w:cs="Times New Roman"/>
          <w:sz w:val="28"/>
          <w:szCs w:val="28"/>
        </w:rPr>
        <w:t>»</w:t>
      </w:r>
    </w:p>
    <w:p w:rsidR="00584C11" w:rsidRPr="00584C11" w:rsidRDefault="00584C11" w:rsidP="00E82A56">
      <w:pPr>
        <w:pStyle w:val="ConsPlusTitle"/>
        <w:jc w:val="center"/>
        <w:rPr>
          <w:rFonts w:ascii="Times New Roman" w:hAnsi="Times New Roman" w:cs="Times New Roman"/>
          <w:sz w:val="28"/>
          <w:szCs w:val="28"/>
        </w:rPr>
      </w:pPr>
      <w:r w:rsidRPr="00584C11">
        <w:rPr>
          <w:rFonts w:ascii="Times New Roman" w:hAnsi="Times New Roman" w:cs="Times New Roman"/>
          <w:sz w:val="28"/>
          <w:szCs w:val="28"/>
        </w:rPr>
        <w:t>(ДАЛЕЕ - ПОДПРОГРАММА)</w:t>
      </w:r>
    </w:p>
    <w:p w:rsidR="00584C11" w:rsidRPr="00584C11" w:rsidRDefault="00584C11" w:rsidP="00584C11">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2"/>
        <w:gridCol w:w="360"/>
        <w:gridCol w:w="5272"/>
      </w:tblGrid>
      <w:tr w:rsidR="00584C11" w:rsidRPr="00584C11">
        <w:tc>
          <w:tcPr>
            <w:tcW w:w="3402"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НАИМЕНОВАНИЕ ПОДПРОГРАММЫ</w:t>
            </w:r>
          </w:p>
        </w:tc>
        <w:tc>
          <w:tcPr>
            <w:tcW w:w="360"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w:t>
            </w:r>
          </w:p>
        </w:tc>
        <w:tc>
          <w:tcPr>
            <w:tcW w:w="5272" w:type="dxa"/>
            <w:tcBorders>
              <w:top w:val="nil"/>
              <w:left w:val="nil"/>
              <w:bottom w:val="nil"/>
              <w:right w:val="nil"/>
            </w:tcBorders>
          </w:tcPr>
          <w:p w:rsidR="00584C11" w:rsidRPr="00584C11" w:rsidRDefault="00396888" w:rsidP="00584C11">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584C11" w:rsidRPr="00584C11">
              <w:rPr>
                <w:rFonts w:ascii="Times New Roman" w:hAnsi="Times New Roman" w:cs="Times New Roman"/>
                <w:sz w:val="28"/>
                <w:szCs w:val="28"/>
              </w:rPr>
              <w:t>Развитие культуры Кировского внутригородского района городского округа Самара</w:t>
            </w:r>
            <w:r>
              <w:rPr>
                <w:rFonts w:ascii="Times New Roman" w:hAnsi="Times New Roman" w:cs="Times New Roman"/>
                <w:sz w:val="28"/>
                <w:szCs w:val="28"/>
              </w:rPr>
              <w:t>»</w:t>
            </w:r>
          </w:p>
        </w:tc>
      </w:tr>
      <w:tr w:rsidR="00584C11" w:rsidRPr="00584C11">
        <w:tc>
          <w:tcPr>
            <w:tcW w:w="3402" w:type="dxa"/>
            <w:tcBorders>
              <w:top w:val="nil"/>
              <w:left w:val="nil"/>
              <w:bottom w:val="nil"/>
              <w:right w:val="nil"/>
            </w:tcBorders>
          </w:tcPr>
          <w:p w:rsidR="00584C11" w:rsidRPr="00584C11" w:rsidRDefault="00584C11" w:rsidP="003015E6">
            <w:pPr>
              <w:pStyle w:val="ConsPlusNormal"/>
              <w:rPr>
                <w:rFonts w:ascii="Times New Roman" w:hAnsi="Times New Roman" w:cs="Times New Roman"/>
                <w:sz w:val="28"/>
                <w:szCs w:val="28"/>
              </w:rPr>
            </w:pPr>
            <w:r w:rsidRPr="00584C11">
              <w:rPr>
                <w:rFonts w:ascii="Times New Roman" w:hAnsi="Times New Roman" w:cs="Times New Roman"/>
                <w:sz w:val="28"/>
                <w:szCs w:val="28"/>
              </w:rPr>
              <w:t>ДАТА ПРИНЯТИЯ РЕШЕНИЯ О РАЗРАБОТКЕ ПОДПРОГРАММЫ</w:t>
            </w:r>
          </w:p>
        </w:tc>
        <w:tc>
          <w:tcPr>
            <w:tcW w:w="360"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w:t>
            </w:r>
          </w:p>
        </w:tc>
        <w:tc>
          <w:tcPr>
            <w:tcW w:w="5272" w:type="dxa"/>
            <w:tcBorders>
              <w:top w:val="nil"/>
              <w:left w:val="nil"/>
              <w:bottom w:val="nil"/>
              <w:right w:val="nil"/>
            </w:tcBorders>
          </w:tcPr>
          <w:p w:rsidR="00584C11" w:rsidRPr="00584C11" w:rsidRDefault="006D2697" w:rsidP="000D6F5F">
            <w:pPr>
              <w:pStyle w:val="ConsPlusNormal"/>
              <w:jc w:val="both"/>
              <w:rPr>
                <w:rFonts w:ascii="Times New Roman" w:hAnsi="Times New Roman" w:cs="Times New Roman"/>
                <w:sz w:val="28"/>
                <w:szCs w:val="28"/>
              </w:rPr>
            </w:pPr>
            <w:r>
              <w:rPr>
                <w:rFonts w:ascii="Times New Roman" w:hAnsi="Times New Roman" w:cs="Times New Roman"/>
                <w:sz w:val="28"/>
                <w:szCs w:val="28"/>
              </w:rPr>
              <w:t>14</w:t>
            </w:r>
            <w:r w:rsidR="00584C11" w:rsidRPr="00584C11">
              <w:rPr>
                <w:rFonts w:ascii="Times New Roman" w:hAnsi="Times New Roman" w:cs="Times New Roman"/>
                <w:sz w:val="28"/>
                <w:szCs w:val="28"/>
              </w:rPr>
              <w:t>.0</w:t>
            </w:r>
            <w:r>
              <w:rPr>
                <w:rFonts w:ascii="Times New Roman" w:hAnsi="Times New Roman" w:cs="Times New Roman"/>
                <w:sz w:val="28"/>
                <w:szCs w:val="28"/>
              </w:rPr>
              <w:t>4</w:t>
            </w:r>
            <w:r w:rsidR="00584C11" w:rsidRPr="00584C11">
              <w:rPr>
                <w:rFonts w:ascii="Times New Roman" w:hAnsi="Times New Roman" w:cs="Times New Roman"/>
                <w:sz w:val="28"/>
                <w:szCs w:val="28"/>
              </w:rPr>
              <w:t>.20</w:t>
            </w:r>
            <w:r>
              <w:rPr>
                <w:rFonts w:ascii="Times New Roman" w:hAnsi="Times New Roman" w:cs="Times New Roman"/>
                <w:sz w:val="28"/>
                <w:szCs w:val="28"/>
              </w:rPr>
              <w:t>23</w:t>
            </w:r>
          </w:p>
        </w:tc>
      </w:tr>
      <w:tr w:rsidR="00584C11" w:rsidRPr="00584C11">
        <w:tc>
          <w:tcPr>
            <w:tcW w:w="3402"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ОТВЕТСТВЕННЫЙ ИСПОЛНИТЕЛЬ ПОДПРОГРАММЫ</w:t>
            </w:r>
          </w:p>
        </w:tc>
        <w:tc>
          <w:tcPr>
            <w:tcW w:w="360"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w:t>
            </w:r>
          </w:p>
        </w:tc>
        <w:tc>
          <w:tcPr>
            <w:tcW w:w="5272"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Администрация Кировского внутригородского района городского округа Самара</w:t>
            </w:r>
          </w:p>
        </w:tc>
      </w:tr>
      <w:tr w:rsidR="00584C11" w:rsidRPr="00584C11">
        <w:tc>
          <w:tcPr>
            <w:tcW w:w="3402"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ЦЕЛЬ ПОДПРОГРАММЫ</w:t>
            </w:r>
          </w:p>
        </w:tc>
        <w:tc>
          <w:tcPr>
            <w:tcW w:w="360"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w:t>
            </w:r>
          </w:p>
        </w:tc>
        <w:tc>
          <w:tcPr>
            <w:tcW w:w="5272"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создание условий для организации досуга жителей Кировского района</w:t>
            </w:r>
          </w:p>
        </w:tc>
      </w:tr>
      <w:tr w:rsidR="00584C11" w:rsidRPr="00584C11">
        <w:tc>
          <w:tcPr>
            <w:tcW w:w="3402"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ЗАДАЧИ ПОДПРОГРАММЫ</w:t>
            </w:r>
          </w:p>
        </w:tc>
        <w:tc>
          <w:tcPr>
            <w:tcW w:w="360"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w:t>
            </w:r>
          </w:p>
        </w:tc>
        <w:tc>
          <w:tcPr>
            <w:tcW w:w="5272"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проведение культурно-массовых мероприятий на территории Кировского района</w:t>
            </w:r>
          </w:p>
        </w:tc>
      </w:tr>
      <w:tr w:rsidR="00584C11" w:rsidRPr="00584C11">
        <w:tc>
          <w:tcPr>
            <w:tcW w:w="3402"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ПОКАЗАТЕЛИ (ИНДИКАТОРЫ) ПОДПРОГРАММЫ</w:t>
            </w:r>
          </w:p>
        </w:tc>
        <w:tc>
          <w:tcPr>
            <w:tcW w:w="360"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w:t>
            </w:r>
          </w:p>
        </w:tc>
        <w:tc>
          <w:tcPr>
            <w:tcW w:w="5272"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количество жителей района, посещающих культурно-массовые мероприятия и тематические выставки, проходящие в рамках мероприятий подпрограммы</w:t>
            </w:r>
          </w:p>
        </w:tc>
      </w:tr>
      <w:tr w:rsidR="00584C11" w:rsidRPr="00584C11">
        <w:tc>
          <w:tcPr>
            <w:tcW w:w="3402"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СРОКИ И ЭТАПЫ РЕАЛИЗАЦИИ ПОДПРОГРАММЫ</w:t>
            </w:r>
          </w:p>
        </w:tc>
        <w:tc>
          <w:tcPr>
            <w:tcW w:w="360"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w:t>
            </w:r>
          </w:p>
        </w:tc>
        <w:tc>
          <w:tcPr>
            <w:tcW w:w="5272"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начало реализации: 1 января 20</w:t>
            </w:r>
            <w:r w:rsidR="000D6F5F">
              <w:rPr>
                <w:rFonts w:ascii="Times New Roman" w:hAnsi="Times New Roman" w:cs="Times New Roman"/>
                <w:sz w:val="28"/>
                <w:szCs w:val="28"/>
              </w:rPr>
              <w:t>2</w:t>
            </w:r>
            <w:r w:rsidR="006D2697">
              <w:rPr>
                <w:rFonts w:ascii="Times New Roman" w:hAnsi="Times New Roman" w:cs="Times New Roman"/>
                <w:sz w:val="28"/>
                <w:szCs w:val="28"/>
              </w:rPr>
              <w:t>4</w:t>
            </w:r>
            <w:r w:rsidR="007D0F3F">
              <w:rPr>
                <w:rFonts w:ascii="Times New Roman" w:hAnsi="Times New Roman" w:cs="Times New Roman"/>
                <w:sz w:val="28"/>
                <w:szCs w:val="28"/>
              </w:rPr>
              <w:t xml:space="preserve"> г.; окончание реализации:</w:t>
            </w:r>
            <w:r w:rsidR="00601DF0" w:rsidRPr="007D0F3F">
              <w:rPr>
                <w:rFonts w:ascii="Times New Roman" w:hAnsi="Times New Roman" w:cs="Times New Roman"/>
                <w:sz w:val="28"/>
                <w:szCs w:val="28"/>
              </w:rPr>
              <w:t>15 сентября 2025 г.;</w:t>
            </w:r>
          </w:p>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Этапы подпрограммы:</w:t>
            </w:r>
          </w:p>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реализация подпрограммы не предусматривает выделение этапов, поскольку программные мероприятия рассчитаны на реализацию в течение всего периода действия подпрограммы</w:t>
            </w:r>
          </w:p>
        </w:tc>
      </w:tr>
      <w:tr w:rsidR="00584C11" w:rsidRPr="00584C11">
        <w:tc>
          <w:tcPr>
            <w:tcW w:w="3402" w:type="dxa"/>
            <w:tcBorders>
              <w:top w:val="nil"/>
              <w:left w:val="nil"/>
              <w:bottom w:val="nil"/>
              <w:right w:val="nil"/>
            </w:tcBorders>
          </w:tcPr>
          <w:p w:rsidR="00584C11" w:rsidRPr="00584C11" w:rsidRDefault="00584C11" w:rsidP="003015E6">
            <w:pPr>
              <w:pStyle w:val="ConsPlusNormal"/>
              <w:rPr>
                <w:rFonts w:ascii="Times New Roman" w:hAnsi="Times New Roman" w:cs="Times New Roman"/>
                <w:sz w:val="28"/>
                <w:szCs w:val="28"/>
              </w:rPr>
            </w:pPr>
            <w:r w:rsidRPr="00584C11">
              <w:rPr>
                <w:rFonts w:ascii="Times New Roman" w:hAnsi="Times New Roman" w:cs="Times New Roman"/>
                <w:sz w:val="28"/>
                <w:szCs w:val="28"/>
              </w:rPr>
              <w:t>ОБЪЕМЫ И ИСТОЧНИКИ БЮДЖЕТНЫХ АССИГНОВАНИЙ ПОДПРОГРАММЫ</w:t>
            </w:r>
          </w:p>
        </w:tc>
        <w:tc>
          <w:tcPr>
            <w:tcW w:w="360" w:type="dxa"/>
            <w:tcBorders>
              <w:top w:val="nil"/>
              <w:left w:val="nil"/>
              <w:bottom w:val="nil"/>
              <w:right w:val="nil"/>
            </w:tcBorders>
          </w:tcPr>
          <w:p w:rsidR="00584C11" w:rsidRPr="003202FF" w:rsidRDefault="00584C11" w:rsidP="00584C11">
            <w:pPr>
              <w:pStyle w:val="ConsPlusNormal"/>
              <w:jc w:val="both"/>
              <w:rPr>
                <w:rFonts w:ascii="Times New Roman" w:hAnsi="Times New Roman" w:cs="Times New Roman"/>
                <w:sz w:val="28"/>
                <w:szCs w:val="28"/>
              </w:rPr>
            </w:pPr>
            <w:r w:rsidRPr="003202FF">
              <w:rPr>
                <w:rFonts w:ascii="Times New Roman" w:hAnsi="Times New Roman" w:cs="Times New Roman"/>
                <w:sz w:val="28"/>
                <w:szCs w:val="28"/>
              </w:rPr>
              <w:t>-</w:t>
            </w:r>
          </w:p>
        </w:tc>
        <w:tc>
          <w:tcPr>
            <w:tcW w:w="5272" w:type="dxa"/>
            <w:tcBorders>
              <w:top w:val="nil"/>
              <w:left w:val="nil"/>
              <w:bottom w:val="nil"/>
              <w:right w:val="nil"/>
            </w:tcBorders>
          </w:tcPr>
          <w:p w:rsidR="00584C11" w:rsidRPr="003202FF" w:rsidRDefault="00584C11" w:rsidP="00584C11">
            <w:pPr>
              <w:pStyle w:val="ConsPlusNormal"/>
              <w:jc w:val="both"/>
              <w:rPr>
                <w:rFonts w:ascii="Times New Roman" w:hAnsi="Times New Roman" w:cs="Times New Roman"/>
                <w:sz w:val="28"/>
                <w:szCs w:val="28"/>
              </w:rPr>
            </w:pPr>
            <w:r w:rsidRPr="003202FF">
              <w:rPr>
                <w:rFonts w:ascii="Times New Roman" w:hAnsi="Times New Roman" w:cs="Times New Roman"/>
                <w:sz w:val="28"/>
                <w:szCs w:val="28"/>
              </w:rPr>
              <w:t xml:space="preserve">общий объем финансирования из бюджета Кировского внутригородского района городского округа Самара </w:t>
            </w:r>
            <w:r w:rsidR="006D2697">
              <w:rPr>
                <w:rFonts w:ascii="Times New Roman" w:hAnsi="Times New Roman" w:cs="Times New Roman"/>
                <w:sz w:val="28"/>
                <w:szCs w:val="28"/>
              </w:rPr>
              <w:t>–</w:t>
            </w:r>
            <w:r w:rsidRPr="003202FF">
              <w:rPr>
                <w:rFonts w:ascii="Times New Roman" w:hAnsi="Times New Roman" w:cs="Times New Roman"/>
                <w:sz w:val="28"/>
                <w:szCs w:val="28"/>
              </w:rPr>
              <w:t xml:space="preserve"> </w:t>
            </w:r>
            <w:r w:rsidR="00601DF0" w:rsidRPr="007D0F3F">
              <w:rPr>
                <w:rFonts w:ascii="Times New Roman" w:hAnsi="Times New Roman" w:cs="Times New Roman"/>
                <w:sz w:val="28"/>
                <w:szCs w:val="28"/>
              </w:rPr>
              <w:t>2 87</w:t>
            </w:r>
            <w:r w:rsidR="004E6E2D">
              <w:rPr>
                <w:rFonts w:ascii="Times New Roman" w:hAnsi="Times New Roman" w:cs="Times New Roman"/>
                <w:sz w:val="28"/>
                <w:szCs w:val="28"/>
              </w:rPr>
              <w:t>0</w:t>
            </w:r>
            <w:r w:rsidR="006D2697" w:rsidRPr="007D0F3F">
              <w:rPr>
                <w:rFonts w:ascii="Times New Roman" w:hAnsi="Times New Roman" w:cs="Times New Roman"/>
                <w:sz w:val="28"/>
                <w:szCs w:val="28"/>
              </w:rPr>
              <w:t>,</w:t>
            </w:r>
            <w:r w:rsidR="004E6E2D">
              <w:rPr>
                <w:rFonts w:ascii="Times New Roman" w:hAnsi="Times New Roman" w:cs="Times New Roman"/>
                <w:sz w:val="28"/>
                <w:szCs w:val="28"/>
              </w:rPr>
              <w:t>4</w:t>
            </w:r>
            <w:r w:rsidR="003015E6" w:rsidRPr="007D0F3F">
              <w:rPr>
                <w:rFonts w:ascii="Times New Roman" w:hAnsi="Times New Roman" w:cs="Times New Roman"/>
                <w:sz w:val="28"/>
                <w:szCs w:val="28"/>
              </w:rPr>
              <w:t xml:space="preserve"> тыс. рублей</w:t>
            </w:r>
            <w:r w:rsidRPr="007D0F3F">
              <w:rPr>
                <w:rFonts w:ascii="Times New Roman" w:hAnsi="Times New Roman" w:cs="Times New Roman"/>
                <w:sz w:val="28"/>
                <w:szCs w:val="28"/>
              </w:rPr>
              <w:t>:</w:t>
            </w:r>
          </w:p>
          <w:p w:rsidR="006262A8" w:rsidRPr="006262A8" w:rsidRDefault="006262A8" w:rsidP="006262A8">
            <w:pPr>
              <w:pStyle w:val="ConsPlusNormal"/>
              <w:jc w:val="both"/>
              <w:rPr>
                <w:rFonts w:ascii="Times New Roman" w:hAnsi="Times New Roman" w:cs="Times New Roman"/>
                <w:sz w:val="28"/>
                <w:szCs w:val="28"/>
              </w:rPr>
            </w:pPr>
            <w:r w:rsidRPr="006262A8">
              <w:rPr>
                <w:rFonts w:ascii="Times New Roman" w:hAnsi="Times New Roman" w:cs="Times New Roman"/>
                <w:sz w:val="28"/>
                <w:szCs w:val="28"/>
              </w:rPr>
              <w:t>202</w:t>
            </w:r>
            <w:r w:rsidR="006D2697">
              <w:rPr>
                <w:rFonts w:ascii="Times New Roman" w:hAnsi="Times New Roman" w:cs="Times New Roman"/>
                <w:sz w:val="28"/>
                <w:szCs w:val="28"/>
              </w:rPr>
              <w:t>4</w:t>
            </w:r>
            <w:r w:rsidRPr="006262A8">
              <w:rPr>
                <w:rFonts w:ascii="Times New Roman" w:hAnsi="Times New Roman" w:cs="Times New Roman"/>
                <w:sz w:val="28"/>
                <w:szCs w:val="28"/>
              </w:rPr>
              <w:t xml:space="preserve"> год </w:t>
            </w:r>
            <w:r w:rsidR="006D2697">
              <w:rPr>
                <w:rFonts w:ascii="Times New Roman" w:hAnsi="Times New Roman" w:cs="Times New Roman"/>
                <w:sz w:val="28"/>
                <w:szCs w:val="28"/>
              </w:rPr>
              <w:t>–</w:t>
            </w:r>
            <w:r w:rsidRPr="006262A8">
              <w:rPr>
                <w:rFonts w:ascii="Times New Roman" w:hAnsi="Times New Roman" w:cs="Times New Roman"/>
                <w:sz w:val="28"/>
                <w:szCs w:val="28"/>
              </w:rPr>
              <w:t xml:space="preserve"> </w:t>
            </w:r>
            <w:r w:rsidR="006D2697">
              <w:rPr>
                <w:rFonts w:ascii="Times New Roman" w:hAnsi="Times New Roman" w:cs="Times New Roman"/>
                <w:sz w:val="28"/>
                <w:szCs w:val="28"/>
              </w:rPr>
              <w:t>2 332</w:t>
            </w:r>
            <w:r w:rsidR="004A17F2">
              <w:rPr>
                <w:rFonts w:ascii="Times New Roman" w:hAnsi="Times New Roman" w:cs="Times New Roman"/>
                <w:sz w:val="28"/>
                <w:szCs w:val="28"/>
              </w:rPr>
              <w:t>,</w:t>
            </w:r>
            <w:r w:rsidRPr="006262A8">
              <w:rPr>
                <w:rFonts w:ascii="Times New Roman" w:hAnsi="Times New Roman" w:cs="Times New Roman"/>
                <w:sz w:val="28"/>
                <w:szCs w:val="28"/>
              </w:rPr>
              <w:t xml:space="preserve">0 </w:t>
            </w:r>
            <w:r w:rsidR="004A17F2">
              <w:rPr>
                <w:rFonts w:ascii="Times New Roman" w:hAnsi="Times New Roman" w:cs="Times New Roman"/>
                <w:sz w:val="28"/>
                <w:szCs w:val="28"/>
              </w:rPr>
              <w:t>тыс.</w:t>
            </w:r>
            <w:r w:rsidR="004A17F2" w:rsidRPr="006262A8">
              <w:rPr>
                <w:rFonts w:ascii="Times New Roman" w:hAnsi="Times New Roman" w:cs="Times New Roman"/>
                <w:sz w:val="28"/>
                <w:szCs w:val="28"/>
              </w:rPr>
              <w:t xml:space="preserve"> </w:t>
            </w:r>
            <w:r w:rsidRPr="006262A8">
              <w:rPr>
                <w:rFonts w:ascii="Times New Roman" w:hAnsi="Times New Roman" w:cs="Times New Roman"/>
                <w:sz w:val="28"/>
                <w:szCs w:val="28"/>
              </w:rPr>
              <w:t>рублей;</w:t>
            </w:r>
          </w:p>
          <w:p w:rsidR="00584C11" w:rsidRPr="003202FF" w:rsidRDefault="006262A8" w:rsidP="004E6E2D">
            <w:pPr>
              <w:pStyle w:val="ConsPlusNormal"/>
              <w:jc w:val="both"/>
              <w:rPr>
                <w:rFonts w:ascii="Times New Roman" w:hAnsi="Times New Roman" w:cs="Times New Roman"/>
                <w:sz w:val="28"/>
                <w:szCs w:val="28"/>
              </w:rPr>
            </w:pPr>
            <w:r w:rsidRPr="006262A8">
              <w:rPr>
                <w:rFonts w:ascii="Times New Roman" w:hAnsi="Times New Roman" w:cs="Times New Roman"/>
                <w:sz w:val="28"/>
                <w:szCs w:val="28"/>
              </w:rPr>
              <w:t>202</w:t>
            </w:r>
            <w:r w:rsidR="006D2697">
              <w:rPr>
                <w:rFonts w:ascii="Times New Roman" w:hAnsi="Times New Roman" w:cs="Times New Roman"/>
                <w:sz w:val="28"/>
                <w:szCs w:val="28"/>
              </w:rPr>
              <w:t>5</w:t>
            </w:r>
            <w:r w:rsidRPr="006262A8">
              <w:rPr>
                <w:rFonts w:ascii="Times New Roman" w:hAnsi="Times New Roman" w:cs="Times New Roman"/>
                <w:sz w:val="28"/>
                <w:szCs w:val="28"/>
              </w:rPr>
              <w:t xml:space="preserve"> год </w:t>
            </w:r>
            <w:r w:rsidR="006D2697">
              <w:rPr>
                <w:rFonts w:ascii="Times New Roman" w:hAnsi="Times New Roman" w:cs="Times New Roman"/>
                <w:sz w:val="28"/>
                <w:szCs w:val="28"/>
              </w:rPr>
              <w:t>–</w:t>
            </w:r>
            <w:r w:rsidRPr="006262A8">
              <w:rPr>
                <w:rFonts w:ascii="Times New Roman" w:hAnsi="Times New Roman" w:cs="Times New Roman"/>
                <w:sz w:val="28"/>
                <w:szCs w:val="28"/>
              </w:rPr>
              <w:t xml:space="preserve"> </w:t>
            </w:r>
            <w:r w:rsidR="00601DF0" w:rsidRPr="007D0F3F">
              <w:rPr>
                <w:rFonts w:ascii="Times New Roman" w:hAnsi="Times New Roman" w:cs="Times New Roman"/>
                <w:sz w:val="28"/>
                <w:szCs w:val="28"/>
              </w:rPr>
              <w:t>53</w:t>
            </w:r>
            <w:r w:rsidR="004E6E2D">
              <w:rPr>
                <w:rFonts w:ascii="Times New Roman" w:hAnsi="Times New Roman" w:cs="Times New Roman"/>
                <w:sz w:val="28"/>
                <w:szCs w:val="28"/>
              </w:rPr>
              <w:t>8</w:t>
            </w:r>
            <w:r w:rsidR="004A17F2" w:rsidRPr="007D0F3F">
              <w:rPr>
                <w:rFonts w:ascii="Times New Roman" w:hAnsi="Times New Roman" w:cs="Times New Roman"/>
                <w:sz w:val="28"/>
                <w:szCs w:val="28"/>
              </w:rPr>
              <w:t>,</w:t>
            </w:r>
            <w:r w:rsidR="004E6E2D">
              <w:rPr>
                <w:rFonts w:ascii="Times New Roman" w:hAnsi="Times New Roman" w:cs="Times New Roman"/>
                <w:sz w:val="28"/>
                <w:szCs w:val="28"/>
              </w:rPr>
              <w:t>4</w:t>
            </w:r>
            <w:r w:rsidR="004A17F2" w:rsidRPr="007D0F3F">
              <w:rPr>
                <w:rFonts w:ascii="Times New Roman" w:hAnsi="Times New Roman" w:cs="Times New Roman"/>
                <w:sz w:val="28"/>
                <w:szCs w:val="28"/>
              </w:rPr>
              <w:t xml:space="preserve"> тыс.</w:t>
            </w:r>
            <w:r w:rsidR="00601DF0" w:rsidRPr="007D0F3F">
              <w:rPr>
                <w:rFonts w:ascii="Times New Roman" w:hAnsi="Times New Roman" w:cs="Times New Roman"/>
                <w:sz w:val="28"/>
                <w:szCs w:val="28"/>
              </w:rPr>
              <w:t xml:space="preserve"> рублей</w:t>
            </w:r>
            <w:r w:rsidRPr="007D0F3F">
              <w:rPr>
                <w:rFonts w:ascii="Times New Roman" w:hAnsi="Times New Roman" w:cs="Times New Roman"/>
                <w:sz w:val="28"/>
                <w:szCs w:val="28"/>
              </w:rPr>
              <w:t>.</w:t>
            </w:r>
          </w:p>
        </w:tc>
      </w:tr>
      <w:tr w:rsidR="00584C11" w:rsidRPr="00584C11">
        <w:tc>
          <w:tcPr>
            <w:tcW w:w="3402"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ОЖИДАЕМЫЕ РЕЗУЛЬТАТЫ РЕАЛИЗАЦИИ ПОДПРОГРАММЫ</w:t>
            </w:r>
          </w:p>
        </w:tc>
        <w:tc>
          <w:tcPr>
            <w:tcW w:w="360"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w:t>
            </w:r>
          </w:p>
        </w:tc>
        <w:tc>
          <w:tcPr>
            <w:tcW w:w="5272"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увеличение числа жителей, посещающих культурно-массовые мероприятия и тематические выставки на территории района</w:t>
            </w:r>
          </w:p>
        </w:tc>
      </w:tr>
    </w:tbl>
    <w:p w:rsidR="00584C11" w:rsidRPr="00584C11" w:rsidRDefault="00584C11" w:rsidP="00D8628B">
      <w:pPr>
        <w:pStyle w:val="ConsPlusNormal"/>
        <w:spacing w:line="360" w:lineRule="auto"/>
        <w:jc w:val="both"/>
        <w:rPr>
          <w:rFonts w:ascii="Times New Roman" w:hAnsi="Times New Roman" w:cs="Times New Roman"/>
          <w:sz w:val="28"/>
          <w:szCs w:val="28"/>
        </w:rPr>
      </w:pPr>
    </w:p>
    <w:p w:rsidR="00584C11" w:rsidRPr="00584C11" w:rsidRDefault="00584C11" w:rsidP="00D8628B">
      <w:pPr>
        <w:pStyle w:val="ConsPlusTitle"/>
        <w:spacing w:line="360" w:lineRule="auto"/>
        <w:jc w:val="both"/>
        <w:outlineLvl w:val="1"/>
        <w:rPr>
          <w:rFonts w:ascii="Times New Roman" w:hAnsi="Times New Roman" w:cs="Times New Roman"/>
          <w:sz w:val="28"/>
          <w:szCs w:val="28"/>
        </w:rPr>
      </w:pPr>
      <w:r w:rsidRPr="00584C11">
        <w:rPr>
          <w:rFonts w:ascii="Times New Roman" w:hAnsi="Times New Roman" w:cs="Times New Roman"/>
          <w:sz w:val="28"/>
          <w:szCs w:val="28"/>
        </w:rPr>
        <w:t>I. Характеристика проблемы и обоснование</w:t>
      </w:r>
      <w:r w:rsidR="00263427">
        <w:rPr>
          <w:rFonts w:ascii="Times New Roman" w:hAnsi="Times New Roman" w:cs="Times New Roman"/>
          <w:sz w:val="28"/>
          <w:szCs w:val="28"/>
        </w:rPr>
        <w:t xml:space="preserve"> </w:t>
      </w:r>
      <w:r w:rsidRPr="00584C11">
        <w:rPr>
          <w:rFonts w:ascii="Times New Roman" w:hAnsi="Times New Roman" w:cs="Times New Roman"/>
          <w:sz w:val="28"/>
          <w:szCs w:val="28"/>
        </w:rPr>
        <w:t>необходимости ее решения</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Кировский район имеет давние музыкальные и художественные традиции, тесно связанные с историей промышленных предприятий, расположенных на территории района, обладает огромным историко-культурным и духовным потенциалом, который определяет способность обеспечивать динамичное социально-экономическое развитие территории, повышать уровень благосостояния населения.</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На современном этапе сфера культуры рассматривается как важнейший стратегический ресурс создания условий для развития человеческого потенциала. Она обеспечивает реализацию прав граждан на свободу всех видов творчества, на участие в культурной жизни и пользование учреждениями культуры, на доступ к информации и культурным ценностям.</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 xml:space="preserve">Основной проблемой развития культуры является отсутствие крупных, событийных мероприятий по данному направлению, а также малое количество жителей Кировского района, посещающих мероприятия. Проблема возникает в связи с большим количеством мероприятий, проводимых на территории района учреждениями культуры района согласно значимым государственным праздникам, участие в которых принимает малое количество жителей района. При проведении одного мероприятия в МАУ г.о. Самара </w:t>
      </w:r>
      <w:r w:rsidR="00396888">
        <w:rPr>
          <w:rFonts w:ascii="Times New Roman" w:hAnsi="Times New Roman" w:cs="Times New Roman"/>
          <w:sz w:val="28"/>
          <w:szCs w:val="28"/>
        </w:rPr>
        <w:t>«</w:t>
      </w:r>
      <w:r w:rsidRPr="00584C11">
        <w:rPr>
          <w:rFonts w:ascii="Times New Roman" w:hAnsi="Times New Roman" w:cs="Times New Roman"/>
          <w:sz w:val="28"/>
          <w:szCs w:val="28"/>
        </w:rPr>
        <w:t>Дворец творчества</w:t>
      </w:r>
      <w:r w:rsidR="00396888">
        <w:rPr>
          <w:rFonts w:ascii="Times New Roman" w:hAnsi="Times New Roman" w:cs="Times New Roman"/>
          <w:sz w:val="28"/>
          <w:szCs w:val="28"/>
        </w:rPr>
        <w:t>»</w:t>
      </w:r>
      <w:r w:rsidRPr="00584C11">
        <w:rPr>
          <w:rFonts w:ascii="Times New Roman" w:hAnsi="Times New Roman" w:cs="Times New Roman"/>
          <w:sz w:val="28"/>
          <w:szCs w:val="28"/>
        </w:rPr>
        <w:t xml:space="preserve"> (ДК на площади им. С.М. Кирова) максимальная численность участников достигает всего 700 человек, согласно вместимости концертного зала, в ДК пос. Зубчаниновка количество участников достигает 500. В связи с вышеизложенным возникают серьезные трудности в осуществлении единой государственной политики в сфере культуры по отношению к населению Кировского района, определенной федеральным и региональным законодательством.</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 xml:space="preserve">Также в современных условиях роль государственной и муниципальной политики в сфере культуры возрастает и усложняется. С одной стороны, органы государственной власти и органы местного самоуправления должны предоставлять каждому человеку свободу выбора, возможность творчества и самовыражения, обеспечивать равный доступ всех граждан к культурным ценностям и ресурсам, а с другой - идеологически формировать приоритетные направления личностного выбора, контролировать возможные отклонения, несущие в себе деструктивное начало. </w:t>
      </w:r>
      <w:r w:rsidRPr="00436F60">
        <w:rPr>
          <w:rFonts w:ascii="Times New Roman" w:hAnsi="Times New Roman" w:cs="Times New Roman"/>
          <w:sz w:val="28"/>
          <w:szCs w:val="28"/>
        </w:rPr>
        <w:t>В этой связи все более осознается проблема в формировании потребностей населения в уникальных культурных продуктах</w:t>
      </w:r>
      <w:r w:rsidRPr="00584C11">
        <w:rPr>
          <w:rFonts w:ascii="Times New Roman" w:hAnsi="Times New Roman" w:cs="Times New Roman"/>
          <w:sz w:val="28"/>
          <w:szCs w:val="28"/>
        </w:rPr>
        <w:t>, позволяющих поддерживать высокий уровень интеллектуального и культурного развития личности. Одна из важнейших задач органов управления культурой заключается в том, чтобы предлагать, стимулировать и поддерживать производство культурного продукта.</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Ежегодно на территории Кировского района проходят такие социально значимые мероприятия в сфере культуры, как празднование Дня Победы, Дня города, Дня пожилого человека и иные, в рамках которых проходит досуг множества жителей района. На площадках мероприятий выступают детские и молодежные коллективы, получающие возможность работы на широкую аудиторию. Дальнейшая деятельность подобных коллективов получает высокую оценку на престижных мероприятиях международного и всероссийского уровней. Традицией стало присутствие на мероприятиях мастеров самодеятельного творчества.</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В социокультурной деятельности района ежегодно принимают участие более 2 000 человек, в том числе дети из социально незащищенных семей.</w:t>
      </w:r>
    </w:p>
    <w:p w:rsid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С учетом высокой социальной значимости проводимых мероприятий, а также принимая во внимание объемы затрат, требуемых на их реализацию, становится очевидной потребность в поддержке культурных инициатив за счет бюджета Кировского района.</w:t>
      </w:r>
    </w:p>
    <w:p w:rsidR="00311637" w:rsidRPr="00584C11" w:rsidRDefault="00311637" w:rsidP="00D8628B">
      <w:pPr>
        <w:pStyle w:val="ConsPlusNormal"/>
        <w:spacing w:line="360" w:lineRule="auto"/>
        <w:ind w:firstLine="540"/>
        <w:jc w:val="both"/>
        <w:rPr>
          <w:rFonts w:ascii="Times New Roman" w:hAnsi="Times New Roman" w:cs="Times New Roman"/>
          <w:sz w:val="28"/>
          <w:szCs w:val="28"/>
        </w:rPr>
      </w:pPr>
    </w:p>
    <w:p w:rsidR="00584C11" w:rsidRPr="00584C11" w:rsidRDefault="00584C11" w:rsidP="00D8628B">
      <w:pPr>
        <w:pStyle w:val="ConsPlusTitle"/>
        <w:spacing w:line="360" w:lineRule="auto"/>
        <w:jc w:val="both"/>
        <w:outlineLvl w:val="1"/>
        <w:rPr>
          <w:rFonts w:ascii="Times New Roman" w:hAnsi="Times New Roman" w:cs="Times New Roman"/>
          <w:sz w:val="28"/>
          <w:szCs w:val="28"/>
        </w:rPr>
      </w:pPr>
      <w:r w:rsidRPr="00584C11">
        <w:rPr>
          <w:rFonts w:ascii="Times New Roman" w:hAnsi="Times New Roman" w:cs="Times New Roman"/>
          <w:sz w:val="28"/>
          <w:szCs w:val="28"/>
        </w:rPr>
        <w:t>II. Основные цели, задачи, этапы, сроки, конечные результаты</w:t>
      </w:r>
      <w:r w:rsidR="00263427">
        <w:rPr>
          <w:rFonts w:ascii="Times New Roman" w:hAnsi="Times New Roman" w:cs="Times New Roman"/>
          <w:sz w:val="28"/>
          <w:szCs w:val="28"/>
        </w:rPr>
        <w:t xml:space="preserve"> </w:t>
      </w:r>
      <w:r w:rsidRPr="00584C11">
        <w:rPr>
          <w:rFonts w:ascii="Times New Roman" w:hAnsi="Times New Roman" w:cs="Times New Roman"/>
          <w:sz w:val="28"/>
          <w:szCs w:val="28"/>
        </w:rPr>
        <w:t>реализации подпрограммы</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bookmarkStart w:id="3" w:name="P321"/>
      <w:bookmarkEnd w:id="3"/>
      <w:r w:rsidRPr="00584C11">
        <w:rPr>
          <w:rFonts w:ascii="Times New Roman" w:hAnsi="Times New Roman" w:cs="Times New Roman"/>
          <w:sz w:val="28"/>
          <w:szCs w:val="28"/>
        </w:rPr>
        <w:t>Цель - создание условий для организации досуга жителей Кировского района.</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Задача - проведение культурно-массовых мероприятий на территории Кировского района.</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Этапы реализации подпрограммы:</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реализация подпрограммы не предусматривает выделение этапов, поскольку программные мероприятия рассчитаны на реализацию в течение всего периода действия подпрограммы.</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Сро</w:t>
      </w:r>
      <w:r w:rsidRPr="007D0F3F">
        <w:rPr>
          <w:rFonts w:ascii="Times New Roman" w:hAnsi="Times New Roman" w:cs="Times New Roman"/>
          <w:sz w:val="28"/>
          <w:szCs w:val="28"/>
        </w:rPr>
        <w:t>ки реа</w:t>
      </w:r>
      <w:r w:rsidR="007D0F3F" w:rsidRPr="007D0F3F">
        <w:rPr>
          <w:rFonts w:ascii="Times New Roman" w:hAnsi="Times New Roman" w:cs="Times New Roman"/>
          <w:sz w:val="28"/>
          <w:szCs w:val="28"/>
        </w:rPr>
        <w:t xml:space="preserve">лизации подпрограммы: </w:t>
      </w:r>
      <w:r w:rsidRPr="007D0F3F">
        <w:rPr>
          <w:rFonts w:ascii="Times New Roman" w:hAnsi="Times New Roman" w:cs="Times New Roman"/>
          <w:sz w:val="28"/>
          <w:szCs w:val="28"/>
        </w:rPr>
        <w:t>с 1 января 20</w:t>
      </w:r>
      <w:r w:rsidR="006C5448" w:rsidRPr="007D0F3F">
        <w:rPr>
          <w:rFonts w:ascii="Times New Roman" w:hAnsi="Times New Roman" w:cs="Times New Roman"/>
          <w:sz w:val="28"/>
          <w:szCs w:val="28"/>
        </w:rPr>
        <w:t>2</w:t>
      </w:r>
      <w:r w:rsidR="006D2697" w:rsidRPr="007D0F3F">
        <w:rPr>
          <w:rFonts w:ascii="Times New Roman" w:hAnsi="Times New Roman" w:cs="Times New Roman"/>
          <w:sz w:val="28"/>
          <w:szCs w:val="28"/>
        </w:rPr>
        <w:t>4</w:t>
      </w:r>
      <w:r w:rsidRPr="007D0F3F">
        <w:rPr>
          <w:rFonts w:ascii="Times New Roman" w:hAnsi="Times New Roman" w:cs="Times New Roman"/>
          <w:sz w:val="28"/>
          <w:szCs w:val="28"/>
        </w:rPr>
        <w:t xml:space="preserve"> г. по</w:t>
      </w:r>
      <w:r w:rsidRPr="00584C11">
        <w:rPr>
          <w:rFonts w:ascii="Times New Roman" w:hAnsi="Times New Roman" w:cs="Times New Roman"/>
          <w:sz w:val="28"/>
          <w:szCs w:val="28"/>
        </w:rPr>
        <w:t xml:space="preserve"> </w:t>
      </w:r>
      <w:r w:rsidR="00601DF0" w:rsidRPr="007D0F3F">
        <w:rPr>
          <w:rFonts w:ascii="Times New Roman" w:hAnsi="Times New Roman" w:cs="Times New Roman"/>
          <w:sz w:val="28"/>
          <w:szCs w:val="28"/>
        </w:rPr>
        <w:t>15 сентября</w:t>
      </w:r>
      <w:r w:rsidR="007D0F3F" w:rsidRPr="007D0F3F">
        <w:rPr>
          <w:rFonts w:ascii="Times New Roman" w:hAnsi="Times New Roman" w:cs="Times New Roman"/>
          <w:sz w:val="28"/>
          <w:szCs w:val="28"/>
        </w:rPr>
        <w:t xml:space="preserve">  </w:t>
      </w:r>
      <w:r w:rsidR="00601DF0" w:rsidRPr="007D0F3F">
        <w:rPr>
          <w:rFonts w:ascii="Times New Roman" w:hAnsi="Times New Roman" w:cs="Times New Roman"/>
          <w:sz w:val="28"/>
          <w:szCs w:val="28"/>
        </w:rPr>
        <w:t xml:space="preserve"> 2025 г.;</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Конечным результатом реализации подпрограммы станет создание условий для организации досуга жителей Кировского района путем проведения ежегодных культурно-массовых мероприятий на территории Кировского района.</w:t>
      </w:r>
    </w:p>
    <w:p w:rsidR="00584C11" w:rsidRPr="00584C11" w:rsidRDefault="00584C11" w:rsidP="00D8628B">
      <w:pPr>
        <w:pStyle w:val="ConsPlusNormal"/>
        <w:spacing w:line="360" w:lineRule="auto"/>
        <w:jc w:val="both"/>
        <w:rPr>
          <w:rFonts w:ascii="Times New Roman" w:hAnsi="Times New Roman" w:cs="Times New Roman"/>
          <w:sz w:val="28"/>
          <w:szCs w:val="28"/>
        </w:rPr>
      </w:pPr>
    </w:p>
    <w:p w:rsidR="00584C11" w:rsidRPr="00584C11" w:rsidRDefault="00584C11" w:rsidP="00D8628B">
      <w:pPr>
        <w:pStyle w:val="ConsPlusTitle"/>
        <w:spacing w:line="360" w:lineRule="auto"/>
        <w:jc w:val="both"/>
        <w:outlineLvl w:val="1"/>
        <w:rPr>
          <w:rFonts w:ascii="Times New Roman" w:hAnsi="Times New Roman" w:cs="Times New Roman"/>
          <w:sz w:val="28"/>
          <w:szCs w:val="28"/>
        </w:rPr>
      </w:pPr>
      <w:bookmarkStart w:id="4" w:name="P328"/>
      <w:bookmarkEnd w:id="4"/>
      <w:r w:rsidRPr="00584C11">
        <w:rPr>
          <w:rFonts w:ascii="Times New Roman" w:hAnsi="Times New Roman" w:cs="Times New Roman"/>
          <w:sz w:val="28"/>
          <w:szCs w:val="28"/>
        </w:rPr>
        <w:t>III. Целевые индикаторы и показатели, характеризующие</w:t>
      </w:r>
      <w:r w:rsidR="00263427">
        <w:rPr>
          <w:rFonts w:ascii="Times New Roman" w:hAnsi="Times New Roman" w:cs="Times New Roman"/>
          <w:sz w:val="28"/>
          <w:szCs w:val="28"/>
        </w:rPr>
        <w:t xml:space="preserve"> </w:t>
      </w:r>
      <w:r w:rsidRPr="00584C11">
        <w:rPr>
          <w:rFonts w:ascii="Times New Roman" w:hAnsi="Times New Roman" w:cs="Times New Roman"/>
          <w:sz w:val="28"/>
          <w:szCs w:val="28"/>
        </w:rPr>
        <w:t>ежегодный ход и итоги реализации подпрограммы</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 xml:space="preserve">Для оценки эффективности реализации задачи </w:t>
      </w:r>
      <w:r w:rsidR="00396888">
        <w:rPr>
          <w:rFonts w:ascii="Times New Roman" w:hAnsi="Times New Roman" w:cs="Times New Roman"/>
          <w:sz w:val="28"/>
          <w:szCs w:val="28"/>
        </w:rPr>
        <w:t>«</w:t>
      </w:r>
      <w:r w:rsidRPr="00584C11">
        <w:rPr>
          <w:rFonts w:ascii="Times New Roman" w:hAnsi="Times New Roman" w:cs="Times New Roman"/>
          <w:sz w:val="28"/>
          <w:szCs w:val="28"/>
        </w:rPr>
        <w:t>Проведение культурно-массовых мероприятий на территории Кировского района</w:t>
      </w:r>
      <w:r w:rsidR="00396888">
        <w:rPr>
          <w:rFonts w:ascii="Times New Roman" w:hAnsi="Times New Roman" w:cs="Times New Roman"/>
          <w:sz w:val="28"/>
          <w:szCs w:val="28"/>
        </w:rPr>
        <w:t>»</w:t>
      </w:r>
      <w:r w:rsidRPr="00584C11">
        <w:rPr>
          <w:rFonts w:ascii="Times New Roman" w:hAnsi="Times New Roman" w:cs="Times New Roman"/>
          <w:sz w:val="28"/>
          <w:szCs w:val="28"/>
        </w:rPr>
        <w:t xml:space="preserve"> подпрограммы будет применен следующий целевой показатель (индикатор):</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 количество жителей района, посещающих культурно-массовые мероприятия и тематические выставки, проходящие в рамках мероприятий подпрограммы.</w:t>
      </w:r>
    </w:p>
    <w:p w:rsid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Значения целевого показателя (индикатора), характеризующего ежегодный ход и итоги реализации подпрограммы, определены в нижеследующей таблице:</w:t>
      </w:r>
    </w:p>
    <w:p w:rsidR="00311637" w:rsidRDefault="00311637" w:rsidP="00D8628B">
      <w:pPr>
        <w:pStyle w:val="ConsPlusNormal"/>
        <w:spacing w:line="360" w:lineRule="auto"/>
        <w:ind w:firstLine="540"/>
        <w:jc w:val="both"/>
        <w:rPr>
          <w:rFonts w:ascii="Times New Roman" w:hAnsi="Times New Roman" w:cs="Times New Roman"/>
          <w:sz w:val="28"/>
          <w:szCs w:val="28"/>
        </w:rPr>
      </w:pPr>
    </w:p>
    <w:p w:rsidR="00311637" w:rsidRPr="00584C11" w:rsidRDefault="00311637" w:rsidP="00D8628B">
      <w:pPr>
        <w:pStyle w:val="ConsPlusNormal"/>
        <w:spacing w:line="360" w:lineRule="auto"/>
        <w:ind w:firstLine="540"/>
        <w:jc w:val="both"/>
        <w:rPr>
          <w:rFonts w:ascii="Times New Roman" w:hAnsi="Times New Roman" w:cs="Times New Roman"/>
          <w:sz w:val="28"/>
          <w:szCs w:val="28"/>
        </w:rPr>
      </w:pPr>
    </w:p>
    <w:p w:rsidR="00584C11" w:rsidRPr="00584C11" w:rsidRDefault="00584C11" w:rsidP="00584C1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608"/>
        <w:gridCol w:w="709"/>
        <w:gridCol w:w="1191"/>
        <w:gridCol w:w="850"/>
        <w:gridCol w:w="964"/>
        <w:gridCol w:w="2040"/>
      </w:tblGrid>
      <w:tr w:rsidR="00584C11" w:rsidRPr="00584C11">
        <w:tc>
          <w:tcPr>
            <w:tcW w:w="680" w:type="dxa"/>
            <w:vMerge w:val="restart"/>
          </w:tcPr>
          <w:p w:rsidR="00584C11" w:rsidRPr="00584C11" w:rsidRDefault="00396888" w:rsidP="00584C11">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584C11" w:rsidRPr="00584C11">
              <w:rPr>
                <w:rFonts w:ascii="Times New Roman" w:hAnsi="Times New Roman" w:cs="Times New Roman"/>
                <w:sz w:val="28"/>
                <w:szCs w:val="28"/>
              </w:rPr>
              <w:t xml:space="preserve"> п/п</w:t>
            </w:r>
          </w:p>
        </w:tc>
        <w:tc>
          <w:tcPr>
            <w:tcW w:w="2608" w:type="dxa"/>
            <w:vMerge w:val="restart"/>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Наименование цели, задачи, показателя (индикатора)</w:t>
            </w:r>
          </w:p>
        </w:tc>
        <w:tc>
          <w:tcPr>
            <w:tcW w:w="709" w:type="dxa"/>
            <w:vMerge w:val="restart"/>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Ед. изм.</w:t>
            </w:r>
          </w:p>
        </w:tc>
        <w:tc>
          <w:tcPr>
            <w:tcW w:w="1191" w:type="dxa"/>
            <w:vMerge w:val="restart"/>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Срок реализации</w:t>
            </w:r>
          </w:p>
        </w:tc>
        <w:tc>
          <w:tcPr>
            <w:tcW w:w="3854" w:type="dxa"/>
            <w:gridSpan w:val="3"/>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Прогнозируемые значения показателя (индикатора)</w:t>
            </w:r>
          </w:p>
        </w:tc>
      </w:tr>
      <w:tr w:rsidR="00601DF0" w:rsidRPr="00584C11" w:rsidTr="00C4279D">
        <w:tc>
          <w:tcPr>
            <w:tcW w:w="680" w:type="dxa"/>
            <w:vMerge/>
          </w:tcPr>
          <w:p w:rsidR="00601DF0" w:rsidRPr="00584C11" w:rsidRDefault="00601DF0" w:rsidP="00584C11">
            <w:pPr>
              <w:spacing w:line="240" w:lineRule="auto"/>
              <w:jc w:val="both"/>
              <w:rPr>
                <w:rFonts w:ascii="Times New Roman" w:hAnsi="Times New Roman" w:cs="Times New Roman"/>
                <w:sz w:val="28"/>
                <w:szCs w:val="28"/>
              </w:rPr>
            </w:pPr>
          </w:p>
        </w:tc>
        <w:tc>
          <w:tcPr>
            <w:tcW w:w="2608" w:type="dxa"/>
            <w:vMerge/>
          </w:tcPr>
          <w:p w:rsidR="00601DF0" w:rsidRPr="00584C11" w:rsidRDefault="00601DF0" w:rsidP="00584C11">
            <w:pPr>
              <w:spacing w:line="240" w:lineRule="auto"/>
              <w:jc w:val="both"/>
              <w:rPr>
                <w:rFonts w:ascii="Times New Roman" w:hAnsi="Times New Roman" w:cs="Times New Roman"/>
                <w:sz w:val="28"/>
                <w:szCs w:val="28"/>
              </w:rPr>
            </w:pPr>
          </w:p>
        </w:tc>
        <w:tc>
          <w:tcPr>
            <w:tcW w:w="709" w:type="dxa"/>
            <w:vMerge/>
          </w:tcPr>
          <w:p w:rsidR="00601DF0" w:rsidRPr="00584C11" w:rsidRDefault="00601DF0" w:rsidP="00584C11">
            <w:pPr>
              <w:spacing w:line="240" w:lineRule="auto"/>
              <w:jc w:val="both"/>
              <w:rPr>
                <w:rFonts w:ascii="Times New Roman" w:hAnsi="Times New Roman" w:cs="Times New Roman"/>
                <w:sz w:val="28"/>
                <w:szCs w:val="28"/>
              </w:rPr>
            </w:pPr>
          </w:p>
        </w:tc>
        <w:tc>
          <w:tcPr>
            <w:tcW w:w="1191" w:type="dxa"/>
            <w:vMerge/>
          </w:tcPr>
          <w:p w:rsidR="00601DF0" w:rsidRPr="00584C11" w:rsidRDefault="00601DF0" w:rsidP="00584C11">
            <w:pPr>
              <w:spacing w:line="240" w:lineRule="auto"/>
              <w:jc w:val="both"/>
              <w:rPr>
                <w:rFonts w:ascii="Times New Roman" w:hAnsi="Times New Roman" w:cs="Times New Roman"/>
                <w:sz w:val="28"/>
                <w:szCs w:val="28"/>
              </w:rPr>
            </w:pPr>
          </w:p>
        </w:tc>
        <w:tc>
          <w:tcPr>
            <w:tcW w:w="850" w:type="dxa"/>
          </w:tcPr>
          <w:p w:rsidR="00601DF0" w:rsidRPr="00584C11" w:rsidRDefault="00601DF0" w:rsidP="006D2697">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20</w:t>
            </w:r>
            <w:r>
              <w:rPr>
                <w:rFonts w:ascii="Times New Roman" w:hAnsi="Times New Roman" w:cs="Times New Roman"/>
                <w:sz w:val="28"/>
                <w:szCs w:val="28"/>
              </w:rPr>
              <w:t>24</w:t>
            </w:r>
          </w:p>
        </w:tc>
        <w:tc>
          <w:tcPr>
            <w:tcW w:w="964" w:type="dxa"/>
          </w:tcPr>
          <w:p w:rsidR="00601DF0" w:rsidRPr="00584C11" w:rsidRDefault="00601DF0" w:rsidP="006D2697">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20</w:t>
            </w:r>
            <w:r>
              <w:rPr>
                <w:rFonts w:ascii="Times New Roman" w:hAnsi="Times New Roman" w:cs="Times New Roman"/>
                <w:sz w:val="28"/>
                <w:szCs w:val="28"/>
              </w:rPr>
              <w:t>25</w:t>
            </w:r>
          </w:p>
        </w:tc>
        <w:tc>
          <w:tcPr>
            <w:tcW w:w="2040" w:type="dxa"/>
          </w:tcPr>
          <w:p w:rsidR="00601DF0" w:rsidRPr="00584C11" w:rsidRDefault="00601DF0"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Итого за период реализации</w:t>
            </w:r>
          </w:p>
        </w:tc>
      </w:tr>
      <w:tr w:rsidR="00601DF0" w:rsidRPr="00584C11">
        <w:tc>
          <w:tcPr>
            <w:tcW w:w="9042" w:type="dxa"/>
            <w:gridSpan w:val="7"/>
          </w:tcPr>
          <w:p w:rsidR="00601DF0" w:rsidRPr="00584C11" w:rsidRDefault="00601DF0" w:rsidP="00B77BBF">
            <w:pPr>
              <w:pStyle w:val="ConsPlusNormal"/>
              <w:jc w:val="both"/>
              <w:rPr>
                <w:rFonts w:ascii="Times New Roman" w:hAnsi="Times New Roman" w:cs="Times New Roman"/>
                <w:sz w:val="28"/>
                <w:szCs w:val="28"/>
              </w:rPr>
            </w:pPr>
            <w:r>
              <w:rPr>
                <w:rFonts w:ascii="Times New Roman" w:hAnsi="Times New Roman" w:cs="Times New Roman"/>
                <w:sz w:val="28"/>
                <w:szCs w:val="28"/>
              </w:rPr>
              <w:t>«С</w:t>
            </w:r>
            <w:r w:rsidRPr="00B77BBF">
              <w:rPr>
                <w:rFonts w:ascii="Times New Roman" w:hAnsi="Times New Roman" w:cs="Times New Roman"/>
                <w:sz w:val="28"/>
                <w:szCs w:val="28"/>
              </w:rPr>
              <w:t>оздание условий для организации досуга жителей Кировского района</w:t>
            </w:r>
            <w:r>
              <w:rPr>
                <w:rFonts w:ascii="Times New Roman" w:hAnsi="Times New Roman" w:cs="Times New Roman"/>
                <w:sz w:val="28"/>
                <w:szCs w:val="28"/>
              </w:rPr>
              <w:t>»</w:t>
            </w:r>
          </w:p>
        </w:tc>
      </w:tr>
      <w:tr w:rsidR="00601DF0" w:rsidRPr="00584C11">
        <w:tc>
          <w:tcPr>
            <w:tcW w:w="9042" w:type="dxa"/>
            <w:gridSpan w:val="7"/>
          </w:tcPr>
          <w:p w:rsidR="00601DF0" w:rsidRPr="00584C11" w:rsidRDefault="00601DF0" w:rsidP="00B77BBF">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 xml:space="preserve">1. </w:t>
            </w:r>
            <w:r>
              <w:rPr>
                <w:rFonts w:ascii="Times New Roman" w:hAnsi="Times New Roman" w:cs="Times New Roman"/>
                <w:sz w:val="28"/>
                <w:szCs w:val="28"/>
              </w:rPr>
              <w:t>«П</w:t>
            </w:r>
            <w:r w:rsidRPr="00B77BBF">
              <w:rPr>
                <w:rFonts w:ascii="Times New Roman" w:hAnsi="Times New Roman" w:cs="Times New Roman"/>
                <w:sz w:val="28"/>
                <w:szCs w:val="28"/>
              </w:rPr>
              <w:t>роведение культурно-массовых мероприятий на территории Кировского района</w:t>
            </w:r>
            <w:r>
              <w:rPr>
                <w:rFonts w:ascii="Times New Roman" w:hAnsi="Times New Roman" w:cs="Times New Roman"/>
                <w:sz w:val="28"/>
                <w:szCs w:val="28"/>
              </w:rPr>
              <w:t>»</w:t>
            </w:r>
          </w:p>
        </w:tc>
      </w:tr>
      <w:tr w:rsidR="00601DF0" w:rsidRPr="00584C11" w:rsidTr="00C4279D">
        <w:tc>
          <w:tcPr>
            <w:tcW w:w="680" w:type="dxa"/>
          </w:tcPr>
          <w:p w:rsidR="00601DF0" w:rsidRPr="00584C11" w:rsidRDefault="00601DF0"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1.1</w:t>
            </w:r>
          </w:p>
        </w:tc>
        <w:tc>
          <w:tcPr>
            <w:tcW w:w="2608" w:type="dxa"/>
          </w:tcPr>
          <w:p w:rsidR="00601DF0" w:rsidRPr="00584C11" w:rsidRDefault="00601DF0"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Количество жителей района, посещающих культурно-массовые мероприятия и тематические выставки, проходящие в рамках мероприятий подпрограммы</w:t>
            </w:r>
          </w:p>
        </w:tc>
        <w:tc>
          <w:tcPr>
            <w:tcW w:w="709" w:type="dxa"/>
          </w:tcPr>
          <w:p w:rsidR="00601DF0" w:rsidRPr="00584C11" w:rsidRDefault="00601DF0"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чел.</w:t>
            </w:r>
          </w:p>
        </w:tc>
        <w:tc>
          <w:tcPr>
            <w:tcW w:w="1191" w:type="dxa"/>
          </w:tcPr>
          <w:p w:rsidR="00601DF0" w:rsidRPr="00584C11" w:rsidRDefault="00601DF0" w:rsidP="006D2697">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1 января 20</w:t>
            </w:r>
            <w:r>
              <w:rPr>
                <w:rFonts w:ascii="Times New Roman" w:hAnsi="Times New Roman" w:cs="Times New Roman"/>
                <w:sz w:val="28"/>
                <w:szCs w:val="28"/>
              </w:rPr>
              <w:t xml:space="preserve">24 г. - </w:t>
            </w:r>
            <w:r w:rsidRPr="007D0F3F">
              <w:rPr>
                <w:rFonts w:ascii="Times New Roman" w:hAnsi="Times New Roman" w:cs="Times New Roman"/>
                <w:sz w:val="28"/>
                <w:szCs w:val="28"/>
              </w:rPr>
              <w:t>15 сентября 2025 г.;</w:t>
            </w:r>
          </w:p>
        </w:tc>
        <w:tc>
          <w:tcPr>
            <w:tcW w:w="850" w:type="dxa"/>
          </w:tcPr>
          <w:p w:rsidR="00601DF0" w:rsidRPr="00584C11" w:rsidRDefault="00601DF0" w:rsidP="004A17F2">
            <w:pPr>
              <w:pStyle w:val="ConsPlusNormal"/>
              <w:jc w:val="both"/>
              <w:rPr>
                <w:rFonts w:ascii="Times New Roman" w:hAnsi="Times New Roman" w:cs="Times New Roman"/>
                <w:sz w:val="28"/>
                <w:szCs w:val="28"/>
              </w:rPr>
            </w:pPr>
            <w:r>
              <w:rPr>
                <w:rFonts w:ascii="Times New Roman" w:hAnsi="Times New Roman" w:cs="Times New Roman"/>
                <w:sz w:val="28"/>
                <w:szCs w:val="28"/>
              </w:rPr>
              <w:t>13000</w:t>
            </w:r>
          </w:p>
        </w:tc>
        <w:tc>
          <w:tcPr>
            <w:tcW w:w="964" w:type="dxa"/>
          </w:tcPr>
          <w:p w:rsidR="00601DF0" w:rsidRPr="007D0F3F" w:rsidRDefault="00601DF0" w:rsidP="004A17F2">
            <w:pPr>
              <w:pStyle w:val="ConsPlusNormal"/>
              <w:jc w:val="both"/>
              <w:rPr>
                <w:rFonts w:ascii="Times New Roman" w:hAnsi="Times New Roman" w:cs="Times New Roman"/>
                <w:sz w:val="28"/>
                <w:szCs w:val="28"/>
              </w:rPr>
            </w:pPr>
            <w:r w:rsidRPr="007D0F3F">
              <w:rPr>
                <w:rFonts w:ascii="Times New Roman" w:hAnsi="Times New Roman" w:cs="Times New Roman"/>
                <w:sz w:val="28"/>
                <w:szCs w:val="28"/>
              </w:rPr>
              <w:t>10875</w:t>
            </w:r>
          </w:p>
        </w:tc>
        <w:tc>
          <w:tcPr>
            <w:tcW w:w="2040" w:type="dxa"/>
          </w:tcPr>
          <w:p w:rsidR="00601DF0" w:rsidRPr="007D0F3F" w:rsidRDefault="00601DF0" w:rsidP="004A17F2">
            <w:pPr>
              <w:pStyle w:val="ConsPlusNormal"/>
              <w:jc w:val="both"/>
              <w:rPr>
                <w:rFonts w:ascii="Times New Roman" w:hAnsi="Times New Roman" w:cs="Times New Roman"/>
                <w:sz w:val="28"/>
                <w:szCs w:val="28"/>
              </w:rPr>
            </w:pPr>
            <w:r w:rsidRPr="007D0F3F">
              <w:rPr>
                <w:rFonts w:ascii="Times New Roman" w:hAnsi="Times New Roman" w:cs="Times New Roman"/>
                <w:sz w:val="28"/>
                <w:szCs w:val="28"/>
              </w:rPr>
              <w:t>23875</w:t>
            </w:r>
          </w:p>
        </w:tc>
      </w:tr>
    </w:tbl>
    <w:p w:rsidR="00584C11" w:rsidRDefault="00584C11" w:rsidP="00584C11">
      <w:pPr>
        <w:pStyle w:val="ConsPlusNormal"/>
        <w:jc w:val="both"/>
        <w:rPr>
          <w:rFonts w:ascii="Times New Roman" w:hAnsi="Times New Roman" w:cs="Times New Roman"/>
          <w:sz w:val="28"/>
          <w:szCs w:val="28"/>
        </w:rPr>
      </w:pPr>
    </w:p>
    <w:p w:rsidR="006C5448" w:rsidRPr="00584C11" w:rsidRDefault="006C5448" w:rsidP="00584C11">
      <w:pPr>
        <w:pStyle w:val="ConsPlusNormal"/>
        <w:jc w:val="both"/>
        <w:rPr>
          <w:rFonts w:ascii="Times New Roman" w:hAnsi="Times New Roman" w:cs="Times New Roman"/>
          <w:sz w:val="28"/>
          <w:szCs w:val="28"/>
        </w:rPr>
      </w:pPr>
    </w:p>
    <w:p w:rsidR="00584C11" w:rsidRPr="00584C11" w:rsidRDefault="00584C11" w:rsidP="00D8628B">
      <w:pPr>
        <w:pStyle w:val="ConsPlusTitle"/>
        <w:spacing w:line="360" w:lineRule="auto"/>
        <w:jc w:val="both"/>
        <w:outlineLvl w:val="1"/>
        <w:rPr>
          <w:rFonts w:ascii="Times New Roman" w:hAnsi="Times New Roman" w:cs="Times New Roman"/>
          <w:sz w:val="28"/>
          <w:szCs w:val="28"/>
        </w:rPr>
      </w:pPr>
      <w:r w:rsidRPr="00584C11">
        <w:rPr>
          <w:rFonts w:ascii="Times New Roman" w:hAnsi="Times New Roman" w:cs="Times New Roman"/>
          <w:sz w:val="28"/>
          <w:szCs w:val="28"/>
        </w:rPr>
        <w:t>IV. Перечень и характеристика основных</w:t>
      </w:r>
      <w:r w:rsidR="00263427">
        <w:rPr>
          <w:rFonts w:ascii="Times New Roman" w:hAnsi="Times New Roman" w:cs="Times New Roman"/>
          <w:sz w:val="28"/>
          <w:szCs w:val="28"/>
        </w:rPr>
        <w:t xml:space="preserve"> </w:t>
      </w:r>
      <w:r w:rsidRPr="00584C11">
        <w:rPr>
          <w:rFonts w:ascii="Times New Roman" w:hAnsi="Times New Roman" w:cs="Times New Roman"/>
          <w:sz w:val="28"/>
          <w:szCs w:val="28"/>
        </w:rPr>
        <w:t>мероприятий подпрограммы</w:t>
      </w:r>
    </w:p>
    <w:p w:rsidR="00584C11" w:rsidRPr="006C5448" w:rsidRDefault="00584C11" w:rsidP="00D8628B">
      <w:pPr>
        <w:pStyle w:val="ConsPlusNormal"/>
        <w:spacing w:line="360" w:lineRule="auto"/>
        <w:ind w:firstLine="540"/>
        <w:jc w:val="both"/>
        <w:rPr>
          <w:rFonts w:ascii="Times New Roman" w:hAnsi="Times New Roman" w:cs="Times New Roman"/>
          <w:sz w:val="28"/>
          <w:szCs w:val="28"/>
        </w:rPr>
      </w:pPr>
      <w:r w:rsidRPr="006C5448">
        <w:rPr>
          <w:rFonts w:ascii="Times New Roman" w:hAnsi="Times New Roman" w:cs="Times New Roman"/>
          <w:sz w:val="28"/>
          <w:szCs w:val="28"/>
        </w:rPr>
        <w:t>В соответствии с поставленными задачами основные мероприятия подпрограммы систематизированы по следующему направлению - реализация мероприятий, способствующих развитию культуры и искусства на территории Кировского района. Данное направление включает:</w:t>
      </w:r>
    </w:p>
    <w:p w:rsidR="00584C11" w:rsidRPr="006C5448" w:rsidRDefault="00584C11" w:rsidP="00D8628B">
      <w:pPr>
        <w:pStyle w:val="ConsPlusNormal"/>
        <w:spacing w:line="360" w:lineRule="auto"/>
        <w:ind w:firstLine="540"/>
        <w:jc w:val="both"/>
        <w:rPr>
          <w:rFonts w:ascii="Times New Roman" w:hAnsi="Times New Roman" w:cs="Times New Roman"/>
          <w:sz w:val="28"/>
          <w:szCs w:val="28"/>
        </w:rPr>
      </w:pPr>
      <w:r w:rsidRPr="006C5448">
        <w:rPr>
          <w:rFonts w:ascii="Times New Roman" w:hAnsi="Times New Roman" w:cs="Times New Roman"/>
          <w:sz w:val="28"/>
          <w:szCs w:val="28"/>
        </w:rPr>
        <w:t>- организацию и проведение творческих мероприятий, направленных на развитие культурной деятельности на территории Кировского района;</w:t>
      </w:r>
    </w:p>
    <w:p w:rsidR="00584C11" w:rsidRPr="006C5448" w:rsidRDefault="00584C11" w:rsidP="00D8628B">
      <w:pPr>
        <w:pStyle w:val="ConsPlusNormal"/>
        <w:spacing w:line="360" w:lineRule="auto"/>
        <w:ind w:firstLine="540"/>
        <w:jc w:val="both"/>
        <w:rPr>
          <w:rFonts w:ascii="Times New Roman" w:hAnsi="Times New Roman" w:cs="Times New Roman"/>
          <w:sz w:val="28"/>
          <w:szCs w:val="28"/>
        </w:rPr>
      </w:pPr>
      <w:r w:rsidRPr="006C5448">
        <w:rPr>
          <w:rFonts w:ascii="Times New Roman" w:hAnsi="Times New Roman" w:cs="Times New Roman"/>
          <w:sz w:val="28"/>
          <w:szCs w:val="28"/>
        </w:rPr>
        <w:t>- организацию и проведение социально значимых культурных мероприятий на территории Кировского района.</w:t>
      </w:r>
    </w:p>
    <w:p w:rsidR="00584C11" w:rsidRPr="006C5448" w:rsidRDefault="00584C11" w:rsidP="00D8628B">
      <w:pPr>
        <w:pStyle w:val="ConsPlusNormal"/>
        <w:spacing w:line="360" w:lineRule="auto"/>
        <w:ind w:firstLine="540"/>
        <w:jc w:val="both"/>
        <w:rPr>
          <w:rFonts w:ascii="Times New Roman" w:hAnsi="Times New Roman" w:cs="Times New Roman"/>
          <w:sz w:val="28"/>
          <w:szCs w:val="28"/>
        </w:rPr>
      </w:pPr>
      <w:r w:rsidRPr="006C5448">
        <w:rPr>
          <w:rFonts w:ascii="Times New Roman" w:hAnsi="Times New Roman" w:cs="Times New Roman"/>
          <w:sz w:val="28"/>
          <w:szCs w:val="28"/>
        </w:rPr>
        <w:t xml:space="preserve">В соответствии с поставленными задачами основные мероприятия подпрограммы систематизированы с указанием финансовых ресурсов и сроков, необходимых для их реализации, а также исполнителей и приведены в </w:t>
      </w:r>
      <w:hyperlink w:anchor="P747" w:history="1">
        <w:r w:rsidRPr="006C5448">
          <w:rPr>
            <w:rFonts w:ascii="Times New Roman" w:hAnsi="Times New Roman" w:cs="Times New Roman"/>
            <w:sz w:val="28"/>
            <w:szCs w:val="28"/>
          </w:rPr>
          <w:t xml:space="preserve">разделе 1 Приложения </w:t>
        </w:r>
        <w:r w:rsidR="00396888">
          <w:rPr>
            <w:rFonts w:ascii="Times New Roman" w:hAnsi="Times New Roman" w:cs="Times New Roman"/>
            <w:sz w:val="28"/>
            <w:szCs w:val="28"/>
          </w:rPr>
          <w:t>№</w:t>
        </w:r>
        <w:r w:rsidRPr="006C5448">
          <w:rPr>
            <w:rFonts w:ascii="Times New Roman" w:hAnsi="Times New Roman" w:cs="Times New Roman"/>
            <w:sz w:val="28"/>
            <w:szCs w:val="28"/>
          </w:rPr>
          <w:t xml:space="preserve"> 1</w:t>
        </w:r>
      </w:hyperlink>
      <w:r w:rsidRPr="006C5448">
        <w:rPr>
          <w:rFonts w:ascii="Times New Roman" w:hAnsi="Times New Roman" w:cs="Times New Roman"/>
          <w:sz w:val="28"/>
          <w:szCs w:val="28"/>
        </w:rPr>
        <w:t xml:space="preserve"> к настоящей Программе.</w:t>
      </w:r>
    </w:p>
    <w:p w:rsidR="00584C11" w:rsidRPr="00584C11" w:rsidRDefault="00584C11" w:rsidP="00D8628B">
      <w:pPr>
        <w:pStyle w:val="ConsPlusTitle"/>
        <w:spacing w:line="360" w:lineRule="auto"/>
        <w:jc w:val="both"/>
        <w:outlineLvl w:val="1"/>
        <w:rPr>
          <w:rFonts w:ascii="Times New Roman" w:hAnsi="Times New Roman" w:cs="Times New Roman"/>
          <w:sz w:val="28"/>
          <w:szCs w:val="28"/>
        </w:rPr>
      </w:pPr>
      <w:r w:rsidRPr="00584C11">
        <w:rPr>
          <w:rFonts w:ascii="Times New Roman" w:hAnsi="Times New Roman" w:cs="Times New Roman"/>
          <w:sz w:val="28"/>
          <w:szCs w:val="28"/>
        </w:rPr>
        <w:t>V. Источники финансирования подпрограммы с распределением</w:t>
      </w:r>
      <w:r w:rsidR="00263427">
        <w:rPr>
          <w:rFonts w:ascii="Times New Roman" w:hAnsi="Times New Roman" w:cs="Times New Roman"/>
          <w:sz w:val="28"/>
          <w:szCs w:val="28"/>
        </w:rPr>
        <w:t xml:space="preserve"> по </w:t>
      </w:r>
      <w:r w:rsidRPr="00584C11">
        <w:rPr>
          <w:rFonts w:ascii="Times New Roman" w:hAnsi="Times New Roman" w:cs="Times New Roman"/>
          <w:sz w:val="28"/>
          <w:szCs w:val="28"/>
        </w:rPr>
        <w:t xml:space="preserve">годам и </w:t>
      </w:r>
      <w:r w:rsidR="00263427">
        <w:rPr>
          <w:rFonts w:ascii="Times New Roman" w:hAnsi="Times New Roman" w:cs="Times New Roman"/>
          <w:sz w:val="28"/>
          <w:szCs w:val="28"/>
        </w:rPr>
        <w:t xml:space="preserve">объемам, обоснование ресурсного </w:t>
      </w:r>
      <w:r w:rsidRPr="00584C11">
        <w:rPr>
          <w:rFonts w:ascii="Times New Roman" w:hAnsi="Times New Roman" w:cs="Times New Roman"/>
          <w:sz w:val="28"/>
          <w:szCs w:val="28"/>
        </w:rPr>
        <w:t>обеспечения подпрограммы</w:t>
      </w:r>
    </w:p>
    <w:p w:rsidR="00584C11" w:rsidRPr="003202FF" w:rsidRDefault="00584C11" w:rsidP="00D8628B">
      <w:pPr>
        <w:pStyle w:val="ConsPlusNormal"/>
        <w:spacing w:line="360" w:lineRule="auto"/>
        <w:ind w:firstLine="540"/>
        <w:jc w:val="both"/>
        <w:rPr>
          <w:rFonts w:ascii="Times New Roman" w:hAnsi="Times New Roman" w:cs="Times New Roman"/>
          <w:sz w:val="28"/>
          <w:szCs w:val="28"/>
        </w:rPr>
      </w:pPr>
      <w:r w:rsidRPr="006C5448">
        <w:rPr>
          <w:rFonts w:ascii="Times New Roman" w:hAnsi="Times New Roman" w:cs="Times New Roman"/>
          <w:sz w:val="28"/>
          <w:szCs w:val="28"/>
        </w:rPr>
        <w:t xml:space="preserve">Финансирование мероприятий подпрограммы планируется осуществить </w:t>
      </w:r>
      <w:r w:rsidRPr="003202FF">
        <w:rPr>
          <w:rFonts w:ascii="Times New Roman" w:hAnsi="Times New Roman" w:cs="Times New Roman"/>
          <w:sz w:val="28"/>
          <w:szCs w:val="28"/>
        </w:rPr>
        <w:t xml:space="preserve">в </w:t>
      </w:r>
      <w:r w:rsidRPr="007D0F3F">
        <w:rPr>
          <w:rFonts w:ascii="Times New Roman" w:hAnsi="Times New Roman" w:cs="Times New Roman"/>
          <w:sz w:val="28"/>
          <w:szCs w:val="28"/>
        </w:rPr>
        <w:t xml:space="preserve">размере </w:t>
      </w:r>
      <w:r w:rsidR="00601DF0" w:rsidRPr="007D0F3F">
        <w:rPr>
          <w:rFonts w:ascii="Times New Roman" w:hAnsi="Times New Roman" w:cs="Times New Roman"/>
          <w:sz w:val="28"/>
          <w:szCs w:val="28"/>
        </w:rPr>
        <w:t>2 87</w:t>
      </w:r>
      <w:r w:rsidR="004E6E2D">
        <w:rPr>
          <w:rFonts w:ascii="Times New Roman" w:hAnsi="Times New Roman" w:cs="Times New Roman"/>
          <w:sz w:val="28"/>
          <w:szCs w:val="28"/>
        </w:rPr>
        <w:t>0</w:t>
      </w:r>
      <w:r w:rsidR="004A17F2" w:rsidRPr="007D0F3F">
        <w:rPr>
          <w:rFonts w:ascii="Times New Roman" w:hAnsi="Times New Roman" w:cs="Times New Roman"/>
          <w:sz w:val="28"/>
          <w:szCs w:val="28"/>
        </w:rPr>
        <w:t>,</w:t>
      </w:r>
      <w:r w:rsidR="004E6E2D">
        <w:rPr>
          <w:rFonts w:ascii="Times New Roman" w:hAnsi="Times New Roman" w:cs="Times New Roman"/>
          <w:sz w:val="28"/>
          <w:szCs w:val="28"/>
        </w:rPr>
        <w:t>4</w:t>
      </w:r>
      <w:r w:rsidR="004A17F2" w:rsidRPr="007D0F3F">
        <w:rPr>
          <w:rFonts w:ascii="Times New Roman" w:hAnsi="Times New Roman" w:cs="Times New Roman"/>
          <w:sz w:val="28"/>
          <w:szCs w:val="28"/>
        </w:rPr>
        <w:t xml:space="preserve"> тыс.</w:t>
      </w:r>
      <w:r w:rsidR="006262A8" w:rsidRPr="007D0F3F">
        <w:rPr>
          <w:rFonts w:ascii="Times New Roman" w:hAnsi="Times New Roman" w:cs="Times New Roman"/>
          <w:sz w:val="28"/>
          <w:szCs w:val="28"/>
        </w:rPr>
        <w:t xml:space="preserve"> </w:t>
      </w:r>
      <w:r w:rsidRPr="007D0F3F">
        <w:rPr>
          <w:rFonts w:ascii="Times New Roman" w:hAnsi="Times New Roman" w:cs="Times New Roman"/>
          <w:sz w:val="28"/>
          <w:szCs w:val="28"/>
        </w:rPr>
        <w:t>рубл</w:t>
      </w:r>
      <w:r w:rsidR="003202FF" w:rsidRPr="007D0F3F">
        <w:rPr>
          <w:rFonts w:ascii="Times New Roman" w:hAnsi="Times New Roman" w:cs="Times New Roman"/>
          <w:sz w:val="28"/>
          <w:szCs w:val="28"/>
        </w:rPr>
        <w:t>ей</w:t>
      </w:r>
      <w:r w:rsidRPr="007D0F3F">
        <w:rPr>
          <w:rFonts w:ascii="Times New Roman" w:hAnsi="Times New Roman" w:cs="Times New Roman"/>
          <w:sz w:val="28"/>
          <w:szCs w:val="28"/>
        </w:rPr>
        <w:t xml:space="preserve"> из</w:t>
      </w:r>
      <w:r w:rsidRPr="003202FF">
        <w:rPr>
          <w:rFonts w:ascii="Times New Roman" w:hAnsi="Times New Roman" w:cs="Times New Roman"/>
          <w:sz w:val="28"/>
          <w:szCs w:val="28"/>
        </w:rPr>
        <w:t xml:space="preserve"> бюджета Кировского внутригородского района городского округа Самара согласно </w:t>
      </w:r>
      <w:hyperlink w:anchor="P747" w:history="1">
        <w:r w:rsidRPr="003202FF">
          <w:rPr>
            <w:rFonts w:ascii="Times New Roman" w:hAnsi="Times New Roman" w:cs="Times New Roman"/>
            <w:sz w:val="28"/>
            <w:szCs w:val="28"/>
          </w:rPr>
          <w:t xml:space="preserve">разделу 1 Приложения </w:t>
        </w:r>
        <w:r w:rsidR="00396888">
          <w:rPr>
            <w:rFonts w:ascii="Times New Roman" w:hAnsi="Times New Roman" w:cs="Times New Roman"/>
            <w:sz w:val="28"/>
            <w:szCs w:val="28"/>
          </w:rPr>
          <w:t>№</w:t>
        </w:r>
        <w:r w:rsidRPr="003202FF">
          <w:rPr>
            <w:rFonts w:ascii="Times New Roman" w:hAnsi="Times New Roman" w:cs="Times New Roman"/>
            <w:sz w:val="28"/>
            <w:szCs w:val="28"/>
          </w:rPr>
          <w:t xml:space="preserve"> 1</w:t>
        </w:r>
      </w:hyperlink>
      <w:r w:rsidRPr="003202FF">
        <w:rPr>
          <w:rFonts w:ascii="Times New Roman" w:hAnsi="Times New Roman" w:cs="Times New Roman"/>
          <w:sz w:val="28"/>
          <w:szCs w:val="28"/>
        </w:rPr>
        <w:t xml:space="preserve"> к настоящей подпрограмме в следующих объемах:</w:t>
      </w:r>
    </w:p>
    <w:p w:rsidR="006262A8" w:rsidRPr="006262A8" w:rsidRDefault="006262A8" w:rsidP="006262A8">
      <w:pPr>
        <w:pStyle w:val="ConsPlusNormal"/>
        <w:spacing w:line="360" w:lineRule="auto"/>
        <w:ind w:firstLine="540"/>
        <w:jc w:val="both"/>
        <w:rPr>
          <w:rFonts w:ascii="Times New Roman" w:hAnsi="Times New Roman" w:cs="Times New Roman"/>
          <w:sz w:val="28"/>
          <w:szCs w:val="28"/>
        </w:rPr>
      </w:pPr>
      <w:r w:rsidRPr="006262A8">
        <w:rPr>
          <w:rFonts w:ascii="Times New Roman" w:hAnsi="Times New Roman" w:cs="Times New Roman"/>
          <w:sz w:val="28"/>
          <w:szCs w:val="28"/>
        </w:rPr>
        <w:t>202</w:t>
      </w:r>
      <w:r w:rsidR="00FA0475">
        <w:rPr>
          <w:rFonts w:ascii="Times New Roman" w:hAnsi="Times New Roman" w:cs="Times New Roman"/>
          <w:sz w:val="28"/>
          <w:szCs w:val="28"/>
        </w:rPr>
        <w:t>4</w:t>
      </w:r>
      <w:r w:rsidRPr="006262A8">
        <w:rPr>
          <w:rFonts w:ascii="Times New Roman" w:hAnsi="Times New Roman" w:cs="Times New Roman"/>
          <w:sz w:val="28"/>
          <w:szCs w:val="28"/>
        </w:rPr>
        <w:t xml:space="preserve"> год </w:t>
      </w:r>
      <w:r w:rsidR="00FA0475">
        <w:rPr>
          <w:rFonts w:ascii="Times New Roman" w:hAnsi="Times New Roman" w:cs="Times New Roman"/>
          <w:sz w:val="28"/>
          <w:szCs w:val="28"/>
        </w:rPr>
        <w:t>–</w:t>
      </w:r>
      <w:r w:rsidRPr="006262A8">
        <w:rPr>
          <w:rFonts w:ascii="Times New Roman" w:hAnsi="Times New Roman" w:cs="Times New Roman"/>
          <w:sz w:val="28"/>
          <w:szCs w:val="28"/>
        </w:rPr>
        <w:t xml:space="preserve"> </w:t>
      </w:r>
      <w:r w:rsidR="00FA0475">
        <w:rPr>
          <w:rFonts w:ascii="Times New Roman" w:hAnsi="Times New Roman" w:cs="Times New Roman"/>
          <w:sz w:val="28"/>
          <w:szCs w:val="28"/>
        </w:rPr>
        <w:t>2 332</w:t>
      </w:r>
      <w:r w:rsidR="004A17F2">
        <w:rPr>
          <w:rFonts w:ascii="Times New Roman" w:hAnsi="Times New Roman" w:cs="Times New Roman"/>
          <w:sz w:val="28"/>
          <w:szCs w:val="28"/>
        </w:rPr>
        <w:t>,</w:t>
      </w:r>
      <w:r w:rsidRPr="006262A8">
        <w:rPr>
          <w:rFonts w:ascii="Times New Roman" w:hAnsi="Times New Roman" w:cs="Times New Roman"/>
          <w:sz w:val="28"/>
          <w:szCs w:val="28"/>
        </w:rPr>
        <w:t>0</w:t>
      </w:r>
      <w:r w:rsidR="004A17F2">
        <w:rPr>
          <w:rFonts w:ascii="Times New Roman" w:hAnsi="Times New Roman" w:cs="Times New Roman"/>
          <w:sz w:val="28"/>
          <w:szCs w:val="28"/>
        </w:rPr>
        <w:t xml:space="preserve"> тыс.</w:t>
      </w:r>
      <w:r w:rsidRPr="006262A8">
        <w:rPr>
          <w:rFonts w:ascii="Times New Roman" w:hAnsi="Times New Roman" w:cs="Times New Roman"/>
          <w:sz w:val="28"/>
          <w:szCs w:val="28"/>
        </w:rPr>
        <w:t xml:space="preserve"> рублей;</w:t>
      </w:r>
    </w:p>
    <w:p w:rsidR="006262A8" w:rsidRDefault="006262A8" w:rsidP="00601DF0">
      <w:pPr>
        <w:pStyle w:val="ConsPlusNormal"/>
        <w:spacing w:line="360" w:lineRule="auto"/>
        <w:ind w:firstLine="540"/>
        <w:jc w:val="both"/>
        <w:rPr>
          <w:rFonts w:ascii="Times New Roman" w:hAnsi="Times New Roman" w:cs="Times New Roman"/>
          <w:sz w:val="28"/>
          <w:szCs w:val="28"/>
        </w:rPr>
      </w:pPr>
      <w:r w:rsidRPr="006262A8">
        <w:rPr>
          <w:rFonts w:ascii="Times New Roman" w:hAnsi="Times New Roman" w:cs="Times New Roman"/>
          <w:sz w:val="28"/>
          <w:szCs w:val="28"/>
        </w:rPr>
        <w:t>202</w:t>
      </w:r>
      <w:r w:rsidR="00FA0475">
        <w:rPr>
          <w:rFonts w:ascii="Times New Roman" w:hAnsi="Times New Roman" w:cs="Times New Roman"/>
          <w:sz w:val="28"/>
          <w:szCs w:val="28"/>
        </w:rPr>
        <w:t>5</w:t>
      </w:r>
      <w:r w:rsidRPr="006262A8">
        <w:rPr>
          <w:rFonts w:ascii="Times New Roman" w:hAnsi="Times New Roman" w:cs="Times New Roman"/>
          <w:sz w:val="28"/>
          <w:szCs w:val="28"/>
        </w:rPr>
        <w:t xml:space="preserve"> год </w:t>
      </w:r>
      <w:r w:rsidR="00FA0475">
        <w:rPr>
          <w:rFonts w:ascii="Times New Roman" w:hAnsi="Times New Roman" w:cs="Times New Roman"/>
          <w:sz w:val="28"/>
          <w:szCs w:val="28"/>
        </w:rPr>
        <w:t>–</w:t>
      </w:r>
      <w:r w:rsidRPr="006262A8">
        <w:rPr>
          <w:rFonts w:ascii="Times New Roman" w:hAnsi="Times New Roman" w:cs="Times New Roman"/>
          <w:sz w:val="28"/>
          <w:szCs w:val="28"/>
        </w:rPr>
        <w:t xml:space="preserve"> </w:t>
      </w:r>
      <w:r w:rsidR="00601DF0" w:rsidRPr="007D0F3F">
        <w:rPr>
          <w:rFonts w:ascii="Times New Roman" w:hAnsi="Times New Roman" w:cs="Times New Roman"/>
          <w:sz w:val="28"/>
          <w:szCs w:val="28"/>
        </w:rPr>
        <w:t>53</w:t>
      </w:r>
      <w:r w:rsidR="004E6E2D">
        <w:rPr>
          <w:rFonts w:ascii="Times New Roman" w:hAnsi="Times New Roman" w:cs="Times New Roman"/>
          <w:sz w:val="28"/>
          <w:szCs w:val="28"/>
        </w:rPr>
        <w:t>8</w:t>
      </w:r>
      <w:r w:rsidR="004A17F2" w:rsidRPr="007D0F3F">
        <w:rPr>
          <w:rFonts w:ascii="Times New Roman" w:hAnsi="Times New Roman" w:cs="Times New Roman"/>
          <w:sz w:val="28"/>
          <w:szCs w:val="28"/>
        </w:rPr>
        <w:t>,</w:t>
      </w:r>
      <w:r w:rsidR="004E6E2D">
        <w:rPr>
          <w:rFonts w:ascii="Times New Roman" w:hAnsi="Times New Roman" w:cs="Times New Roman"/>
          <w:sz w:val="28"/>
          <w:szCs w:val="28"/>
        </w:rPr>
        <w:t>4</w:t>
      </w:r>
      <w:r w:rsidR="004A17F2" w:rsidRPr="007D0F3F">
        <w:rPr>
          <w:rFonts w:ascii="Times New Roman" w:hAnsi="Times New Roman" w:cs="Times New Roman"/>
          <w:sz w:val="28"/>
          <w:szCs w:val="28"/>
        </w:rPr>
        <w:t xml:space="preserve"> тыс.</w:t>
      </w:r>
      <w:r w:rsidRPr="007D0F3F">
        <w:rPr>
          <w:rFonts w:ascii="Times New Roman" w:hAnsi="Times New Roman" w:cs="Times New Roman"/>
          <w:sz w:val="28"/>
          <w:szCs w:val="28"/>
        </w:rPr>
        <w:t xml:space="preserve"> рублей</w:t>
      </w:r>
      <w:r w:rsidRPr="006262A8">
        <w:rPr>
          <w:rFonts w:ascii="Times New Roman" w:hAnsi="Times New Roman" w:cs="Times New Roman"/>
          <w:sz w:val="28"/>
          <w:szCs w:val="28"/>
        </w:rPr>
        <w:t>.</w:t>
      </w:r>
    </w:p>
    <w:p w:rsidR="00584C11" w:rsidRPr="006C5448" w:rsidRDefault="00584C11" w:rsidP="006262A8">
      <w:pPr>
        <w:pStyle w:val="ConsPlusNormal"/>
        <w:spacing w:line="360" w:lineRule="auto"/>
        <w:ind w:firstLine="540"/>
        <w:jc w:val="both"/>
        <w:rPr>
          <w:rFonts w:ascii="Times New Roman" w:hAnsi="Times New Roman" w:cs="Times New Roman"/>
          <w:sz w:val="28"/>
          <w:szCs w:val="28"/>
        </w:rPr>
      </w:pPr>
      <w:r w:rsidRPr="006C5448">
        <w:rPr>
          <w:rFonts w:ascii="Times New Roman" w:hAnsi="Times New Roman" w:cs="Times New Roman"/>
          <w:sz w:val="28"/>
          <w:szCs w:val="28"/>
        </w:rPr>
        <w:t>Расходные обязательства по финансированию мероприятий, направленных на решение обозначенных в подпрограмме проблем, возникают по основаниям, установленным действующим бюджетным законодательством.</w:t>
      </w:r>
    </w:p>
    <w:p w:rsidR="00584C11" w:rsidRPr="006C5448" w:rsidRDefault="00584C11" w:rsidP="00D8628B">
      <w:pPr>
        <w:pStyle w:val="ConsPlusNormal"/>
        <w:spacing w:line="360" w:lineRule="auto"/>
        <w:ind w:firstLine="540"/>
        <w:jc w:val="both"/>
        <w:rPr>
          <w:rFonts w:ascii="Times New Roman" w:hAnsi="Times New Roman" w:cs="Times New Roman"/>
          <w:sz w:val="28"/>
          <w:szCs w:val="28"/>
        </w:rPr>
      </w:pPr>
      <w:r w:rsidRPr="006C5448">
        <w:rPr>
          <w:rFonts w:ascii="Times New Roman" w:hAnsi="Times New Roman" w:cs="Times New Roman"/>
          <w:sz w:val="28"/>
          <w:szCs w:val="28"/>
        </w:rPr>
        <w:t xml:space="preserve">Формы бюджетных ассигнований определены в соответствии со </w:t>
      </w:r>
      <w:hyperlink r:id="rId17" w:history="1">
        <w:r w:rsidRPr="006C5448">
          <w:rPr>
            <w:rFonts w:ascii="Times New Roman" w:hAnsi="Times New Roman" w:cs="Times New Roman"/>
            <w:sz w:val="28"/>
            <w:szCs w:val="28"/>
          </w:rPr>
          <w:t>статьей 72</w:t>
        </w:r>
      </w:hyperlink>
      <w:r w:rsidRPr="006C5448">
        <w:rPr>
          <w:rFonts w:ascii="Times New Roman" w:hAnsi="Times New Roman" w:cs="Times New Roman"/>
          <w:sz w:val="28"/>
          <w:szCs w:val="28"/>
        </w:rPr>
        <w:t xml:space="preserve"> Бюджетного кодекса Российской Федерации: осуществление закупок товаров, работ, услуг для обеспечения государственных (муниципальных) нужд.</w:t>
      </w:r>
    </w:p>
    <w:p w:rsidR="00584C11" w:rsidRPr="006C5448" w:rsidRDefault="00584C11" w:rsidP="00D8628B">
      <w:pPr>
        <w:pStyle w:val="ConsPlusNormal"/>
        <w:spacing w:line="360" w:lineRule="auto"/>
        <w:ind w:firstLine="540"/>
        <w:jc w:val="both"/>
        <w:rPr>
          <w:rFonts w:ascii="Times New Roman" w:hAnsi="Times New Roman" w:cs="Times New Roman"/>
          <w:sz w:val="28"/>
          <w:szCs w:val="28"/>
        </w:rPr>
      </w:pPr>
      <w:r w:rsidRPr="006C5448">
        <w:rPr>
          <w:rFonts w:ascii="Times New Roman" w:hAnsi="Times New Roman" w:cs="Times New Roman"/>
          <w:sz w:val="28"/>
          <w:szCs w:val="28"/>
        </w:rPr>
        <w:t>При расчете финансовых затрат на реализацию программных мероприятий использовался метод планирования затрат на основании средних расходов по аналогичным мероприятиям.</w:t>
      </w:r>
    </w:p>
    <w:p w:rsidR="00584C11" w:rsidRPr="00584C11" w:rsidRDefault="00584C11" w:rsidP="00D8628B">
      <w:pPr>
        <w:pStyle w:val="ConsPlusNormal"/>
        <w:spacing w:line="360" w:lineRule="auto"/>
        <w:jc w:val="both"/>
        <w:rPr>
          <w:rFonts w:ascii="Times New Roman" w:hAnsi="Times New Roman" w:cs="Times New Roman"/>
          <w:sz w:val="28"/>
          <w:szCs w:val="28"/>
        </w:rPr>
      </w:pPr>
    </w:p>
    <w:p w:rsidR="00584C11" w:rsidRPr="00584C11" w:rsidRDefault="00584C11" w:rsidP="00D8628B">
      <w:pPr>
        <w:pStyle w:val="ConsPlusTitle"/>
        <w:spacing w:line="360" w:lineRule="auto"/>
        <w:jc w:val="both"/>
        <w:outlineLvl w:val="1"/>
        <w:rPr>
          <w:rFonts w:ascii="Times New Roman" w:hAnsi="Times New Roman" w:cs="Times New Roman"/>
          <w:sz w:val="28"/>
          <w:szCs w:val="28"/>
        </w:rPr>
      </w:pPr>
      <w:r w:rsidRPr="00584C11">
        <w:rPr>
          <w:rFonts w:ascii="Times New Roman" w:hAnsi="Times New Roman" w:cs="Times New Roman"/>
          <w:sz w:val="28"/>
          <w:szCs w:val="28"/>
        </w:rPr>
        <w:t>VI. Меры муниципального регулирования в социальной сфере,</w:t>
      </w:r>
      <w:r w:rsidR="00263427">
        <w:rPr>
          <w:rFonts w:ascii="Times New Roman" w:hAnsi="Times New Roman" w:cs="Times New Roman"/>
          <w:sz w:val="28"/>
          <w:szCs w:val="28"/>
        </w:rPr>
        <w:t xml:space="preserve"> </w:t>
      </w:r>
      <w:r w:rsidRPr="00584C11">
        <w:rPr>
          <w:rFonts w:ascii="Times New Roman" w:hAnsi="Times New Roman" w:cs="Times New Roman"/>
          <w:sz w:val="28"/>
          <w:szCs w:val="28"/>
        </w:rPr>
        <w:t>направленные на достижение целей подпрограммы</w:t>
      </w:r>
    </w:p>
    <w:p w:rsidR="00584C11" w:rsidRPr="006C5448" w:rsidRDefault="00584C11" w:rsidP="00D8628B">
      <w:pPr>
        <w:pStyle w:val="ConsPlusNormal"/>
        <w:spacing w:line="360" w:lineRule="auto"/>
        <w:ind w:firstLine="540"/>
        <w:jc w:val="both"/>
        <w:rPr>
          <w:rFonts w:ascii="Times New Roman" w:hAnsi="Times New Roman" w:cs="Times New Roman"/>
          <w:sz w:val="28"/>
          <w:szCs w:val="28"/>
        </w:rPr>
      </w:pPr>
      <w:r w:rsidRPr="006C5448">
        <w:rPr>
          <w:rFonts w:ascii="Times New Roman" w:hAnsi="Times New Roman" w:cs="Times New Roman"/>
          <w:sz w:val="28"/>
          <w:szCs w:val="28"/>
        </w:rPr>
        <w:t>Мерами регулирования в социальной сфере, направленными на достижение целей подпрограммы, являются законодательные акты, принятые на федеральном и региональном уровне, такие как:</w:t>
      </w:r>
    </w:p>
    <w:p w:rsidR="00584C11" w:rsidRPr="006C5448" w:rsidRDefault="00584C11" w:rsidP="00D8628B">
      <w:pPr>
        <w:pStyle w:val="ConsPlusNormal"/>
        <w:spacing w:line="360" w:lineRule="auto"/>
        <w:ind w:firstLine="540"/>
        <w:jc w:val="both"/>
        <w:rPr>
          <w:rFonts w:ascii="Times New Roman" w:hAnsi="Times New Roman" w:cs="Times New Roman"/>
          <w:sz w:val="28"/>
          <w:szCs w:val="28"/>
        </w:rPr>
      </w:pPr>
      <w:r w:rsidRPr="006C5448">
        <w:rPr>
          <w:rFonts w:ascii="Times New Roman" w:hAnsi="Times New Roman" w:cs="Times New Roman"/>
          <w:sz w:val="28"/>
          <w:szCs w:val="28"/>
        </w:rPr>
        <w:t xml:space="preserve">- </w:t>
      </w:r>
      <w:hyperlink r:id="rId18" w:history="1">
        <w:r w:rsidRPr="006C5448">
          <w:rPr>
            <w:rFonts w:ascii="Times New Roman" w:hAnsi="Times New Roman" w:cs="Times New Roman"/>
            <w:sz w:val="28"/>
            <w:szCs w:val="28"/>
          </w:rPr>
          <w:t>Закон</w:t>
        </w:r>
      </w:hyperlink>
      <w:r w:rsidRPr="006C5448">
        <w:rPr>
          <w:rFonts w:ascii="Times New Roman" w:hAnsi="Times New Roman" w:cs="Times New Roman"/>
          <w:sz w:val="28"/>
          <w:szCs w:val="28"/>
        </w:rPr>
        <w:t xml:space="preserve"> от </w:t>
      </w:r>
      <w:r w:rsidR="00C47423">
        <w:rPr>
          <w:rFonts w:ascii="Times New Roman" w:hAnsi="Times New Roman" w:cs="Times New Roman"/>
          <w:sz w:val="28"/>
          <w:szCs w:val="28"/>
        </w:rPr>
        <w:t>09.10.1</w:t>
      </w:r>
      <w:r w:rsidRPr="006C5448">
        <w:rPr>
          <w:rFonts w:ascii="Times New Roman" w:hAnsi="Times New Roman" w:cs="Times New Roman"/>
          <w:sz w:val="28"/>
          <w:szCs w:val="28"/>
        </w:rPr>
        <w:t xml:space="preserve">992 </w:t>
      </w:r>
      <w:r w:rsidR="00396888">
        <w:rPr>
          <w:rFonts w:ascii="Times New Roman" w:hAnsi="Times New Roman" w:cs="Times New Roman"/>
          <w:sz w:val="28"/>
          <w:szCs w:val="28"/>
        </w:rPr>
        <w:t>№</w:t>
      </w:r>
      <w:r w:rsidRPr="006C5448">
        <w:rPr>
          <w:rFonts w:ascii="Times New Roman" w:hAnsi="Times New Roman" w:cs="Times New Roman"/>
          <w:sz w:val="28"/>
          <w:szCs w:val="28"/>
        </w:rPr>
        <w:t xml:space="preserve"> 3612-1 </w:t>
      </w:r>
      <w:r w:rsidR="00396888">
        <w:rPr>
          <w:rFonts w:ascii="Times New Roman" w:hAnsi="Times New Roman" w:cs="Times New Roman"/>
          <w:sz w:val="28"/>
          <w:szCs w:val="28"/>
        </w:rPr>
        <w:t>«</w:t>
      </w:r>
      <w:r w:rsidRPr="006C5448">
        <w:rPr>
          <w:rFonts w:ascii="Times New Roman" w:hAnsi="Times New Roman" w:cs="Times New Roman"/>
          <w:sz w:val="28"/>
          <w:szCs w:val="28"/>
        </w:rPr>
        <w:t>Основы законодательства Российской Федерации о культуре</w:t>
      </w:r>
      <w:r w:rsidR="00396888">
        <w:rPr>
          <w:rFonts w:ascii="Times New Roman" w:hAnsi="Times New Roman" w:cs="Times New Roman"/>
          <w:sz w:val="28"/>
          <w:szCs w:val="28"/>
        </w:rPr>
        <w:t>»</w:t>
      </w:r>
      <w:r w:rsidRPr="006C5448">
        <w:rPr>
          <w:rFonts w:ascii="Times New Roman" w:hAnsi="Times New Roman" w:cs="Times New Roman"/>
          <w:sz w:val="28"/>
          <w:szCs w:val="28"/>
        </w:rPr>
        <w:t xml:space="preserve"> в части полномочий городских округов;</w:t>
      </w:r>
    </w:p>
    <w:p w:rsidR="00584C11" w:rsidRPr="006C5448" w:rsidRDefault="00584C11" w:rsidP="00D8628B">
      <w:pPr>
        <w:pStyle w:val="ConsPlusNormal"/>
        <w:spacing w:line="360" w:lineRule="auto"/>
        <w:ind w:firstLine="540"/>
        <w:jc w:val="both"/>
        <w:rPr>
          <w:rFonts w:ascii="Times New Roman" w:hAnsi="Times New Roman" w:cs="Times New Roman"/>
          <w:sz w:val="28"/>
          <w:szCs w:val="28"/>
        </w:rPr>
      </w:pPr>
      <w:r w:rsidRPr="006C5448">
        <w:rPr>
          <w:rFonts w:ascii="Times New Roman" w:hAnsi="Times New Roman" w:cs="Times New Roman"/>
          <w:sz w:val="28"/>
          <w:szCs w:val="28"/>
        </w:rPr>
        <w:t xml:space="preserve">- </w:t>
      </w:r>
      <w:hyperlink r:id="rId19" w:history="1">
        <w:r w:rsidRPr="006C5448">
          <w:rPr>
            <w:rFonts w:ascii="Times New Roman" w:hAnsi="Times New Roman" w:cs="Times New Roman"/>
            <w:sz w:val="28"/>
            <w:szCs w:val="28"/>
          </w:rPr>
          <w:t>Закон</w:t>
        </w:r>
      </w:hyperlink>
      <w:r w:rsidRPr="006C5448">
        <w:rPr>
          <w:rFonts w:ascii="Times New Roman" w:hAnsi="Times New Roman" w:cs="Times New Roman"/>
          <w:sz w:val="28"/>
          <w:szCs w:val="28"/>
        </w:rPr>
        <w:t xml:space="preserve"> Самарской области от 06.07.2015 </w:t>
      </w:r>
      <w:r w:rsidR="00396888">
        <w:rPr>
          <w:rFonts w:ascii="Times New Roman" w:hAnsi="Times New Roman" w:cs="Times New Roman"/>
          <w:sz w:val="28"/>
          <w:szCs w:val="28"/>
        </w:rPr>
        <w:t>№</w:t>
      </w:r>
      <w:r w:rsidRPr="006C5448">
        <w:rPr>
          <w:rFonts w:ascii="Times New Roman" w:hAnsi="Times New Roman" w:cs="Times New Roman"/>
          <w:sz w:val="28"/>
          <w:szCs w:val="28"/>
        </w:rPr>
        <w:t xml:space="preserve"> 74-ГД </w:t>
      </w:r>
      <w:r w:rsidR="00396888">
        <w:rPr>
          <w:rFonts w:ascii="Times New Roman" w:hAnsi="Times New Roman" w:cs="Times New Roman"/>
          <w:sz w:val="28"/>
          <w:szCs w:val="28"/>
        </w:rPr>
        <w:t>«</w:t>
      </w:r>
      <w:r w:rsidRPr="006C5448">
        <w:rPr>
          <w:rFonts w:ascii="Times New Roman" w:hAnsi="Times New Roman" w:cs="Times New Roman"/>
          <w:sz w:val="28"/>
          <w:szCs w:val="28"/>
        </w:rPr>
        <w:t>О разграничении полномочий между органами местного самоуправления городского округа Самара и внутригородских районов городского округа Самара по решению вопросов местного значения внутригородских районов</w:t>
      </w:r>
      <w:r w:rsidR="00396888">
        <w:rPr>
          <w:rFonts w:ascii="Times New Roman" w:hAnsi="Times New Roman" w:cs="Times New Roman"/>
          <w:sz w:val="28"/>
          <w:szCs w:val="28"/>
        </w:rPr>
        <w:t>»</w:t>
      </w:r>
      <w:r w:rsidRPr="006C5448">
        <w:rPr>
          <w:rFonts w:ascii="Times New Roman" w:hAnsi="Times New Roman" w:cs="Times New Roman"/>
          <w:sz w:val="28"/>
          <w:szCs w:val="28"/>
        </w:rPr>
        <w:t xml:space="preserve"> в части полномочий внутригородских районов.</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Необходимость в принятии дополнительных нормативно-правовых актов отсутствует.</w:t>
      </w:r>
    </w:p>
    <w:p w:rsidR="00584C11" w:rsidRPr="00584C11" w:rsidRDefault="00584C11" w:rsidP="00D8628B">
      <w:pPr>
        <w:pStyle w:val="ConsPlusNormal"/>
        <w:spacing w:line="360" w:lineRule="auto"/>
        <w:jc w:val="both"/>
        <w:rPr>
          <w:rFonts w:ascii="Times New Roman" w:hAnsi="Times New Roman" w:cs="Times New Roman"/>
          <w:sz w:val="28"/>
          <w:szCs w:val="28"/>
        </w:rPr>
      </w:pPr>
    </w:p>
    <w:p w:rsidR="00584C11" w:rsidRPr="00584C11" w:rsidRDefault="00584C11" w:rsidP="00D8628B">
      <w:pPr>
        <w:pStyle w:val="ConsPlusTitle"/>
        <w:spacing w:line="360" w:lineRule="auto"/>
        <w:jc w:val="both"/>
        <w:outlineLvl w:val="1"/>
        <w:rPr>
          <w:rFonts w:ascii="Times New Roman" w:hAnsi="Times New Roman" w:cs="Times New Roman"/>
          <w:sz w:val="28"/>
          <w:szCs w:val="28"/>
        </w:rPr>
      </w:pPr>
      <w:r w:rsidRPr="00584C11">
        <w:rPr>
          <w:rFonts w:ascii="Times New Roman" w:hAnsi="Times New Roman" w:cs="Times New Roman"/>
          <w:sz w:val="28"/>
          <w:szCs w:val="28"/>
        </w:rPr>
        <w:t>VII. Механизм реализации подпрограммы</w:t>
      </w:r>
    </w:p>
    <w:p w:rsidR="00584C11" w:rsidRPr="006C5448" w:rsidRDefault="00584C11" w:rsidP="00D8628B">
      <w:pPr>
        <w:pStyle w:val="ConsPlusNormal"/>
        <w:spacing w:line="360" w:lineRule="auto"/>
        <w:ind w:firstLine="540"/>
        <w:jc w:val="both"/>
        <w:rPr>
          <w:rFonts w:ascii="Times New Roman" w:hAnsi="Times New Roman" w:cs="Times New Roman"/>
          <w:sz w:val="28"/>
          <w:szCs w:val="28"/>
        </w:rPr>
      </w:pPr>
      <w:r w:rsidRPr="006C5448">
        <w:rPr>
          <w:rFonts w:ascii="Times New Roman" w:hAnsi="Times New Roman" w:cs="Times New Roman"/>
          <w:sz w:val="28"/>
          <w:szCs w:val="28"/>
        </w:rPr>
        <w:t>Администрация Кировского внутригородского района городского округа Самара, являясь исполнителем подпрограммы, осуществляет координацию и мониторинг хода реализации подпрограммы, в случае необходимости исполнитель производит внесение корректировок в перечень мероприятий подпрограммы, объемы финансирования.</w:t>
      </w:r>
    </w:p>
    <w:p w:rsidR="00584C11" w:rsidRPr="006C5448" w:rsidRDefault="00584C11" w:rsidP="00D8628B">
      <w:pPr>
        <w:pStyle w:val="ConsPlusNormal"/>
        <w:spacing w:line="360" w:lineRule="auto"/>
        <w:ind w:firstLine="540"/>
        <w:jc w:val="both"/>
        <w:rPr>
          <w:rFonts w:ascii="Times New Roman" w:hAnsi="Times New Roman" w:cs="Times New Roman"/>
          <w:sz w:val="28"/>
          <w:szCs w:val="28"/>
        </w:rPr>
      </w:pPr>
      <w:r w:rsidRPr="006C5448">
        <w:rPr>
          <w:rFonts w:ascii="Times New Roman" w:hAnsi="Times New Roman" w:cs="Times New Roman"/>
          <w:sz w:val="28"/>
          <w:szCs w:val="28"/>
        </w:rPr>
        <w:t>Администрация Кировского внутригородского района городского округа Самара несет ответственность за организацию и исполнение соответствующих мероприятий подпрограммы, рациональное и целевое использование выделяемых бюджетных средств.</w:t>
      </w:r>
    </w:p>
    <w:p w:rsidR="00584C11" w:rsidRPr="006C5448" w:rsidRDefault="00584C11" w:rsidP="00D8628B">
      <w:pPr>
        <w:pStyle w:val="ConsPlusNormal"/>
        <w:spacing w:line="360" w:lineRule="auto"/>
        <w:ind w:firstLine="540"/>
        <w:jc w:val="both"/>
        <w:rPr>
          <w:rFonts w:ascii="Times New Roman" w:hAnsi="Times New Roman" w:cs="Times New Roman"/>
          <w:sz w:val="28"/>
          <w:szCs w:val="28"/>
        </w:rPr>
      </w:pPr>
      <w:r w:rsidRPr="006C5448">
        <w:rPr>
          <w:rFonts w:ascii="Times New Roman" w:hAnsi="Times New Roman" w:cs="Times New Roman"/>
          <w:sz w:val="28"/>
          <w:szCs w:val="28"/>
        </w:rPr>
        <w:t>На основании предложений исполнитель при необходимости готовит в установленном порядке предложения по изменению перечня мероприятий подпрограммы.</w:t>
      </w:r>
    </w:p>
    <w:p w:rsidR="00584C11" w:rsidRPr="006C5448" w:rsidRDefault="00584C11" w:rsidP="00D8628B">
      <w:pPr>
        <w:pStyle w:val="ConsPlusNormal"/>
        <w:spacing w:line="360" w:lineRule="auto"/>
        <w:ind w:firstLine="540"/>
        <w:jc w:val="both"/>
        <w:rPr>
          <w:rFonts w:ascii="Times New Roman" w:hAnsi="Times New Roman" w:cs="Times New Roman"/>
          <w:sz w:val="28"/>
          <w:szCs w:val="28"/>
        </w:rPr>
      </w:pPr>
      <w:r w:rsidRPr="006C5448">
        <w:rPr>
          <w:rFonts w:ascii="Times New Roman" w:hAnsi="Times New Roman" w:cs="Times New Roman"/>
          <w:sz w:val="28"/>
          <w:szCs w:val="28"/>
        </w:rPr>
        <w:t xml:space="preserve">Реализация мероприятий подпрограммы осуществляется на основании муниципальных контрактов (договоров) на поставку товаров, выполнение работ, оказание услуг в соответствии с Федеральным </w:t>
      </w:r>
      <w:hyperlink r:id="rId20" w:history="1">
        <w:r w:rsidRPr="006C5448">
          <w:rPr>
            <w:rFonts w:ascii="Times New Roman" w:hAnsi="Times New Roman" w:cs="Times New Roman"/>
            <w:sz w:val="28"/>
            <w:szCs w:val="28"/>
          </w:rPr>
          <w:t>законом</w:t>
        </w:r>
      </w:hyperlink>
      <w:r w:rsidRPr="006C5448">
        <w:rPr>
          <w:rFonts w:ascii="Times New Roman" w:hAnsi="Times New Roman" w:cs="Times New Roman"/>
          <w:sz w:val="28"/>
          <w:szCs w:val="28"/>
        </w:rPr>
        <w:t xml:space="preserve"> от 05.04.2013 </w:t>
      </w:r>
      <w:r w:rsidR="00396888">
        <w:rPr>
          <w:rFonts w:ascii="Times New Roman" w:hAnsi="Times New Roman" w:cs="Times New Roman"/>
          <w:sz w:val="28"/>
          <w:szCs w:val="28"/>
        </w:rPr>
        <w:t>№</w:t>
      </w:r>
      <w:r w:rsidRPr="006C5448">
        <w:rPr>
          <w:rFonts w:ascii="Times New Roman" w:hAnsi="Times New Roman" w:cs="Times New Roman"/>
          <w:sz w:val="28"/>
          <w:szCs w:val="28"/>
        </w:rPr>
        <w:t xml:space="preserve"> 44-ФЗ </w:t>
      </w:r>
      <w:r w:rsidR="00396888">
        <w:rPr>
          <w:rFonts w:ascii="Times New Roman" w:hAnsi="Times New Roman" w:cs="Times New Roman"/>
          <w:sz w:val="28"/>
          <w:szCs w:val="28"/>
        </w:rPr>
        <w:t>«</w:t>
      </w:r>
      <w:r w:rsidRPr="006C5448">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396888">
        <w:rPr>
          <w:rFonts w:ascii="Times New Roman" w:hAnsi="Times New Roman" w:cs="Times New Roman"/>
          <w:sz w:val="28"/>
          <w:szCs w:val="28"/>
        </w:rPr>
        <w:t>»</w:t>
      </w:r>
      <w:r w:rsidRPr="006C5448">
        <w:rPr>
          <w:rFonts w:ascii="Times New Roman" w:hAnsi="Times New Roman" w:cs="Times New Roman"/>
          <w:sz w:val="28"/>
          <w:szCs w:val="28"/>
        </w:rPr>
        <w:t>.</w:t>
      </w:r>
    </w:p>
    <w:p w:rsidR="00584C11" w:rsidRPr="00584C11" w:rsidRDefault="00584C11" w:rsidP="00D8628B">
      <w:pPr>
        <w:pStyle w:val="ConsPlusNormal"/>
        <w:spacing w:line="360" w:lineRule="auto"/>
        <w:jc w:val="both"/>
        <w:rPr>
          <w:rFonts w:ascii="Times New Roman" w:hAnsi="Times New Roman" w:cs="Times New Roman"/>
          <w:sz w:val="28"/>
          <w:szCs w:val="28"/>
        </w:rPr>
      </w:pPr>
    </w:p>
    <w:p w:rsidR="00584C11" w:rsidRPr="00584C11" w:rsidRDefault="00584C11" w:rsidP="00D8628B">
      <w:pPr>
        <w:pStyle w:val="ConsPlusTitle"/>
        <w:spacing w:line="360" w:lineRule="auto"/>
        <w:jc w:val="both"/>
        <w:outlineLvl w:val="1"/>
        <w:rPr>
          <w:rFonts w:ascii="Times New Roman" w:hAnsi="Times New Roman" w:cs="Times New Roman"/>
          <w:sz w:val="28"/>
          <w:szCs w:val="28"/>
        </w:rPr>
      </w:pPr>
      <w:r w:rsidRPr="00584C11">
        <w:rPr>
          <w:rFonts w:ascii="Times New Roman" w:hAnsi="Times New Roman" w:cs="Times New Roman"/>
          <w:sz w:val="28"/>
          <w:szCs w:val="28"/>
        </w:rPr>
        <w:t>VIII. Методика комплексной оценки эффективности</w:t>
      </w:r>
      <w:r w:rsidR="00263427">
        <w:rPr>
          <w:rFonts w:ascii="Times New Roman" w:hAnsi="Times New Roman" w:cs="Times New Roman"/>
          <w:sz w:val="28"/>
          <w:szCs w:val="28"/>
        </w:rPr>
        <w:t xml:space="preserve"> </w:t>
      </w:r>
      <w:r w:rsidRPr="00584C11">
        <w:rPr>
          <w:rFonts w:ascii="Times New Roman" w:hAnsi="Times New Roman" w:cs="Times New Roman"/>
          <w:sz w:val="28"/>
          <w:szCs w:val="28"/>
        </w:rPr>
        <w:t>реализации подпрограммы</w:t>
      </w:r>
    </w:p>
    <w:p w:rsidR="00584C11" w:rsidRPr="006C5448" w:rsidRDefault="00584C11" w:rsidP="00D8628B">
      <w:pPr>
        <w:pStyle w:val="ConsPlusNormal"/>
        <w:spacing w:line="360" w:lineRule="auto"/>
        <w:ind w:firstLine="540"/>
        <w:jc w:val="both"/>
        <w:rPr>
          <w:rFonts w:ascii="Times New Roman" w:hAnsi="Times New Roman" w:cs="Times New Roman"/>
          <w:sz w:val="28"/>
          <w:szCs w:val="28"/>
        </w:rPr>
      </w:pPr>
      <w:r w:rsidRPr="006C5448">
        <w:rPr>
          <w:rFonts w:ascii="Times New Roman" w:hAnsi="Times New Roman" w:cs="Times New Roman"/>
          <w:sz w:val="28"/>
          <w:szCs w:val="28"/>
        </w:rPr>
        <w:t>Оценка эффективности реализации подпрограммы осуществляется Администрацией Кировского внутригородского района городского округа Самара по годам в течение всего срока реализации подпрограммы путем установления степени достижения ожидаемых результатов, а также сравнения текущих значений показателей (индикаторов) с их целевыми значениями.</w:t>
      </w:r>
    </w:p>
    <w:p w:rsidR="00584C11" w:rsidRPr="006C5448" w:rsidRDefault="00584C11" w:rsidP="00D8628B">
      <w:pPr>
        <w:pStyle w:val="ConsPlusNormal"/>
        <w:spacing w:line="360" w:lineRule="auto"/>
        <w:ind w:firstLine="540"/>
        <w:jc w:val="both"/>
        <w:rPr>
          <w:rFonts w:ascii="Times New Roman" w:hAnsi="Times New Roman" w:cs="Times New Roman"/>
          <w:sz w:val="28"/>
          <w:szCs w:val="28"/>
        </w:rPr>
      </w:pPr>
      <w:r w:rsidRPr="006C5448">
        <w:rPr>
          <w:rFonts w:ascii="Times New Roman" w:hAnsi="Times New Roman" w:cs="Times New Roman"/>
          <w:sz w:val="28"/>
          <w:szCs w:val="28"/>
        </w:rPr>
        <w:t xml:space="preserve">Целевые индикаторы и показатели считаются достигнутыми, если фактическое значение по показателям, указанным в </w:t>
      </w:r>
      <w:hyperlink w:anchor="P328" w:history="1">
        <w:r w:rsidRPr="006C5448">
          <w:rPr>
            <w:rFonts w:ascii="Times New Roman" w:hAnsi="Times New Roman" w:cs="Times New Roman"/>
            <w:sz w:val="28"/>
            <w:szCs w:val="28"/>
          </w:rPr>
          <w:t>разделе III</w:t>
        </w:r>
      </w:hyperlink>
      <w:r w:rsidRPr="006C5448">
        <w:rPr>
          <w:rFonts w:ascii="Times New Roman" w:hAnsi="Times New Roman" w:cs="Times New Roman"/>
          <w:sz w:val="28"/>
          <w:szCs w:val="28"/>
        </w:rPr>
        <w:t xml:space="preserve"> подпрограммы, выше или равно запланированному целевому значению.</w:t>
      </w:r>
    </w:p>
    <w:p w:rsidR="00584C11" w:rsidRPr="006C5448" w:rsidRDefault="00584C11" w:rsidP="00D8628B">
      <w:pPr>
        <w:pStyle w:val="ConsPlusNormal"/>
        <w:spacing w:line="360" w:lineRule="auto"/>
        <w:ind w:firstLine="540"/>
        <w:jc w:val="both"/>
        <w:rPr>
          <w:rFonts w:ascii="Times New Roman" w:hAnsi="Times New Roman" w:cs="Times New Roman"/>
          <w:sz w:val="28"/>
          <w:szCs w:val="28"/>
        </w:rPr>
      </w:pPr>
      <w:r w:rsidRPr="006C5448">
        <w:rPr>
          <w:rFonts w:ascii="Times New Roman" w:hAnsi="Times New Roman" w:cs="Times New Roman"/>
          <w:sz w:val="28"/>
          <w:szCs w:val="28"/>
        </w:rPr>
        <w:t>Оценка эффективности подпрограммы будет произведена путем сравнения значений показателей реализации подпрограммы с базовыми значениями целевых показателей.</w:t>
      </w:r>
    </w:p>
    <w:p w:rsidR="00584C11" w:rsidRPr="006C5448" w:rsidRDefault="00584C11" w:rsidP="00D8628B">
      <w:pPr>
        <w:pStyle w:val="ConsPlusNormal"/>
        <w:spacing w:line="360" w:lineRule="auto"/>
        <w:ind w:firstLine="540"/>
        <w:jc w:val="both"/>
        <w:rPr>
          <w:rFonts w:ascii="Times New Roman" w:hAnsi="Times New Roman" w:cs="Times New Roman"/>
          <w:sz w:val="28"/>
          <w:szCs w:val="28"/>
        </w:rPr>
      </w:pPr>
      <w:r w:rsidRPr="006C5448">
        <w:rPr>
          <w:rFonts w:ascii="Times New Roman" w:hAnsi="Times New Roman" w:cs="Times New Roman"/>
          <w:sz w:val="28"/>
          <w:szCs w:val="28"/>
        </w:rPr>
        <w:t xml:space="preserve">Эффективность реализации подпрограммы с учетом финансирования оценивается путем соотнесения степени достижения основных целевых показателей (индикаторов) подпрограммы к уровню ее финансирования с начала реализации по </w:t>
      </w:r>
      <w:hyperlink w:anchor="P1050" w:history="1">
        <w:r w:rsidRPr="006C5448">
          <w:rPr>
            <w:rFonts w:ascii="Times New Roman" w:hAnsi="Times New Roman" w:cs="Times New Roman"/>
            <w:sz w:val="28"/>
            <w:szCs w:val="28"/>
          </w:rPr>
          <w:t>методике</w:t>
        </w:r>
      </w:hyperlink>
      <w:r w:rsidRPr="006C5448">
        <w:rPr>
          <w:rFonts w:ascii="Times New Roman" w:hAnsi="Times New Roman" w:cs="Times New Roman"/>
          <w:sz w:val="28"/>
          <w:szCs w:val="28"/>
        </w:rPr>
        <w:t xml:space="preserve"> комплексной оценки эффективности реализации подпрограммы нарастающим итогом за период с начала реализации, приведенной в Приложении </w:t>
      </w:r>
      <w:r w:rsidR="00396888">
        <w:rPr>
          <w:rFonts w:ascii="Times New Roman" w:hAnsi="Times New Roman" w:cs="Times New Roman"/>
          <w:sz w:val="28"/>
          <w:szCs w:val="28"/>
        </w:rPr>
        <w:t>№</w:t>
      </w:r>
      <w:r w:rsidRPr="006C5448">
        <w:rPr>
          <w:rFonts w:ascii="Times New Roman" w:hAnsi="Times New Roman" w:cs="Times New Roman"/>
          <w:sz w:val="28"/>
          <w:szCs w:val="28"/>
        </w:rPr>
        <w:t xml:space="preserve"> 2 к настоящей Программе.</w:t>
      </w:r>
    </w:p>
    <w:p w:rsidR="00584C11" w:rsidRPr="006C5448" w:rsidRDefault="00584C11" w:rsidP="00D8628B">
      <w:pPr>
        <w:pStyle w:val="ConsPlusNormal"/>
        <w:spacing w:line="360" w:lineRule="auto"/>
        <w:ind w:firstLine="540"/>
        <w:jc w:val="both"/>
        <w:rPr>
          <w:rFonts w:ascii="Times New Roman" w:hAnsi="Times New Roman" w:cs="Times New Roman"/>
          <w:sz w:val="28"/>
          <w:szCs w:val="28"/>
        </w:rPr>
      </w:pPr>
      <w:r w:rsidRPr="006C5448">
        <w:rPr>
          <w:rFonts w:ascii="Times New Roman" w:hAnsi="Times New Roman" w:cs="Times New Roman"/>
          <w:sz w:val="28"/>
          <w:szCs w:val="28"/>
        </w:rPr>
        <w:t>При значении комплексного показателя эффективности R от 80% и более эффективность реализации подпрограммы признается высокой, при значении менее 80% - низкой.</w:t>
      </w:r>
    </w:p>
    <w:p w:rsidR="00584C11" w:rsidRPr="006C5448" w:rsidRDefault="00584C11" w:rsidP="00D8628B">
      <w:pPr>
        <w:pStyle w:val="ConsPlusNormal"/>
        <w:spacing w:line="360" w:lineRule="auto"/>
        <w:ind w:firstLine="540"/>
        <w:jc w:val="both"/>
        <w:rPr>
          <w:rFonts w:ascii="Times New Roman" w:hAnsi="Times New Roman" w:cs="Times New Roman"/>
          <w:sz w:val="28"/>
          <w:szCs w:val="28"/>
        </w:rPr>
      </w:pPr>
      <w:r w:rsidRPr="006C5448">
        <w:rPr>
          <w:rFonts w:ascii="Times New Roman" w:hAnsi="Times New Roman" w:cs="Times New Roman"/>
          <w:sz w:val="28"/>
          <w:szCs w:val="28"/>
        </w:rPr>
        <w:t>Общая оценка вклада подпрограммы в экономическое развитие Кировского района заключается в обеспечении эффективного использования бюджетных средств, выделяемых для обеспечения мероприятий подпрограммы.</w:t>
      </w:r>
    </w:p>
    <w:p w:rsidR="00584C11" w:rsidRPr="006C5448" w:rsidRDefault="00584C11" w:rsidP="00D8628B">
      <w:pPr>
        <w:pStyle w:val="ConsPlusNormal"/>
        <w:spacing w:line="360" w:lineRule="auto"/>
        <w:ind w:firstLine="540"/>
        <w:jc w:val="both"/>
        <w:rPr>
          <w:rFonts w:ascii="Times New Roman" w:hAnsi="Times New Roman" w:cs="Times New Roman"/>
          <w:sz w:val="28"/>
          <w:szCs w:val="28"/>
        </w:rPr>
      </w:pPr>
      <w:r w:rsidRPr="006C5448">
        <w:rPr>
          <w:rFonts w:ascii="Times New Roman" w:hAnsi="Times New Roman" w:cs="Times New Roman"/>
          <w:sz w:val="28"/>
          <w:szCs w:val="28"/>
        </w:rPr>
        <w:t>Оценка эффективности и результативности расходования бюджетных средств в течение всего срока реализации подпрограммы проводится ежегодно.</w:t>
      </w:r>
    </w:p>
    <w:p w:rsidR="00263427" w:rsidRPr="006C5448" w:rsidRDefault="00263427" w:rsidP="00D8628B">
      <w:pPr>
        <w:spacing w:after="0" w:line="360" w:lineRule="auto"/>
        <w:rPr>
          <w:rFonts w:ascii="Times New Roman" w:eastAsia="Times New Roman" w:hAnsi="Times New Roman" w:cs="Times New Roman"/>
          <w:sz w:val="28"/>
          <w:szCs w:val="28"/>
          <w:lang w:eastAsia="ru-RU"/>
        </w:rPr>
      </w:pPr>
      <w:r w:rsidRPr="006C5448">
        <w:rPr>
          <w:rFonts w:ascii="Times New Roman" w:hAnsi="Times New Roman" w:cs="Times New Roman"/>
          <w:sz w:val="28"/>
          <w:szCs w:val="28"/>
        </w:rPr>
        <w:br w:type="page"/>
      </w:r>
    </w:p>
    <w:p w:rsidR="00584C11" w:rsidRPr="00584C11" w:rsidRDefault="00584C11" w:rsidP="00E82A56">
      <w:pPr>
        <w:pStyle w:val="ConsPlusTitle"/>
        <w:jc w:val="center"/>
        <w:outlineLvl w:val="1"/>
        <w:rPr>
          <w:rFonts w:ascii="Times New Roman" w:hAnsi="Times New Roman" w:cs="Times New Roman"/>
          <w:sz w:val="28"/>
          <w:szCs w:val="28"/>
        </w:rPr>
      </w:pPr>
      <w:bookmarkStart w:id="5" w:name="P403"/>
      <w:bookmarkEnd w:id="5"/>
      <w:r w:rsidRPr="00584C11">
        <w:rPr>
          <w:rFonts w:ascii="Times New Roman" w:hAnsi="Times New Roman" w:cs="Times New Roman"/>
          <w:sz w:val="28"/>
          <w:szCs w:val="28"/>
        </w:rPr>
        <w:t>ПАСПОРТ ПОДПРОГРАММЫ</w:t>
      </w:r>
    </w:p>
    <w:p w:rsidR="00584C11" w:rsidRPr="00584C11" w:rsidRDefault="00396888" w:rsidP="00E82A56">
      <w:pPr>
        <w:pStyle w:val="ConsPlusTitle"/>
        <w:jc w:val="center"/>
        <w:rPr>
          <w:rFonts w:ascii="Times New Roman" w:hAnsi="Times New Roman" w:cs="Times New Roman"/>
          <w:sz w:val="28"/>
          <w:szCs w:val="28"/>
        </w:rPr>
      </w:pPr>
      <w:r>
        <w:rPr>
          <w:rFonts w:ascii="Times New Roman" w:hAnsi="Times New Roman" w:cs="Times New Roman"/>
          <w:sz w:val="28"/>
          <w:szCs w:val="28"/>
        </w:rPr>
        <w:t>«</w:t>
      </w:r>
      <w:r w:rsidR="00584C11" w:rsidRPr="00584C11">
        <w:rPr>
          <w:rFonts w:ascii="Times New Roman" w:hAnsi="Times New Roman" w:cs="Times New Roman"/>
          <w:sz w:val="28"/>
          <w:szCs w:val="28"/>
        </w:rPr>
        <w:t>МОЛОДЕЖЬ КИРОВСКОГО РАЙОНА</w:t>
      </w:r>
      <w:r>
        <w:rPr>
          <w:rFonts w:ascii="Times New Roman" w:hAnsi="Times New Roman" w:cs="Times New Roman"/>
          <w:sz w:val="28"/>
          <w:szCs w:val="28"/>
        </w:rPr>
        <w:t>»</w:t>
      </w:r>
    </w:p>
    <w:p w:rsidR="00584C11" w:rsidRPr="00584C11" w:rsidRDefault="00584C11" w:rsidP="00E82A56">
      <w:pPr>
        <w:pStyle w:val="ConsPlusTitle"/>
        <w:jc w:val="center"/>
        <w:rPr>
          <w:rFonts w:ascii="Times New Roman" w:hAnsi="Times New Roman" w:cs="Times New Roman"/>
          <w:sz w:val="28"/>
          <w:szCs w:val="28"/>
        </w:rPr>
      </w:pPr>
      <w:r w:rsidRPr="00584C11">
        <w:rPr>
          <w:rFonts w:ascii="Times New Roman" w:hAnsi="Times New Roman" w:cs="Times New Roman"/>
          <w:sz w:val="28"/>
          <w:szCs w:val="28"/>
        </w:rPr>
        <w:t>(ДАЛЕЕ - ПОДПРОГРАММА)</w:t>
      </w:r>
    </w:p>
    <w:p w:rsidR="00584C11" w:rsidRPr="00584C11" w:rsidRDefault="00584C11" w:rsidP="00584C11">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2"/>
        <w:gridCol w:w="360"/>
        <w:gridCol w:w="5272"/>
      </w:tblGrid>
      <w:tr w:rsidR="00584C11" w:rsidRPr="00584C11">
        <w:tc>
          <w:tcPr>
            <w:tcW w:w="3402"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НАИМЕНОВАНИЕ ПОДПРОГРАММЫ</w:t>
            </w:r>
          </w:p>
        </w:tc>
        <w:tc>
          <w:tcPr>
            <w:tcW w:w="360"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w:t>
            </w:r>
          </w:p>
        </w:tc>
        <w:tc>
          <w:tcPr>
            <w:tcW w:w="5272" w:type="dxa"/>
            <w:tcBorders>
              <w:top w:val="nil"/>
              <w:left w:val="nil"/>
              <w:bottom w:val="nil"/>
              <w:right w:val="nil"/>
            </w:tcBorders>
          </w:tcPr>
          <w:p w:rsidR="00584C11" w:rsidRPr="00584C11" w:rsidRDefault="00396888" w:rsidP="00584C11">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584C11" w:rsidRPr="00584C11">
              <w:rPr>
                <w:rFonts w:ascii="Times New Roman" w:hAnsi="Times New Roman" w:cs="Times New Roman"/>
                <w:sz w:val="28"/>
                <w:szCs w:val="28"/>
              </w:rPr>
              <w:t>Молодежь Кировского района</w:t>
            </w:r>
            <w:r>
              <w:rPr>
                <w:rFonts w:ascii="Times New Roman" w:hAnsi="Times New Roman" w:cs="Times New Roman"/>
                <w:sz w:val="28"/>
                <w:szCs w:val="28"/>
              </w:rPr>
              <w:t>»</w:t>
            </w:r>
          </w:p>
        </w:tc>
      </w:tr>
      <w:tr w:rsidR="00584C11" w:rsidRPr="00584C11">
        <w:tc>
          <w:tcPr>
            <w:tcW w:w="3402" w:type="dxa"/>
            <w:tcBorders>
              <w:top w:val="nil"/>
              <w:left w:val="nil"/>
              <w:bottom w:val="nil"/>
              <w:right w:val="nil"/>
            </w:tcBorders>
          </w:tcPr>
          <w:p w:rsidR="00584C11" w:rsidRPr="00584C11" w:rsidRDefault="00584C11" w:rsidP="003015E6">
            <w:pPr>
              <w:pStyle w:val="ConsPlusNormal"/>
              <w:rPr>
                <w:rFonts w:ascii="Times New Roman" w:hAnsi="Times New Roman" w:cs="Times New Roman"/>
                <w:sz w:val="28"/>
                <w:szCs w:val="28"/>
              </w:rPr>
            </w:pPr>
            <w:r w:rsidRPr="00584C11">
              <w:rPr>
                <w:rFonts w:ascii="Times New Roman" w:hAnsi="Times New Roman" w:cs="Times New Roman"/>
                <w:sz w:val="28"/>
                <w:szCs w:val="28"/>
              </w:rPr>
              <w:t>ДАТА ПРИНЯТИЯ РЕШЕНИЯ О РАЗРАБОТКЕ ПОДПРОГРАММЫ</w:t>
            </w:r>
          </w:p>
        </w:tc>
        <w:tc>
          <w:tcPr>
            <w:tcW w:w="360"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w:t>
            </w:r>
          </w:p>
        </w:tc>
        <w:tc>
          <w:tcPr>
            <w:tcW w:w="5272" w:type="dxa"/>
            <w:tcBorders>
              <w:top w:val="nil"/>
              <w:left w:val="nil"/>
              <w:bottom w:val="nil"/>
              <w:right w:val="nil"/>
            </w:tcBorders>
          </w:tcPr>
          <w:p w:rsidR="00584C11" w:rsidRPr="00584C11" w:rsidRDefault="00FA0475" w:rsidP="006C5448">
            <w:pPr>
              <w:pStyle w:val="ConsPlusNormal"/>
              <w:jc w:val="both"/>
              <w:rPr>
                <w:rFonts w:ascii="Times New Roman" w:hAnsi="Times New Roman" w:cs="Times New Roman"/>
                <w:sz w:val="28"/>
                <w:szCs w:val="28"/>
              </w:rPr>
            </w:pPr>
            <w:r>
              <w:rPr>
                <w:rFonts w:ascii="Times New Roman" w:hAnsi="Times New Roman" w:cs="Times New Roman"/>
                <w:sz w:val="28"/>
                <w:szCs w:val="28"/>
              </w:rPr>
              <w:t>14</w:t>
            </w:r>
            <w:r w:rsidR="00584C11" w:rsidRPr="00584C11">
              <w:rPr>
                <w:rFonts w:ascii="Times New Roman" w:hAnsi="Times New Roman" w:cs="Times New Roman"/>
                <w:sz w:val="28"/>
                <w:szCs w:val="28"/>
              </w:rPr>
              <w:t>.0</w:t>
            </w:r>
            <w:r>
              <w:rPr>
                <w:rFonts w:ascii="Times New Roman" w:hAnsi="Times New Roman" w:cs="Times New Roman"/>
                <w:sz w:val="28"/>
                <w:szCs w:val="28"/>
              </w:rPr>
              <w:t>4</w:t>
            </w:r>
            <w:r w:rsidR="00584C11" w:rsidRPr="00584C11">
              <w:rPr>
                <w:rFonts w:ascii="Times New Roman" w:hAnsi="Times New Roman" w:cs="Times New Roman"/>
                <w:sz w:val="28"/>
                <w:szCs w:val="28"/>
              </w:rPr>
              <w:t>.20</w:t>
            </w:r>
            <w:r>
              <w:rPr>
                <w:rFonts w:ascii="Times New Roman" w:hAnsi="Times New Roman" w:cs="Times New Roman"/>
                <w:sz w:val="28"/>
                <w:szCs w:val="28"/>
              </w:rPr>
              <w:t>23</w:t>
            </w:r>
          </w:p>
        </w:tc>
      </w:tr>
      <w:tr w:rsidR="00584C11" w:rsidRPr="00584C11">
        <w:tc>
          <w:tcPr>
            <w:tcW w:w="3402"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ОТВЕТСТВЕННЫЙ ИСПОЛНИТЕЛЬ ПОДПРОГРАММЫ</w:t>
            </w:r>
          </w:p>
        </w:tc>
        <w:tc>
          <w:tcPr>
            <w:tcW w:w="360"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w:t>
            </w:r>
          </w:p>
        </w:tc>
        <w:tc>
          <w:tcPr>
            <w:tcW w:w="5272"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Администрация Кировского внутригородского района городского округа Самара</w:t>
            </w:r>
          </w:p>
        </w:tc>
      </w:tr>
      <w:tr w:rsidR="00584C11" w:rsidRPr="00584C11">
        <w:tc>
          <w:tcPr>
            <w:tcW w:w="3402"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ЦЕЛЬ ПОДПРОГРАММЫ</w:t>
            </w:r>
          </w:p>
        </w:tc>
        <w:tc>
          <w:tcPr>
            <w:tcW w:w="360"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w:t>
            </w:r>
          </w:p>
        </w:tc>
        <w:tc>
          <w:tcPr>
            <w:tcW w:w="5272"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создание организационных и информационных условий для социального становления и развития молодых граждан</w:t>
            </w:r>
          </w:p>
        </w:tc>
      </w:tr>
      <w:tr w:rsidR="00584C11" w:rsidRPr="00584C11">
        <w:tc>
          <w:tcPr>
            <w:tcW w:w="3402"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ЗАДАЧИ ПОДПРОГРАММЫ</w:t>
            </w:r>
          </w:p>
        </w:tc>
        <w:tc>
          <w:tcPr>
            <w:tcW w:w="360"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w:t>
            </w:r>
          </w:p>
        </w:tc>
        <w:tc>
          <w:tcPr>
            <w:tcW w:w="5272" w:type="dxa"/>
            <w:tcBorders>
              <w:top w:val="nil"/>
              <w:left w:val="nil"/>
              <w:bottom w:val="nil"/>
              <w:right w:val="nil"/>
            </w:tcBorders>
          </w:tcPr>
          <w:p w:rsidR="00584C11" w:rsidRPr="00584C11" w:rsidRDefault="00584C11" w:rsidP="0006166F">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 xml:space="preserve">привлечение молодежи к участию в районных мероприятиях по направлению </w:t>
            </w:r>
            <w:r w:rsidR="00396888">
              <w:rPr>
                <w:rFonts w:ascii="Times New Roman" w:hAnsi="Times New Roman" w:cs="Times New Roman"/>
                <w:sz w:val="28"/>
                <w:szCs w:val="28"/>
              </w:rPr>
              <w:t>«</w:t>
            </w:r>
            <w:r w:rsidRPr="00584C11">
              <w:rPr>
                <w:rFonts w:ascii="Times New Roman" w:hAnsi="Times New Roman" w:cs="Times New Roman"/>
                <w:sz w:val="28"/>
                <w:szCs w:val="28"/>
              </w:rPr>
              <w:t>молодежная политика</w:t>
            </w:r>
            <w:r w:rsidR="00396888">
              <w:rPr>
                <w:rFonts w:ascii="Times New Roman" w:hAnsi="Times New Roman" w:cs="Times New Roman"/>
                <w:sz w:val="28"/>
                <w:szCs w:val="28"/>
              </w:rPr>
              <w:t>»</w:t>
            </w:r>
          </w:p>
        </w:tc>
      </w:tr>
      <w:tr w:rsidR="00584C11" w:rsidRPr="00584C11">
        <w:tc>
          <w:tcPr>
            <w:tcW w:w="3402"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ПОКАЗАТЕЛИ (ИНДИКАТОРЫ) ПОДПРОГРАММЫ</w:t>
            </w:r>
          </w:p>
        </w:tc>
        <w:tc>
          <w:tcPr>
            <w:tcW w:w="360"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w:t>
            </w:r>
          </w:p>
        </w:tc>
        <w:tc>
          <w:tcPr>
            <w:tcW w:w="5272"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количество молодежи района, активно участвующей в мероприятиях подпрограммы</w:t>
            </w:r>
          </w:p>
        </w:tc>
      </w:tr>
      <w:tr w:rsidR="00584C11" w:rsidRPr="00584C11">
        <w:tc>
          <w:tcPr>
            <w:tcW w:w="3402"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СРОКИ И ЭТАПЫ РЕАЛИЗАЦИИ ПОДПРОГРАММЫ</w:t>
            </w:r>
          </w:p>
        </w:tc>
        <w:tc>
          <w:tcPr>
            <w:tcW w:w="360"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w:t>
            </w:r>
          </w:p>
        </w:tc>
        <w:tc>
          <w:tcPr>
            <w:tcW w:w="5272"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начало реализации: 1 января 20</w:t>
            </w:r>
            <w:r w:rsidR="006C5448">
              <w:rPr>
                <w:rFonts w:ascii="Times New Roman" w:hAnsi="Times New Roman" w:cs="Times New Roman"/>
                <w:sz w:val="28"/>
                <w:szCs w:val="28"/>
              </w:rPr>
              <w:t>2</w:t>
            </w:r>
            <w:r w:rsidR="00FA0475">
              <w:rPr>
                <w:rFonts w:ascii="Times New Roman" w:hAnsi="Times New Roman" w:cs="Times New Roman"/>
                <w:sz w:val="28"/>
                <w:szCs w:val="28"/>
              </w:rPr>
              <w:t>4</w:t>
            </w:r>
            <w:r w:rsidR="007D0F3F">
              <w:rPr>
                <w:rFonts w:ascii="Times New Roman" w:hAnsi="Times New Roman" w:cs="Times New Roman"/>
                <w:sz w:val="28"/>
                <w:szCs w:val="28"/>
              </w:rPr>
              <w:t xml:space="preserve"> г.; окончание реализации:</w:t>
            </w:r>
            <w:r w:rsidR="00601DF0" w:rsidRPr="007D0F3F">
              <w:rPr>
                <w:rFonts w:ascii="Times New Roman" w:hAnsi="Times New Roman" w:cs="Times New Roman"/>
                <w:sz w:val="28"/>
                <w:szCs w:val="28"/>
              </w:rPr>
              <w:t>15 сентября 2025 г.;</w:t>
            </w:r>
          </w:p>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Этапы подпрограммы:</w:t>
            </w:r>
          </w:p>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Реализация подпрограммы не предусматривает выделение этапов, поскольку программные мероприятия рассчитаны на реализацию в течение всего периода действия подпрограммы</w:t>
            </w:r>
          </w:p>
        </w:tc>
      </w:tr>
      <w:tr w:rsidR="00584C11" w:rsidRPr="00584C11">
        <w:tc>
          <w:tcPr>
            <w:tcW w:w="3402" w:type="dxa"/>
            <w:tcBorders>
              <w:top w:val="nil"/>
              <w:left w:val="nil"/>
              <w:bottom w:val="nil"/>
              <w:right w:val="nil"/>
            </w:tcBorders>
          </w:tcPr>
          <w:p w:rsidR="00584C11" w:rsidRPr="00B4324F" w:rsidRDefault="00584C11" w:rsidP="003015E6">
            <w:pPr>
              <w:pStyle w:val="ConsPlusNormal"/>
              <w:rPr>
                <w:rFonts w:ascii="Times New Roman" w:hAnsi="Times New Roman" w:cs="Times New Roman"/>
                <w:sz w:val="28"/>
                <w:szCs w:val="28"/>
              </w:rPr>
            </w:pPr>
            <w:r w:rsidRPr="00B4324F">
              <w:rPr>
                <w:rFonts w:ascii="Times New Roman" w:hAnsi="Times New Roman" w:cs="Times New Roman"/>
                <w:sz w:val="28"/>
                <w:szCs w:val="28"/>
              </w:rPr>
              <w:t>ОБЪЕМЫ И ИСТОЧНИКИ БЮДЖЕТНЫХ АССИГНОВАНИЙ ПОДПРОГРАММЫ</w:t>
            </w:r>
          </w:p>
        </w:tc>
        <w:tc>
          <w:tcPr>
            <w:tcW w:w="360" w:type="dxa"/>
            <w:tcBorders>
              <w:top w:val="nil"/>
              <w:left w:val="nil"/>
              <w:bottom w:val="nil"/>
              <w:right w:val="nil"/>
            </w:tcBorders>
          </w:tcPr>
          <w:p w:rsidR="00584C11" w:rsidRPr="00B4324F" w:rsidRDefault="00584C11" w:rsidP="00584C11">
            <w:pPr>
              <w:pStyle w:val="ConsPlusNormal"/>
              <w:jc w:val="both"/>
              <w:rPr>
                <w:rFonts w:ascii="Times New Roman" w:hAnsi="Times New Roman" w:cs="Times New Roman"/>
                <w:sz w:val="28"/>
                <w:szCs w:val="28"/>
              </w:rPr>
            </w:pPr>
            <w:r w:rsidRPr="00B4324F">
              <w:rPr>
                <w:rFonts w:ascii="Times New Roman" w:hAnsi="Times New Roman" w:cs="Times New Roman"/>
                <w:sz w:val="28"/>
                <w:szCs w:val="28"/>
              </w:rPr>
              <w:t>-</w:t>
            </w:r>
          </w:p>
        </w:tc>
        <w:tc>
          <w:tcPr>
            <w:tcW w:w="5272" w:type="dxa"/>
            <w:tcBorders>
              <w:top w:val="nil"/>
              <w:left w:val="nil"/>
              <w:bottom w:val="nil"/>
              <w:right w:val="nil"/>
            </w:tcBorders>
          </w:tcPr>
          <w:p w:rsidR="00584C11" w:rsidRPr="00B4324F" w:rsidRDefault="00584C11" w:rsidP="00584C11">
            <w:pPr>
              <w:pStyle w:val="ConsPlusNormal"/>
              <w:jc w:val="both"/>
              <w:rPr>
                <w:rFonts w:ascii="Times New Roman" w:hAnsi="Times New Roman" w:cs="Times New Roman"/>
                <w:sz w:val="28"/>
                <w:szCs w:val="28"/>
              </w:rPr>
            </w:pPr>
            <w:r w:rsidRPr="00B4324F">
              <w:rPr>
                <w:rFonts w:ascii="Times New Roman" w:hAnsi="Times New Roman" w:cs="Times New Roman"/>
                <w:sz w:val="28"/>
                <w:szCs w:val="28"/>
              </w:rPr>
              <w:t xml:space="preserve">общий объем финансирования из бюджета Кировского внутригородского района городского округа Самара </w:t>
            </w:r>
            <w:r w:rsidR="00161EDC">
              <w:rPr>
                <w:rFonts w:ascii="Times New Roman" w:hAnsi="Times New Roman" w:cs="Times New Roman"/>
                <w:sz w:val="28"/>
                <w:szCs w:val="28"/>
              </w:rPr>
              <w:t>–</w:t>
            </w:r>
            <w:r w:rsidRPr="00B4324F">
              <w:rPr>
                <w:rFonts w:ascii="Times New Roman" w:hAnsi="Times New Roman" w:cs="Times New Roman"/>
                <w:sz w:val="28"/>
                <w:szCs w:val="28"/>
              </w:rPr>
              <w:t xml:space="preserve"> </w:t>
            </w:r>
            <w:r w:rsidR="00A35DEF" w:rsidRPr="007D0F3F">
              <w:rPr>
                <w:rFonts w:ascii="Times New Roman" w:hAnsi="Times New Roman" w:cs="Times New Roman"/>
                <w:sz w:val="28"/>
                <w:szCs w:val="28"/>
              </w:rPr>
              <w:t>6</w:t>
            </w:r>
            <w:r w:rsidR="004E6E2D">
              <w:rPr>
                <w:rFonts w:ascii="Times New Roman" w:hAnsi="Times New Roman" w:cs="Times New Roman"/>
                <w:sz w:val="28"/>
                <w:szCs w:val="28"/>
              </w:rPr>
              <w:t>64</w:t>
            </w:r>
            <w:r w:rsidR="00161EDC" w:rsidRPr="007D0F3F">
              <w:rPr>
                <w:rFonts w:ascii="Times New Roman" w:hAnsi="Times New Roman" w:cs="Times New Roman"/>
                <w:sz w:val="28"/>
                <w:szCs w:val="28"/>
              </w:rPr>
              <w:t>,</w:t>
            </w:r>
            <w:r w:rsidR="004E6E2D">
              <w:rPr>
                <w:rFonts w:ascii="Times New Roman" w:hAnsi="Times New Roman" w:cs="Times New Roman"/>
                <w:sz w:val="28"/>
                <w:szCs w:val="28"/>
              </w:rPr>
              <w:t>4</w:t>
            </w:r>
            <w:r w:rsidR="00161EDC" w:rsidRPr="007D0F3F">
              <w:rPr>
                <w:rFonts w:ascii="Times New Roman" w:hAnsi="Times New Roman" w:cs="Times New Roman"/>
                <w:sz w:val="28"/>
                <w:szCs w:val="28"/>
              </w:rPr>
              <w:t xml:space="preserve"> тыс. рублей</w:t>
            </w:r>
            <w:r w:rsidRPr="007D0F3F">
              <w:rPr>
                <w:rFonts w:ascii="Times New Roman" w:hAnsi="Times New Roman" w:cs="Times New Roman"/>
                <w:sz w:val="28"/>
                <w:szCs w:val="28"/>
              </w:rPr>
              <w:t>:</w:t>
            </w:r>
          </w:p>
          <w:p w:rsidR="00B4324F" w:rsidRPr="00B4324F" w:rsidRDefault="00B4324F" w:rsidP="00B4324F">
            <w:pPr>
              <w:pStyle w:val="ConsPlusNormal"/>
              <w:jc w:val="both"/>
              <w:rPr>
                <w:rFonts w:ascii="Times New Roman" w:hAnsi="Times New Roman" w:cs="Times New Roman"/>
                <w:sz w:val="28"/>
                <w:szCs w:val="28"/>
              </w:rPr>
            </w:pPr>
            <w:r w:rsidRPr="00B4324F">
              <w:rPr>
                <w:rFonts w:ascii="Times New Roman" w:hAnsi="Times New Roman" w:cs="Times New Roman"/>
                <w:sz w:val="28"/>
                <w:szCs w:val="28"/>
              </w:rPr>
              <w:t>202</w:t>
            </w:r>
            <w:r w:rsidR="00DD0057">
              <w:rPr>
                <w:rFonts w:ascii="Times New Roman" w:hAnsi="Times New Roman" w:cs="Times New Roman"/>
                <w:sz w:val="28"/>
                <w:szCs w:val="28"/>
              </w:rPr>
              <w:t>4</w:t>
            </w:r>
            <w:r w:rsidRPr="00B4324F">
              <w:rPr>
                <w:rFonts w:ascii="Times New Roman" w:hAnsi="Times New Roman" w:cs="Times New Roman"/>
                <w:sz w:val="28"/>
                <w:szCs w:val="28"/>
              </w:rPr>
              <w:t xml:space="preserve"> год </w:t>
            </w:r>
            <w:r w:rsidR="004A17F2">
              <w:rPr>
                <w:rFonts w:ascii="Times New Roman" w:hAnsi="Times New Roman" w:cs="Times New Roman"/>
                <w:sz w:val="28"/>
                <w:szCs w:val="28"/>
              </w:rPr>
              <w:t>–</w:t>
            </w:r>
            <w:r w:rsidRPr="00B4324F">
              <w:rPr>
                <w:rFonts w:ascii="Times New Roman" w:hAnsi="Times New Roman" w:cs="Times New Roman"/>
                <w:sz w:val="28"/>
                <w:szCs w:val="28"/>
              </w:rPr>
              <w:t xml:space="preserve"> </w:t>
            </w:r>
            <w:r w:rsidR="00DD0057">
              <w:rPr>
                <w:rFonts w:ascii="Times New Roman" w:hAnsi="Times New Roman" w:cs="Times New Roman"/>
                <w:sz w:val="28"/>
                <w:szCs w:val="28"/>
              </w:rPr>
              <w:t>500</w:t>
            </w:r>
            <w:r w:rsidR="004A17F2">
              <w:rPr>
                <w:rFonts w:ascii="Times New Roman" w:hAnsi="Times New Roman" w:cs="Times New Roman"/>
                <w:sz w:val="28"/>
                <w:szCs w:val="28"/>
              </w:rPr>
              <w:t>,</w:t>
            </w:r>
            <w:r w:rsidR="00647407" w:rsidRPr="00647407">
              <w:rPr>
                <w:rFonts w:ascii="Times New Roman" w:hAnsi="Times New Roman" w:cs="Times New Roman"/>
                <w:sz w:val="28"/>
                <w:szCs w:val="28"/>
              </w:rPr>
              <w:t>0</w:t>
            </w:r>
            <w:r w:rsidR="004A17F2">
              <w:rPr>
                <w:rFonts w:ascii="Times New Roman" w:hAnsi="Times New Roman" w:cs="Times New Roman"/>
                <w:sz w:val="28"/>
                <w:szCs w:val="28"/>
              </w:rPr>
              <w:t xml:space="preserve"> тыс.</w:t>
            </w:r>
            <w:r w:rsidRPr="00B4324F">
              <w:rPr>
                <w:rFonts w:ascii="Times New Roman" w:hAnsi="Times New Roman" w:cs="Times New Roman"/>
                <w:sz w:val="28"/>
                <w:szCs w:val="28"/>
              </w:rPr>
              <w:t xml:space="preserve"> рублей;</w:t>
            </w:r>
          </w:p>
          <w:p w:rsidR="00584C11" w:rsidRPr="006C5448" w:rsidRDefault="00B4324F" w:rsidP="004E6E2D">
            <w:pPr>
              <w:pStyle w:val="ConsPlusNormal"/>
              <w:jc w:val="both"/>
              <w:rPr>
                <w:rFonts w:ascii="Times New Roman" w:hAnsi="Times New Roman" w:cs="Times New Roman"/>
                <w:sz w:val="28"/>
                <w:szCs w:val="28"/>
                <w:highlight w:val="red"/>
              </w:rPr>
            </w:pPr>
            <w:r w:rsidRPr="00B4324F">
              <w:rPr>
                <w:rFonts w:ascii="Times New Roman" w:hAnsi="Times New Roman" w:cs="Times New Roman"/>
                <w:sz w:val="28"/>
                <w:szCs w:val="28"/>
              </w:rPr>
              <w:t>202</w:t>
            </w:r>
            <w:r w:rsidR="00DD0057">
              <w:rPr>
                <w:rFonts w:ascii="Times New Roman" w:hAnsi="Times New Roman" w:cs="Times New Roman"/>
                <w:sz w:val="28"/>
                <w:szCs w:val="28"/>
              </w:rPr>
              <w:t>5</w:t>
            </w:r>
            <w:r w:rsidRPr="00B4324F">
              <w:rPr>
                <w:rFonts w:ascii="Times New Roman" w:hAnsi="Times New Roman" w:cs="Times New Roman"/>
                <w:sz w:val="28"/>
                <w:szCs w:val="28"/>
              </w:rPr>
              <w:t xml:space="preserve"> год </w:t>
            </w:r>
            <w:r w:rsidR="004A17F2">
              <w:rPr>
                <w:rFonts w:ascii="Times New Roman" w:hAnsi="Times New Roman" w:cs="Times New Roman"/>
                <w:sz w:val="28"/>
                <w:szCs w:val="28"/>
              </w:rPr>
              <w:t>–</w:t>
            </w:r>
            <w:r w:rsidRPr="00B4324F">
              <w:rPr>
                <w:rFonts w:ascii="Times New Roman" w:hAnsi="Times New Roman" w:cs="Times New Roman"/>
                <w:sz w:val="28"/>
                <w:szCs w:val="28"/>
              </w:rPr>
              <w:t xml:space="preserve"> </w:t>
            </w:r>
            <w:r w:rsidR="004E6E2D">
              <w:rPr>
                <w:rFonts w:ascii="Times New Roman" w:hAnsi="Times New Roman" w:cs="Times New Roman"/>
                <w:sz w:val="28"/>
                <w:szCs w:val="28"/>
              </w:rPr>
              <w:t>164</w:t>
            </w:r>
            <w:r w:rsidR="004A17F2" w:rsidRPr="007D0F3F">
              <w:rPr>
                <w:rFonts w:ascii="Times New Roman" w:hAnsi="Times New Roman" w:cs="Times New Roman"/>
                <w:sz w:val="28"/>
                <w:szCs w:val="28"/>
              </w:rPr>
              <w:t>,</w:t>
            </w:r>
            <w:r w:rsidR="004E6E2D">
              <w:rPr>
                <w:rFonts w:ascii="Times New Roman" w:hAnsi="Times New Roman" w:cs="Times New Roman"/>
                <w:sz w:val="28"/>
                <w:szCs w:val="28"/>
              </w:rPr>
              <w:t>4</w:t>
            </w:r>
            <w:r w:rsidR="004A17F2" w:rsidRPr="007D0F3F">
              <w:rPr>
                <w:rFonts w:ascii="Times New Roman" w:hAnsi="Times New Roman" w:cs="Times New Roman"/>
                <w:sz w:val="28"/>
                <w:szCs w:val="28"/>
              </w:rPr>
              <w:t xml:space="preserve"> тыс.</w:t>
            </w:r>
            <w:r w:rsidR="00647407" w:rsidRPr="007D0F3F">
              <w:rPr>
                <w:rFonts w:ascii="Times New Roman" w:hAnsi="Times New Roman" w:cs="Times New Roman"/>
                <w:sz w:val="28"/>
                <w:szCs w:val="28"/>
              </w:rPr>
              <w:t xml:space="preserve"> </w:t>
            </w:r>
            <w:r w:rsidRPr="007D0F3F">
              <w:rPr>
                <w:rFonts w:ascii="Times New Roman" w:hAnsi="Times New Roman" w:cs="Times New Roman"/>
                <w:sz w:val="28"/>
                <w:szCs w:val="28"/>
              </w:rPr>
              <w:t>рублей</w:t>
            </w:r>
            <w:r w:rsidR="00A35DEF" w:rsidRPr="007D0F3F">
              <w:rPr>
                <w:rFonts w:ascii="Times New Roman" w:hAnsi="Times New Roman" w:cs="Times New Roman"/>
                <w:sz w:val="28"/>
                <w:szCs w:val="28"/>
              </w:rPr>
              <w:t>.</w:t>
            </w:r>
          </w:p>
        </w:tc>
      </w:tr>
      <w:tr w:rsidR="00584C11" w:rsidRPr="00584C11">
        <w:tc>
          <w:tcPr>
            <w:tcW w:w="3402"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ОЖИДАЕМЫЕ РЕЗУЛЬТАТЫ РЕАЛИЗАЦИИ ПОДПРОГРАММЫ</w:t>
            </w:r>
          </w:p>
        </w:tc>
        <w:tc>
          <w:tcPr>
            <w:tcW w:w="360"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w:t>
            </w:r>
          </w:p>
        </w:tc>
        <w:tc>
          <w:tcPr>
            <w:tcW w:w="5272"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 xml:space="preserve">увеличение количества молодежи района, вовлеченной в мероприятия, проводимые по направлению </w:t>
            </w:r>
            <w:r w:rsidR="00396888">
              <w:rPr>
                <w:rFonts w:ascii="Times New Roman" w:hAnsi="Times New Roman" w:cs="Times New Roman"/>
                <w:sz w:val="28"/>
                <w:szCs w:val="28"/>
              </w:rPr>
              <w:t>«</w:t>
            </w:r>
            <w:r w:rsidRPr="00584C11">
              <w:rPr>
                <w:rFonts w:ascii="Times New Roman" w:hAnsi="Times New Roman" w:cs="Times New Roman"/>
                <w:sz w:val="28"/>
                <w:szCs w:val="28"/>
              </w:rPr>
              <w:t>молодежная политика</w:t>
            </w:r>
            <w:r w:rsidR="00396888">
              <w:rPr>
                <w:rFonts w:ascii="Times New Roman" w:hAnsi="Times New Roman" w:cs="Times New Roman"/>
                <w:sz w:val="28"/>
                <w:szCs w:val="28"/>
              </w:rPr>
              <w:t>»</w:t>
            </w:r>
            <w:r w:rsidRPr="00584C11">
              <w:rPr>
                <w:rFonts w:ascii="Times New Roman" w:hAnsi="Times New Roman" w:cs="Times New Roman"/>
                <w:sz w:val="28"/>
                <w:szCs w:val="28"/>
              </w:rPr>
              <w:t xml:space="preserve"> Администрацией Кировского внутригородского района городского округа Самара</w:t>
            </w:r>
          </w:p>
        </w:tc>
      </w:tr>
    </w:tbl>
    <w:p w:rsidR="00584C11" w:rsidRPr="00584C11" w:rsidRDefault="00584C11" w:rsidP="00584C11">
      <w:pPr>
        <w:pStyle w:val="ConsPlusNormal"/>
        <w:jc w:val="both"/>
        <w:rPr>
          <w:rFonts w:ascii="Times New Roman" w:hAnsi="Times New Roman" w:cs="Times New Roman"/>
          <w:sz w:val="28"/>
          <w:szCs w:val="28"/>
        </w:rPr>
      </w:pPr>
    </w:p>
    <w:p w:rsidR="00584C11" w:rsidRPr="00584C11" w:rsidRDefault="00584C11" w:rsidP="00D8628B">
      <w:pPr>
        <w:pStyle w:val="ConsPlusTitle"/>
        <w:spacing w:line="360" w:lineRule="auto"/>
        <w:jc w:val="both"/>
        <w:outlineLvl w:val="1"/>
        <w:rPr>
          <w:rFonts w:ascii="Times New Roman" w:hAnsi="Times New Roman" w:cs="Times New Roman"/>
          <w:sz w:val="28"/>
          <w:szCs w:val="28"/>
        </w:rPr>
      </w:pPr>
      <w:r w:rsidRPr="00584C11">
        <w:rPr>
          <w:rFonts w:ascii="Times New Roman" w:hAnsi="Times New Roman" w:cs="Times New Roman"/>
          <w:sz w:val="28"/>
          <w:szCs w:val="28"/>
        </w:rPr>
        <w:t>I. Характеристика проблемы и обоснование</w:t>
      </w:r>
      <w:r w:rsidR="00263427">
        <w:rPr>
          <w:rFonts w:ascii="Times New Roman" w:hAnsi="Times New Roman" w:cs="Times New Roman"/>
          <w:sz w:val="28"/>
          <w:szCs w:val="28"/>
        </w:rPr>
        <w:t xml:space="preserve"> </w:t>
      </w:r>
      <w:r w:rsidRPr="00584C11">
        <w:rPr>
          <w:rFonts w:ascii="Times New Roman" w:hAnsi="Times New Roman" w:cs="Times New Roman"/>
          <w:sz w:val="28"/>
          <w:szCs w:val="28"/>
        </w:rPr>
        <w:t>необходимости ее решения</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Современная молодежь, как социально-демографическая группа, характеризуется самостоятельностью, социальной активностью, стремлением к профессиональному росту, способностью к инновационной деятельности. В то же время ее отличает недостаток жизненного опыта и несформированность духовно-нравственных ориентиров, что увеличивает социальную напряженность.</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В ходе реализации молодежной политики на территории Кировского района за последние годы достигнуты определенные позитивные результаты: сложилась традиционная система мероприятий по поддержке талантливой молодежи, Администрацией Кировского внутригородского района городского округа Самара ежегодно проводятся мероприятия, направленные на поддержку активного увлечения молодежи здоровым образом жизни.</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 xml:space="preserve">Ежегодно проводятся мероприятия, направленные на творчески одаренную молодежь. Большой популярностью пользуются творческие мероприятия </w:t>
      </w:r>
      <w:r w:rsidR="00396888">
        <w:rPr>
          <w:rFonts w:ascii="Times New Roman" w:hAnsi="Times New Roman" w:cs="Times New Roman"/>
          <w:sz w:val="28"/>
          <w:szCs w:val="28"/>
        </w:rPr>
        <w:t>«</w:t>
      </w:r>
      <w:r w:rsidRPr="00584C11">
        <w:rPr>
          <w:rFonts w:ascii="Times New Roman" w:hAnsi="Times New Roman" w:cs="Times New Roman"/>
          <w:sz w:val="28"/>
          <w:szCs w:val="28"/>
        </w:rPr>
        <w:t>Фестиваль Патриотической песни и поэзии</w:t>
      </w:r>
      <w:r w:rsidR="00396888">
        <w:rPr>
          <w:rFonts w:ascii="Times New Roman" w:hAnsi="Times New Roman" w:cs="Times New Roman"/>
          <w:sz w:val="28"/>
          <w:szCs w:val="28"/>
        </w:rPr>
        <w:t>»</w:t>
      </w:r>
      <w:r w:rsidRPr="00584C11">
        <w:rPr>
          <w:rFonts w:ascii="Times New Roman" w:hAnsi="Times New Roman" w:cs="Times New Roman"/>
          <w:sz w:val="28"/>
          <w:szCs w:val="28"/>
        </w:rPr>
        <w:t xml:space="preserve">, </w:t>
      </w:r>
      <w:r w:rsidR="00396888">
        <w:rPr>
          <w:rFonts w:ascii="Times New Roman" w:hAnsi="Times New Roman" w:cs="Times New Roman"/>
          <w:sz w:val="28"/>
          <w:szCs w:val="28"/>
        </w:rPr>
        <w:t>«</w:t>
      </w:r>
      <w:r w:rsidRPr="00584C11">
        <w:rPr>
          <w:rFonts w:ascii="Times New Roman" w:hAnsi="Times New Roman" w:cs="Times New Roman"/>
          <w:sz w:val="28"/>
          <w:szCs w:val="28"/>
        </w:rPr>
        <w:t>Гордость Кировского района</w:t>
      </w:r>
      <w:r w:rsidR="00396888">
        <w:rPr>
          <w:rFonts w:ascii="Times New Roman" w:hAnsi="Times New Roman" w:cs="Times New Roman"/>
          <w:sz w:val="28"/>
          <w:szCs w:val="28"/>
        </w:rPr>
        <w:t>»</w:t>
      </w:r>
      <w:r w:rsidR="00DD0057">
        <w:rPr>
          <w:rFonts w:ascii="Times New Roman" w:hAnsi="Times New Roman" w:cs="Times New Roman"/>
          <w:sz w:val="28"/>
          <w:szCs w:val="28"/>
        </w:rPr>
        <w:t xml:space="preserve">, экологическая акция </w:t>
      </w:r>
      <w:r w:rsidR="00396888">
        <w:rPr>
          <w:rFonts w:ascii="Times New Roman" w:hAnsi="Times New Roman" w:cs="Times New Roman"/>
          <w:sz w:val="28"/>
          <w:szCs w:val="28"/>
        </w:rPr>
        <w:t>«</w:t>
      </w:r>
      <w:r w:rsidR="00DD0057">
        <w:rPr>
          <w:rFonts w:ascii="Times New Roman" w:hAnsi="Times New Roman" w:cs="Times New Roman"/>
          <w:sz w:val="28"/>
          <w:szCs w:val="28"/>
        </w:rPr>
        <w:t>Пожиратели незаконной рекламы</w:t>
      </w:r>
      <w:r w:rsidR="00396888">
        <w:rPr>
          <w:rFonts w:ascii="Times New Roman" w:hAnsi="Times New Roman" w:cs="Times New Roman"/>
          <w:sz w:val="28"/>
          <w:szCs w:val="28"/>
        </w:rPr>
        <w:t>»</w:t>
      </w:r>
      <w:r w:rsidRPr="00584C11">
        <w:rPr>
          <w:rFonts w:ascii="Times New Roman" w:hAnsi="Times New Roman" w:cs="Times New Roman"/>
          <w:sz w:val="28"/>
          <w:szCs w:val="28"/>
        </w:rPr>
        <w:t>.</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Именно проведение подобных мероприятий, молодежно-патриотической и социально ориентированной направленности формирует ценности молодежи Кировского района. Проведение мероприятий и фестивалей по различным направлениям молодежных культур будет способствовать формированию ценности здорового образа жизни у молодого поколения.</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Молодежь является наиболее перспективным объектом государственных инвестиций, поэтому решение проблем общественно-политического, социально-экономического и духовно-культурного развития молодых граждан является одной из наиболее приоритетных задач, стоящих перед Администрацией Кировского внутригородского района городского округа Самара.</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 xml:space="preserve">Вместе с тем существует проблема малого охвата молодежи данными мероприятиями. </w:t>
      </w:r>
      <w:r w:rsidRPr="00B113CE">
        <w:rPr>
          <w:rFonts w:ascii="Times New Roman" w:hAnsi="Times New Roman" w:cs="Times New Roman"/>
          <w:sz w:val="28"/>
          <w:szCs w:val="28"/>
        </w:rPr>
        <w:t xml:space="preserve">С учетом общего количества молодежи района </w:t>
      </w:r>
      <w:r w:rsidR="00DD0057">
        <w:rPr>
          <w:rFonts w:ascii="Times New Roman" w:hAnsi="Times New Roman" w:cs="Times New Roman"/>
          <w:sz w:val="28"/>
          <w:szCs w:val="28"/>
        </w:rPr>
        <w:t>52 403</w:t>
      </w:r>
      <w:r w:rsidRPr="00B113CE">
        <w:rPr>
          <w:rFonts w:ascii="Times New Roman" w:hAnsi="Times New Roman" w:cs="Times New Roman"/>
          <w:sz w:val="28"/>
          <w:szCs w:val="28"/>
        </w:rPr>
        <w:t xml:space="preserve"> чел</w:t>
      </w:r>
      <w:r w:rsidRPr="00584C11">
        <w:rPr>
          <w:rFonts w:ascii="Times New Roman" w:hAnsi="Times New Roman" w:cs="Times New Roman"/>
          <w:sz w:val="28"/>
          <w:szCs w:val="28"/>
        </w:rPr>
        <w:t xml:space="preserve">., в мероприятия по вышеуказанным направлениям молодежной политики, например, в МБУ ДО </w:t>
      </w:r>
      <w:r w:rsidR="00D8628B">
        <w:rPr>
          <w:rFonts w:ascii="Times New Roman" w:hAnsi="Times New Roman" w:cs="Times New Roman"/>
          <w:sz w:val="28"/>
          <w:szCs w:val="28"/>
        </w:rPr>
        <w:t xml:space="preserve">ДЮЦ </w:t>
      </w:r>
      <w:r w:rsidRPr="00584C11">
        <w:rPr>
          <w:rFonts w:ascii="Times New Roman" w:hAnsi="Times New Roman" w:cs="Times New Roman"/>
          <w:sz w:val="28"/>
          <w:szCs w:val="28"/>
        </w:rPr>
        <w:t xml:space="preserve"> </w:t>
      </w:r>
      <w:r w:rsidR="00396888">
        <w:rPr>
          <w:rFonts w:ascii="Times New Roman" w:hAnsi="Times New Roman" w:cs="Times New Roman"/>
          <w:sz w:val="28"/>
          <w:szCs w:val="28"/>
        </w:rPr>
        <w:t>«</w:t>
      </w:r>
      <w:r w:rsidRPr="00584C11">
        <w:rPr>
          <w:rFonts w:ascii="Times New Roman" w:hAnsi="Times New Roman" w:cs="Times New Roman"/>
          <w:sz w:val="28"/>
          <w:szCs w:val="28"/>
        </w:rPr>
        <w:t>Пилигрим</w:t>
      </w:r>
      <w:r w:rsidR="00396888">
        <w:rPr>
          <w:rFonts w:ascii="Times New Roman" w:hAnsi="Times New Roman" w:cs="Times New Roman"/>
          <w:sz w:val="28"/>
          <w:szCs w:val="28"/>
        </w:rPr>
        <w:t>»</w:t>
      </w:r>
      <w:r w:rsidRPr="00584C11">
        <w:rPr>
          <w:rFonts w:ascii="Times New Roman" w:hAnsi="Times New Roman" w:cs="Times New Roman"/>
          <w:sz w:val="28"/>
          <w:szCs w:val="28"/>
        </w:rPr>
        <w:t xml:space="preserve"> г.о. Самара, основным направлением деятельности которого является работа по молодежной политике, вовлекается менее 1000 чел. за год. Охват других учреждений образования значительно меньше. При этом в деятельность образовательных учреждений вовлекается молодежь от 14 до 17 лет, что ведет к серьезным ограничениям охвата молодежи. Также необходим единый подход к проведению мероприятий, в которых может поучаствовать молодежь со всего района, а не отдельные воспитанники учреждений образования либо учащиеся школ района.</w:t>
      </w:r>
    </w:p>
    <w:p w:rsidR="00584C11" w:rsidRPr="00584C11" w:rsidRDefault="00584C11" w:rsidP="00D8628B">
      <w:pPr>
        <w:pStyle w:val="ConsPlusNormal"/>
        <w:spacing w:line="360" w:lineRule="auto"/>
        <w:jc w:val="both"/>
        <w:rPr>
          <w:rFonts w:ascii="Times New Roman" w:hAnsi="Times New Roman" w:cs="Times New Roman"/>
          <w:sz w:val="28"/>
          <w:szCs w:val="28"/>
        </w:rPr>
      </w:pPr>
    </w:p>
    <w:p w:rsidR="00584C11" w:rsidRPr="00584C11" w:rsidRDefault="00584C11" w:rsidP="00D8628B">
      <w:pPr>
        <w:pStyle w:val="ConsPlusTitle"/>
        <w:spacing w:line="360" w:lineRule="auto"/>
        <w:jc w:val="both"/>
        <w:outlineLvl w:val="1"/>
        <w:rPr>
          <w:rFonts w:ascii="Times New Roman" w:hAnsi="Times New Roman" w:cs="Times New Roman"/>
          <w:sz w:val="28"/>
          <w:szCs w:val="28"/>
        </w:rPr>
      </w:pPr>
      <w:r w:rsidRPr="00584C11">
        <w:rPr>
          <w:rFonts w:ascii="Times New Roman" w:hAnsi="Times New Roman" w:cs="Times New Roman"/>
          <w:sz w:val="28"/>
          <w:szCs w:val="28"/>
        </w:rPr>
        <w:t>II. Основные цели, задачи, этапы, сроки, конечные результаты</w:t>
      </w:r>
      <w:r w:rsidR="00263427">
        <w:rPr>
          <w:rFonts w:ascii="Times New Roman" w:hAnsi="Times New Roman" w:cs="Times New Roman"/>
          <w:sz w:val="28"/>
          <w:szCs w:val="28"/>
        </w:rPr>
        <w:t xml:space="preserve"> </w:t>
      </w:r>
      <w:r w:rsidRPr="00584C11">
        <w:rPr>
          <w:rFonts w:ascii="Times New Roman" w:hAnsi="Times New Roman" w:cs="Times New Roman"/>
          <w:sz w:val="28"/>
          <w:szCs w:val="28"/>
        </w:rPr>
        <w:t>реализации подпрограммы</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bookmarkStart w:id="6" w:name="P458"/>
      <w:bookmarkEnd w:id="6"/>
      <w:r w:rsidRPr="00584C11">
        <w:rPr>
          <w:rFonts w:ascii="Times New Roman" w:hAnsi="Times New Roman" w:cs="Times New Roman"/>
          <w:sz w:val="28"/>
          <w:szCs w:val="28"/>
        </w:rPr>
        <w:t xml:space="preserve">Цель </w:t>
      </w:r>
      <w:r w:rsidR="00C47423">
        <w:rPr>
          <w:rFonts w:ascii="Times New Roman" w:hAnsi="Times New Roman" w:cs="Times New Roman"/>
          <w:sz w:val="28"/>
          <w:szCs w:val="28"/>
        </w:rPr>
        <w:t>–</w:t>
      </w:r>
      <w:r w:rsidRPr="00584C11">
        <w:rPr>
          <w:rFonts w:ascii="Times New Roman" w:hAnsi="Times New Roman" w:cs="Times New Roman"/>
          <w:sz w:val="28"/>
          <w:szCs w:val="28"/>
        </w:rPr>
        <w:t xml:space="preserve"> создание организационных и информационных условий для социального становления и развития молодых граждан</w:t>
      </w:r>
      <w:r w:rsidR="00C47423">
        <w:rPr>
          <w:rFonts w:ascii="Times New Roman" w:hAnsi="Times New Roman" w:cs="Times New Roman"/>
          <w:sz w:val="28"/>
          <w:szCs w:val="28"/>
        </w:rPr>
        <w:t>.</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 xml:space="preserve">Задача </w:t>
      </w:r>
      <w:r w:rsidR="00C47423">
        <w:rPr>
          <w:rFonts w:ascii="Times New Roman" w:hAnsi="Times New Roman" w:cs="Times New Roman"/>
          <w:sz w:val="28"/>
          <w:szCs w:val="28"/>
        </w:rPr>
        <w:t xml:space="preserve">– </w:t>
      </w:r>
      <w:r w:rsidRPr="00584C11">
        <w:rPr>
          <w:rFonts w:ascii="Times New Roman" w:hAnsi="Times New Roman" w:cs="Times New Roman"/>
          <w:sz w:val="28"/>
          <w:szCs w:val="28"/>
        </w:rPr>
        <w:t xml:space="preserve">привлечение молодежи к участию в районных мероприятиях по направлению </w:t>
      </w:r>
      <w:r w:rsidR="00396888">
        <w:rPr>
          <w:rFonts w:ascii="Times New Roman" w:hAnsi="Times New Roman" w:cs="Times New Roman"/>
          <w:sz w:val="28"/>
          <w:szCs w:val="28"/>
        </w:rPr>
        <w:t>«</w:t>
      </w:r>
      <w:r w:rsidRPr="00584C11">
        <w:rPr>
          <w:rFonts w:ascii="Times New Roman" w:hAnsi="Times New Roman" w:cs="Times New Roman"/>
          <w:sz w:val="28"/>
          <w:szCs w:val="28"/>
        </w:rPr>
        <w:t>молодежная политика</w:t>
      </w:r>
      <w:r w:rsidR="00396888">
        <w:rPr>
          <w:rFonts w:ascii="Times New Roman" w:hAnsi="Times New Roman" w:cs="Times New Roman"/>
          <w:sz w:val="28"/>
          <w:szCs w:val="28"/>
        </w:rPr>
        <w:t>»</w:t>
      </w:r>
      <w:r w:rsidRPr="00584C11">
        <w:rPr>
          <w:rFonts w:ascii="Times New Roman" w:hAnsi="Times New Roman" w:cs="Times New Roman"/>
          <w:sz w:val="28"/>
          <w:szCs w:val="28"/>
        </w:rPr>
        <w:t>.</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Сроки реализации: с 1 января 20</w:t>
      </w:r>
      <w:r w:rsidR="00AE5C06">
        <w:rPr>
          <w:rFonts w:ascii="Times New Roman" w:hAnsi="Times New Roman" w:cs="Times New Roman"/>
          <w:sz w:val="28"/>
          <w:szCs w:val="28"/>
        </w:rPr>
        <w:t>2</w:t>
      </w:r>
      <w:r w:rsidR="00DD0057">
        <w:rPr>
          <w:rFonts w:ascii="Times New Roman" w:hAnsi="Times New Roman" w:cs="Times New Roman"/>
          <w:sz w:val="28"/>
          <w:szCs w:val="28"/>
        </w:rPr>
        <w:t>4</w:t>
      </w:r>
      <w:r w:rsidRPr="00584C11">
        <w:rPr>
          <w:rFonts w:ascii="Times New Roman" w:hAnsi="Times New Roman" w:cs="Times New Roman"/>
          <w:sz w:val="28"/>
          <w:szCs w:val="28"/>
        </w:rPr>
        <w:t xml:space="preserve"> г. по </w:t>
      </w:r>
      <w:r w:rsidR="00A35DEF" w:rsidRPr="007D0F3F">
        <w:rPr>
          <w:rFonts w:ascii="Times New Roman" w:hAnsi="Times New Roman" w:cs="Times New Roman"/>
          <w:sz w:val="28"/>
          <w:szCs w:val="28"/>
        </w:rPr>
        <w:t>15 сентября 2025 г.;</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 xml:space="preserve">Конечным результатом реализации подпрограммы станет создание условий для социального становления, развития, а также наиболее полной реализации потенциалов молодежи путем увеличения числа молодых граждан в районных мероприятиях по направлению </w:t>
      </w:r>
      <w:r w:rsidR="00396888">
        <w:rPr>
          <w:rFonts w:ascii="Times New Roman" w:hAnsi="Times New Roman" w:cs="Times New Roman"/>
          <w:sz w:val="28"/>
          <w:szCs w:val="28"/>
        </w:rPr>
        <w:t>«</w:t>
      </w:r>
      <w:r w:rsidRPr="00584C11">
        <w:rPr>
          <w:rFonts w:ascii="Times New Roman" w:hAnsi="Times New Roman" w:cs="Times New Roman"/>
          <w:sz w:val="28"/>
          <w:szCs w:val="28"/>
        </w:rPr>
        <w:t>молодежная политика</w:t>
      </w:r>
      <w:r w:rsidR="00396888">
        <w:rPr>
          <w:rFonts w:ascii="Times New Roman" w:hAnsi="Times New Roman" w:cs="Times New Roman"/>
          <w:sz w:val="28"/>
          <w:szCs w:val="28"/>
        </w:rPr>
        <w:t>»</w:t>
      </w:r>
      <w:r w:rsidRPr="00584C11">
        <w:rPr>
          <w:rFonts w:ascii="Times New Roman" w:hAnsi="Times New Roman" w:cs="Times New Roman"/>
          <w:sz w:val="28"/>
          <w:szCs w:val="28"/>
        </w:rPr>
        <w:t xml:space="preserve"> на территории Кировского района.</w:t>
      </w:r>
    </w:p>
    <w:p w:rsidR="00584C11" w:rsidRPr="00584C11" w:rsidRDefault="00584C11" w:rsidP="00D8628B">
      <w:pPr>
        <w:pStyle w:val="ConsPlusNormal"/>
        <w:spacing w:line="360" w:lineRule="auto"/>
        <w:jc w:val="both"/>
        <w:rPr>
          <w:rFonts w:ascii="Times New Roman" w:hAnsi="Times New Roman" w:cs="Times New Roman"/>
          <w:sz w:val="28"/>
          <w:szCs w:val="28"/>
        </w:rPr>
      </w:pPr>
    </w:p>
    <w:p w:rsidR="00584C11" w:rsidRPr="00584C11" w:rsidRDefault="00584C11" w:rsidP="00D8628B">
      <w:pPr>
        <w:pStyle w:val="ConsPlusTitle"/>
        <w:spacing w:line="360" w:lineRule="auto"/>
        <w:jc w:val="both"/>
        <w:outlineLvl w:val="1"/>
        <w:rPr>
          <w:rFonts w:ascii="Times New Roman" w:hAnsi="Times New Roman" w:cs="Times New Roman"/>
          <w:sz w:val="28"/>
          <w:szCs w:val="28"/>
        </w:rPr>
      </w:pPr>
      <w:bookmarkStart w:id="7" w:name="P463"/>
      <w:bookmarkEnd w:id="7"/>
      <w:r w:rsidRPr="00584C11">
        <w:rPr>
          <w:rFonts w:ascii="Times New Roman" w:hAnsi="Times New Roman" w:cs="Times New Roman"/>
          <w:sz w:val="28"/>
          <w:szCs w:val="28"/>
        </w:rPr>
        <w:t>III. Целевые индикаторы и показатели, характеризующие</w:t>
      </w:r>
      <w:r w:rsidR="00263427">
        <w:rPr>
          <w:rFonts w:ascii="Times New Roman" w:hAnsi="Times New Roman" w:cs="Times New Roman"/>
          <w:sz w:val="28"/>
          <w:szCs w:val="28"/>
        </w:rPr>
        <w:t xml:space="preserve"> </w:t>
      </w:r>
      <w:r w:rsidRPr="00584C11">
        <w:rPr>
          <w:rFonts w:ascii="Times New Roman" w:hAnsi="Times New Roman" w:cs="Times New Roman"/>
          <w:sz w:val="28"/>
          <w:szCs w:val="28"/>
        </w:rPr>
        <w:t>ежегодный ход и итоги реализации подпрограммы</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 xml:space="preserve">Для оценки эффективности реализации задачи </w:t>
      </w:r>
      <w:r w:rsidR="00396888">
        <w:rPr>
          <w:rFonts w:ascii="Times New Roman" w:hAnsi="Times New Roman" w:cs="Times New Roman"/>
          <w:sz w:val="28"/>
          <w:szCs w:val="28"/>
        </w:rPr>
        <w:t>«</w:t>
      </w:r>
      <w:r w:rsidRPr="00584C11">
        <w:rPr>
          <w:rFonts w:ascii="Times New Roman" w:hAnsi="Times New Roman" w:cs="Times New Roman"/>
          <w:sz w:val="28"/>
          <w:szCs w:val="28"/>
        </w:rPr>
        <w:t xml:space="preserve">привлечение молодежи к участию в районных мероприятиях по направлению </w:t>
      </w:r>
      <w:r w:rsidR="00396888">
        <w:rPr>
          <w:rFonts w:ascii="Times New Roman" w:hAnsi="Times New Roman" w:cs="Times New Roman"/>
          <w:sz w:val="28"/>
          <w:szCs w:val="28"/>
        </w:rPr>
        <w:t>«</w:t>
      </w:r>
      <w:r w:rsidRPr="00584C11">
        <w:rPr>
          <w:rFonts w:ascii="Times New Roman" w:hAnsi="Times New Roman" w:cs="Times New Roman"/>
          <w:sz w:val="28"/>
          <w:szCs w:val="28"/>
        </w:rPr>
        <w:t>молодежная политика</w:t>
      </w:r>
      <w:r w:rsidR="00396888">
        <w:rPr>
          <w:rFonts w:ascii="Times New Roman" w:hAnsi="Times New Roman" w:cs="Times New Roman"/>
          <w:sz w:val="28"/>
          <w:szCs w:val="28"/>
        </w:rPr>
        <w:t>»</w:t>
      </w:r>
      <w:r w:rsidRPr="00584C11">
        <w:rPr>
          <w:rFonts w:ascii="Times New Roman" w:hAnsi="Times New Roman" w:cs="Times New Roman"/>
          <w:sz w:val="28"/>
          <w:szCs w:val="28"/>
        </w:rPr>
        <w:t xml:space="preserve"> подпрограммы будет применен следующий целевой показатель (индикатор): количество молодежи района, активно участвующей в мероприятиях подпрограммы.</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Значения целевого показателя (индикатора), характеризующего ежегодный ход и итоги реализации подпрограммы, определены в нижеследующей таблице:</w:t>
      </w:r>
    </w:p>
    <w:p w:rsidR="00584C11" w:rsidRPr="00584C11" w:rsidRDefault="00584C11" w:rsidP="00584C1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608"/>
        <w:gridCol w:w="709"/>
        <w:gridCol w:w="1191"/>
        <w:gridCol w:w="850"/>
        <w:gridCol w:w="964"/>
        <w:gridCol w:w="2040"/>
      </w:tblGrid>
      <w:tr w:rsidR="00584C11" w:rsidRPr="00584C11">
        <w:tc>
          <w:tcPr>
            <w:tcW w:w="680" w:type="dxa"/>
            <w:vMerge w:val="restart"/>
          </w:tcPr>
          <w:p w:rsidR="00584C11" w:rsidRPr="00584C11" w:rsidRDefault="00396888" w:rsidP="00584C1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584C11" w:rsidRPr="00584C11">
              <w:rPr>
                <w:rFonts w:ascii="Times New Roman" w:hAnsi="Times New Roman" w:cs="Times New Roman"/>
                <w:sz w:val="28"/>
                <w:szCs w:val="28"/>
              </w:rPr>
              <w:t>п/п</w:t>
            </w:r>
          </w:p>
        </w:tc>
        <w:tc>
          <w:tcPr>
            <w:tcW w:w="2608" w:type="dxa"/>
            <w:vMerge w:val="restart"/>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Наименование цели, задачи, показателя (индикатора)</w:t>
            </w:r>
          </w:p>
        </w:tc>
        <w:tc>
          <w:tcPr>
            <w:tcW w:w="709" w:type="dxa"/>
            <w:vMerge w:val="restart"/>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Ед. изм.</w:t>
            </w:r>
          </w:p>
        </w:tc>
        <w:tc>
          <w:tcPr>
            <w:tcW w:w="1191" w:type="dxa"/>
            <w:vMerge w:val="restart"/>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Срок реализации</w:t>
            </w:r>
          </w:p>
        </w:tc>
        <w:tc>
          <w:tcPr>
            <w:tcW w:w="3854" w:type="dxa"/>
            <w:gridSpan w:val="3"/>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Прогнозируемые значения показателя (индикатора)</w:t>
            </w:r>
          </w:p>
        </w:tc>
      </w:tr>
      <w:tr w:rsidR="00A35DEF" w:rsidRPr="00584C11" w:rsidTr="00C4279D">
        <w:tc>
          <w:tcPr>
            <w:tcW w:w="680" w:type="dxa"/>
            <w:vMerge/>
          </w:tcPr>
          <w:p w:rsidR="00A35DEF" w:rsidRPr="00584C11" w:rsidRDefault="00A35DEF" w:rsidP="00584C11">
            <w:pPr>
              <w:spacing w:line="240" w:lineRule="auto"/>
              <w:jc w:val="both"/>
              <w:rPr>
                <w:rFonts w:ascii="Times New Roman" w:hAnsi="Times New Roman" w:cs="Times New Roman"/>
                <w:sz w:val="28"/>
                <w:szCs w:val="28"/>
              </w:rPr>
            </w:pPr>
          </w:p>
        </w:tc>
        <w:tc>
          <w:tcPr>
            <w:tcW w:w="2608" w:type="dxa"/>
            <w:vMerge/>
          </w:tcPr>
          <w:p w:rsidR="00A35DEF" w:rsidRPr="00584C11" w:rsidRDefault="00A35DEF" w:rsidP="00584C11">
            <w:pPr>
              <w:spacing w:line="240" w:lineRule="auto"/>
              <w:jc w:val="both"/>
              <w:rPr>
                <w:rFonts w:ascii="Times New Roman" w:hAnsi="Times New Roman" w:cs="Times New Roman"/>
                <w:sz w:val="28"/>
                <w:szCs w:val="28"/>
              </w:rPr>
            </w:pPr>
          </w:p>
        </w:tc>
        <w:tc>
          <w:tcPr>
            <w:tcW w:w="709" w:type="dxa"/>
            <w:vMerge/>
          </w:tcPr>
          <w:p w:rsidR="00A35DEF" w:rsidRPr="00584C11" w:rsidRDefault="00A35DEF" w:rsidP="00584C11">
            <w:pPr>
              <w:spacing w:line="240" w:lineRule="auto"/>
              <w:jc w:val="both"/>
              <w:rPr>
                <w:rFonts w:ascii="Times New Roman" w:hAnsi="Times New Roman" w:cs="Times New Roman"/>
                <w:sz w:val="28"/>
                <w:szCs w:val="28"/>
              </w:rPr>
            </w:pPr>
          </w:p>
        </w:tc>
        <w:tc>
          <w:tcPr>
            <w:tcW w:w="1191" w:type="dxa"/>
            <w:vMerge/>
          </w:tcPr>
          <w:p w:rsidR="00A35DEF" w:rsidRPr="00584C11" w:rsidRDefault="00A35DEF" w:rsidP="00584C11">
            <w:pPr>
              <w:spacing w:line="240" w:lineRule="auto"/>
              <w:jc w:val="both"/>
              <w:rPr>
                <w:rFonts w:ascii="Times New Roman" w:hAnsi="Times New Roman" w:cs="Times New Roman"/>
                <w:sz w:val="28"/>
                <w:szCs w:val="28"/>
              </w:rPr>
            </w:pPr>
          </w:p>
        </w:tc>
        <w:tc>
          <w:tcPr>
            <w:tcW w:w="850" w:type="dxa"/>
          </w:tcPr>
          <w:p w:rsidR="00A35DEF" w:rsidRPr="00584C11" w:rsidRDefault="00A35DEF" w:rsidP="00DD0057">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20</w:t>
            </w:r>
            <w:r>
              <w:rPr>
                <w:rFonts w:ascii="Times New Roman" w:hAnsi="Times New Roman" w:cs="Times New Roman"/>
                <w:sz w:val="28"/>
                <w:szCs w:val="28"/>
              </w:rPr>
              <w:t>24</w:t>
            </w:r>
          </w:p>
        </w:tc>
        <w:tc>
          <w:tcPr>
            <w:tcW w:w="964" w:type="dxa"/>
          </w:tcPr>
          <w:p w:rsidR="00A35DEF" w:rsidRPr="00584C11" w:rsidRDefault="00A35DEF" w:rsidP="00DD0057">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20</w:t>
            </w:r>
            <w:r>
              <w:rPr>
                <w:rFonts w:ascii="Times New Roman" w:hAnsi="Times New Roman" w:cs="Times New Roman"/>
                <w:sz w:val="28"/>
                <w:szCs w:val="28"/>
              </w:rPr>
              <w:t>25</w:t>
            </w:r>
          </w:p>
        </w:tc>
        <w:tc>
          <w:tcPr>
            <w:tcW w:w="2040" w:type="dxa"/>
          </w:tcPr>
          <w:p w:rsidR="00A35DEF" w:rsidRPr="00584C11" w:rsidRDefault="00A35DEF"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Итого за период реализации</w:t>
            </w:r>
          </w:p>
        </w:tc>
      </w:tr>
      <w:tr w:rsidR="00A35DEF" w:rsidRPr="00584C11">
        <w:tc>
          <w:tcPr>
            <w:tcW w:w="9042" w:type="dxa"/>
            <w:gridSpan w:val="7"/>
          </w:tcPr>
          <w:p w:rsidR="00A35DEF" w:rsidRPr="00584C11" w:rsidRDefault="00A35DEF" w:rsidP="00B77BBF">
            <w:pPr>
              <w:pStyle w:val="ConsPlusNormal"/>
              <w:jc w:val="both"/>
              <w:rPr>
                <w:rFonts w:ascii="Times New Roman" w:hAnsi="Times New Roman" w:cs="Times New Roman"/>
                <w:sz w:val="28"/>
                <w:szCs w:val="28"/>
              </w:rPr>
            </w:pPr>
            <w:r>
              <w:rPr>
                <w:rFonts w:ascii="Times New Roman" w:hAnsi="Times New Roman" w:cs="Times New Roman"/>
                <w:sz w:val="28"/>
                <w:szCs w:val="28"/>
              </w:rPr>
              <w:t>«С</w:t>
            </w:r>
            <w:r w:rsidRPr="00B77BBF">
              <w:rPr>
                <w:rFonts w:ascii="Times New Roman" w:hAnsi="Times New Roman" w:cs="Times New Roman"/>
                <w:sz w:val="28"/>
                <w:szCs w:val="28"/>
              </w:rPr>
              <w:t>оздание организационных и информационных условий для социального становления и развития молодых граждан</w:t>
            </w:r>
            <w:r>
              <w:rPr>
                <w:rFonts w:ascii="Times New Roman" w:hAnsi="Times New Roman" w:cs="Times New Roman"/>
                <w:sz w:val="28"/>
                <w:szCs w:val="28"/>
              </w:rPr>
              <w:t>»</w:t>
            </w:r>
          </w:p>
        </w:tc>
      </w:tr>
      <w:tr w:rsidR="00A35DEF" w:rsidRPr="00584C11">
        <w:tc>
          <w:tcPr>
            <w:tcW w:w="9042" w:type="dxa"/>
            <w:gridSpan w:val="7"/>
          </w:tcPr>
          <w:p w:rsidR="00A35DEF" w:rsidRPr="00584C11" w:rsidRDefault="00A35DEF" w:rsidP="00B77BBF">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 xml:space="preserve">1. </w:t>
            </w:r>
            <w:r>
              <w:rPr>
                <w:rFonts w:ascii="Times New Roman" w:hAnsi="Times New Roman" w:cs="Times New Roman"/>
                <w:sz w:val="28"/>
                <w:szCs w:val="28"/>
              </w:rPr>
              <w:t>«П</w:t>
            </w:r>
            <w:r w:rsidRPr="00B77BBF">
              <w:rPr>
                <w:rFonts w:ascii="Times New Roman" w:hAnsi="Times New Roman" w:cs="Times New Roman"/>
                <w:sz w:val="28"/>
                <w:szCs w:val="28"/>
              </w:rPr>
              <w:t>ривлечение молодежи к участию в районных мероприятиях по направлению «молодежная политика»</w:t>
            </w:r>
          </w:p>
        </w:tc>
      </w:tr>
      <w:tr w:rsidR="00A35DEF" w:rsidRPr="00584C11" w:rsidTr="00C4279D">
        <w:tc>
          <w:tcPr>
            <w:tcW w:w="680" w:type="dxa"/>
          </w:tcPr>
          <w:p w:rsidR="00A35DEF" w:rsidRPr="00584C11" w:rsidRDefault="00A35DEF"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1.1</w:t>
            </w:r>
          </w:p>
        </w:tc>
        <w:tc>
          <w:tcPr>
            <w:tcW w:w="2608" w:type="dxa"/>
          </w:tcPr>
          <w:p w:rsidR="00A35DEF" w:rsidRPr="00584C11" w:rsidRDefault="00A35DEF"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Количество молодежи района, активно участвующей в мероприятиях подпрограммы</w:t>
            </w:r>
          </w:p>
        </w:tc>
        <w:tc>
          <w:tcPr>
            <w:tcW w:w="709" w:type="dxa"/>
          </w:tcPr>
          <w:p w:rsidR="00A35DEF" w:rsidRPr="00584C11" w:rsidRDefault="00A35DEF"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чел.</w:t>
            </w:r>
          </w:p>
        </w:tc>
        <w:tc>
          <w:tcPr>
            <w:tcW w:w="1191" w:type="dxa"/>
          </w:tcPr>
          <w:p w:rsidR="00A35DEF" w:rsidRPr="00584C11" w:rsidRDefault="00A35DEF" w:rsidP="00DD0057">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1 января 20</w:t>
            </w:r>
            <w:r>
              <w:rPr>
                <w:rFonts w:ascii="Times New Roman" w:hAnsi="Times New Roman" w:cs="Times New Roman"/>
                <w:sz w:val="28"/>
                <w:szCs w:val="28"/>
              </w:rPr>
              <w:t>24</w:t>
            </w:r>
            <w:r w:rsidRPr="00584C11">
              <w:rPr>
                <w:rFonts w:ascii="Times New Roman" w:hAnsi="Times New Roman" w:cs="Times New Roman"/>
                <w:sz w:val="28"/>
                <w:szCs w:val="28"/>
              </w:rPr>
              <w:t xml:space="preserve"> г. - </w:t>
            </w:r>
            <w:r w:rsidRPr="007D0F3F">
              <w:rPr>
                <w:rFonts w:ascii="Times New Roman" w:hAnsi="Times New Roman" w:cs="Times New Roman"/>
                <w:sz w:val="28"/>
                <w:szCs w:val="28"/>
              </w:rPr>
              <w:t>15 сентября 2025 г.;</w:t>
            </w:r>
          </w:p>
        </w:tc>
        <w:tc>
          <w:tcPr>
            <w:tcW w:w="850" w:type="dxa"/>
          </w:tcPr>
          <w:p w:rsidR="00A35DEF" w:rsidRPr="00584C11" w:rsidRDefault="00A35DEF" w:rsidP="00DB478C">
            <w:pPr>
              <w:pStyle w:val="ConsPlusNormal"/>
              <w:jc w:val="both"/>
              <w:rPr>
                <w:rFonts w:ascii="Times New Roman" w:hAnsi="Times New Roman" w:cs="Times New Roman"/>
                <w:sz w:val="28"/>
                <w:szCs w:val="28"/>
              </w:rPr>
            </w:pPr>
            <w:r>
              <w:rPr>
                <w:rFonts w:ascii="Times New Roman" w:hAnsi="Times New Roman" w:cs="Times New Roman"/>
                <w:sz w:val="28"/>
                <w:szCs w:val="28"/>
              </w:rPr>
              <w:t>6500</w:t>
            </w:r>
          </w:p>
        </w:tc>
        <w:tc>
          <w:tcPr>
            <w:tcW w:w="964" w:type="dxa"/>
          </w:tcPr>
          <w:p w:rsidR="00A35DEF" w:rsidRPr="007D0F3F" w:rsidRDefault="00A35DEF" w:rsidP="00DB478C">
            <w:pPr>
              <w:pStyle w:val="ConsPlusNormal"/>
              <w:jc w:val="both"/>
              <w:rPr>
                <w:rFonts w:ascii="Times New Roman" w:hAnsi="Times New Roman" w:cs="Times New Roman"/>
                <w:sz w:val="28"/>
                <w:szCs w:val="28"/>
              </w:rPr>
            </w:pPr>
            <w:r w:rsidRPr="007D0F3F">
              <w:rPr>
                <w:rFonts w:ascii="Times New Roman" w:hAnsi="Times New Roman" w:cs="Times New Roman"/>
                <w:sz w:val="28"/>
                <w:szCs w:val="28"/>
              </w:rPr>
              <w:t>5400</w:t>
            </w:r>
          </w:p>
        </w:tc>
        <w:tc>
          <w:tcPr>
            <w:tcW w:w="2040" w:type="dxa"/>
          </w:tcPr>
          <w:p w:rsidR="00A35DEF" w:rsidRPr="007D0F3F" w:rsidRDefault="00A35DEF" w:rsidP="00DB478C">
            <w:pPr>
              <w:pStyle w:val="ConsPlusNormal"/>
              <w:jc w:val="both"/>
              <w:rPr>
                <w:rFonts w:ascii="Times New Roman" w:hAnsi="Times New Roman" w:cs="Times New Roman"/>
                <w:sz w:val="28"/>
                <w:szCs w:val="28"/>
              </w:rPr>
            </w:pPr>
            <w:r w:rsidRPr="007D0F3F">
              <w:rPr>
                <w:rFonts w:ascii="Times New Roman" w:hAnsi="Times New Roman" w:cs="Times New Roman"/>
                <w:sz w:val="28"/>
                <w:szCs w:val="28"/>
              </w:rPr>
              <w:t>11900</w:t>
            </w:r>
          </w:p>
        </w:tc>
      </w:tr>
    </w:tbl>
    <w:p w:rsidR="00584C11" w:rsidRPr="00584C11" w:rsidRDefault="00584C11" w:rsidP="00584C11">
      <w:pPr>
        <w:pStyle w:val="ConsPlusNormal"/>
        <w:jc w:val="both"/>
        <w:rPr>
          <w:rFonts w:ascii="Times New Roman" w:hAnsi="Times New Roman" w:cs="Times New Roman"/>
          <w:sz w:val="28"/>
          <w:szCs w:val="28"/>
        </w:rPr>
      </w:pPr>
    </w:p>
    <w:p w:rsidR="00584C11" w:rsidRPr="00584C11" w:rsidRDefault="00584C11" w:rsidP="00D8628B">
      <w:pPr>
        <w:pStyle w:val="ConsPlusTitle"/>
        <w:spacing w:line="360" w:lineRule="auto"/>
        <w:jc w:val="both"/>
        <w:outlineLvl w:val="1"/>
        <w:rPr>
          <w:rFonts w:ascii="Times New Roman" w:hAnsi="Times New Roman" w:cs="Times New Roman"/>
          <w:sz w:val="28"/>
          <w:szCs w:val="28"/>
        </w:rPr>
      </w:pPr>
      <w:r w:rsidRPr="00584C11">
        <w:rPr>
          <w:rFonts w:ascii="Times New Roman" w:hAnsi="Times New Roman" w:cs="Times New Roman"/>
          <w:sz w:val="28"/>
          <w:szCs w:val="28"/>
        </w:rPr>
        <w:t>IV. Перечень и характеристика основных</w:t>
      </w:r>
      <w:r w:rsidR="00263427">
        <w:rPr>
          <w:rFonts w:ascii="Times New Roman" w:hAnsi="Times New Roman" w:cs="Times New Roman"/>
          <w:sz w:val="28"/>
          <w:szCs w:val="28"/>
        </w:rPr>
        <w:t xml:space="preserve"> </w:t>
      </w:r>
      <w:r w:rsidRPr="00584C11">
        <w:rPr>
          <w:rFonts w:ascii="Times New Roman" w:hAnsi="Times New Roman" w:cs="Times New Roman"/>
          <w:sz w:val="28"/>
          <w:szCs w:val="28"/>
        </w:rPr>
        <w:t>мероприятий подпрограммы</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В соответствии с поставленными задачами основные мероприятия подпрограммы систематизированы по следующим направлениям:</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 xml:space="preserve">1. </w:t>
      </w:r>
      <w:r w:rsidR="003D3DF5">
        <w:rPr>
          <w:rFonts w:ascii="Times New Roman" w:hAnsi="Times New Roman" w:cs="Times New Roman"/>
          <w:sz w:val="28"/>
          <w:szCs w:val="28"/>
        </w:rPr>
        <w:t>Р</w:t>
      </w:r>
      <w:r w:rsidRPr="00584C11">
        <w:rPr>
          <w:rFonts w:ascii="Times New Roman" w:hAnsi="Times New Roman" w:cs="Times New Roman"/>
          <w:sz w:val="28"/>
          <w:szCs w:val="28"/>
        </w:rPr>
        <w:t>еализация мероприятий, способствующих формированию приоритета здорового образа жизни в молодежной среде</w:t>
      </w:r>
      <w:r w:rsidR="003D3DF5">
        <w:rPr>
          <w:rFonts w:ascii="Times New Roman" w:hAnsi="Times New Roman" w:cs="Times New Roman"/>
          <w:sz w:val="28"/>
          <w:szCs w:val="28"/>
        </w:rPr>
        <w:t>:</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 xml:space="preserve">1.1. </w:t>
      </w:r>
      <w:r w:rsidR="003D3DF5">
        <w:rPr>
          <w:rFonts w:ascii="Times New Roman" w:hAnsi="Times New Roman" w:cs="Times New Roman"/>
          <w:sz w:val="28"/>
          <w:szCs w:val="28"/>
        </w:rPr>
        <w:t>О</w:t>
      </w:r>
      <w:r w:rsidRPr="00584C11">
        <w:rPr>
          <w:rFonts w:ascii="Times New Roman" w:hAnsi="Times New Roman" w:cs="Times New Roman"/>
          <w:sz w:val="28"/>
          <w:szCs w:val="28"/>
        </w:rPr>
        <w:t>рганизация и проведение молодежных культурно-массовых акций, направленных на пропаганду здорового образа жизни и профилактику социально негативных явлений в молодежной среде;</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 xml:space="preserve">2. </w:t>
      </w:r>
      <w:r w:rsidR="003D3DF5">
        <w:rPr>
          <w:rFonts w:ascii="Times New Roman" w:hAnsi="Times New Roman" w:cs="Times New Roman"/>
          <w:sz w:val="28"/>
          <w:szCs w:val="28"/>
        </w:rPr>
        <w:t>Реализация мероприятий</w:t>
      </w:r>
      <w:r w:rsidRPr="00584C11">
        <w:rPr>
          <w:rFonts w:ascii="Times New Roman" w:hAnsi="Times New Roman" w:cs="Times New Roman"/>
          <w:sz w:val="28"/>
          <w:szCs w:val="28"/>
        </w:rPr>
        <w:t>, способствующи</w:t>
      </w:r>
      <w:r w:rsidR="003D3DF5">
        <w:rPr>
          <w:rFonts w:ascii="Times New Roman" w:hAnsi="Times New Roman" w:cs="Times New Roman"/>
          <w:sz w:val="28"/>
          <w:szCs w:val="28"/>
        </w:rPr>
        <w:t>х</w:t>
      </w:r>
      <w:r w:rsidRPr="00584C11">
        <w:rPr>
          <w:rFonts w:ascii="Times New Roman" w:hAnsi="Times New Roman" w:cs="Times New Roman"/>
          <w:sz w:val="28"/>
          <w:szCs w:val="28"/>
        </w:rPr>
        <w:t xml:space="preserve"> гражданско-патриотическому воспитанию молодежи</w:t>
      </w:r>
      <w:r w:rsidR="003D3DF5">
        <w:rPr>
          <w:rFonts w:ascii="Times New Roman" w:hAnsi="Times New Roman" w:cs="Times New Roman"/>
          <w:sz w:val="28"/>
          <w:szCs w:val="28"/>
        </w:rPr>
        <w:t>:</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2.</w:t>
      </w:r>
      <w:r w:rsidR="003D3DF5">
        <w:rPr>
          <w:rFonts w:ascii="Times New Roman" w:hAnsi="Times New Roman" w:cs="Times New Roman"/>
          <w:sz w:val="28"/>
          <w:szCs w:val="28"/>
        </w:rPr>
        <w:t>1</w:t>
      </w:r>
      <w:r w:rsidRPr="00584C11">
        <w:rPr>
          <w:rFonts w:ascii="Times New Roman" w:hAnsi="Times New Roman" w:cs="Times New Roman"/>
          <w:sz w:val="28"/>
          <w:szCs w:val="28"/>
        </w:rPr>
        <w:t xml:space="preserve">. </w:t>
      </w:r>
      <w:r w:rsidR="003D3DF5">
        <w:rPr>
          <w:rFonts w:ascii="Times New Roman" w:hAnsi="Times New Roman" w:cs="Times New Roman"/>
          <w:sz w:val="28"/>
          <w:szCs w:val="28"/>
        </w:rPr>
        <w:t>О</w:t>
      </w:r>
      <w:r w:rsidRPr="00584C11">
        <w:rPr>
          <w:rFonts w:ascii="Times New Roman" w:hAnsi="Times New Roman" w:cs="Times New Roman"/>
          <w:sz w:val="28"/>
          <w:szCs w:val="28"/>
        </w:rPr>
        <w:t>рганизация и проведение мероприятий, направленных на патриотическое и интернациональное воспитание молодежи;</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2.</w:t>
      </w:r>
      <w:r w:rsidR="003D3DF5">
        <w:rPr>
          <w:rFonts w:ascii="Times New Roman" w:hAnsi="Times New Roman" w:cs="Times New Roman"/>
          <w:sz w:val="28"/>
          <w:szCs w:val="28"/>
        </w:rPr>
        <w:t>2</w:t>
      </w:r>
      <w:r w:rsidRPr="00584C11">
        <w:rPr>
          <w:rFonts w:ascii="Times New Roman" w:hAnsi="Times New Roman" w:cs="Times New Roman"/>
          <w:sz w:val="28"/>
          <w:szCs w:val="28"/>
        </w:rPr>
        <w:t xml:space="preserve">. </w:t>
      </w:r>
      <w:r w:rsidR="003D3DF5">
        <w:rPr>
          <w:rFonts w:ascii="Times New Roman" w:hAnsi="Times New Roman" w:cs="Times New Roman"/>
          <w:sz w:val="28"/>
          <w:szCs w:val="28"/>
        </w:rPr>
        <w:t>О</w:t>
      </w:r>
      <w:r w:rsidRPr="00584C11">
        <w:rPr>
          <w:rFonts w:ascii="Times New Roman" w:hAnsi="Times New Roman" w:cs="Times New Roman"/>
          <w:sz w:val="28"/>
          <w:szCs w:val="28"/>
        </w:rPr>
        <w:t>рганизация и проведение мероприятий, направленных на гражданское воспитание и на повышение правовой культуры молодежи;</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2.</w:t>
      </w:r>
      <w:r w:rsidR="003D3DF5">
        <w:rPr>
          <w:rFonts w:ascii="Times New Roman" w:hAnsi="Times New Roman" w:cs="Times New Roman"/>
          <w:sz w:val="28"/>
          <w:szCs w:val="28"/>
        </w:rPr>
        <w:t>3</w:t>
      </w:r>
      <w:r w:rsidRPr="00584C11">
        <w:rPr>
          <w:rFonts w:ascii="Times New Roman" w:hAnsi="Times New Roman" w:cs="Times New Roman"/>
          <w:sz w:val="28"/>
          <w:szCs w:val="28"/>
        </w:rPr>
        <w:t xml:space="preserve">. </w:t>
      </w:r>
      <w:r w:rsidR="003D3DF5">
        <w:rPr>
          <w:rFonts w:ascii="Times New Roman" w:hAnsi="Times New Roman" w:cs="Times New Roman"/>
          <w:sz w:val="28"/>
          <w:szCs w:val="28"/>
        </w:rPr>
        <w:t>О</w:t>
      </w:r>
      <w:r w:rsidR="003D3DF5" w:rsidRPr="00584C11">
        <w:rPr>
          <w:rFonts w:ascii="Times New Roman" w:hAnsi="Times New Roman" w:cs="Times New Roman"/>
          <w:sz w:val="28"/>
          <w:szCs w:val="28"/>
        </w:rPr>
        <w:t>рганизация</w:t>
      </w:r>
      <w:r w:rsidRPr="00584C11">
        <w:rPr>
          <w:rFonts w:ascii="Times New Roman" w:hAnsi="Times New Roman" w:cs="Times New Roman"/>
          <w:sz w:val="28"/>
          <w:szCs w:val="28"/>
        </w:rPr>
        <w:t xml:space="preserve"> и п</w:t>
      </w:r>
      <w:r w:rsidR="003D3DF5">
        <w:rPr>
          <w:rFonts w:ascii="Times New Roman" w:hAnsi="Times New Roman" w:cs="Times New Roman"/>
          <w:sz w:val="28"/>
          <w:szCs w:val="28"/>
        </w:rPr>
        <w:t>роведение военно-спортивных игр.</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 xml:space="preserve">3. </w:t>
      </w:r>
      <w:r w:rsidR="003D3DF5">
        <w:rPr>
          <w:rFonts w:ascii="Times New Roman" w:hAnsi="Times New Roman" w:cs="Times New Roman"/>
          <w:sz w:val="28"/>
          <w:szCs w:val="28"/>
        </w:rPr>
        <w:t>Реализация мероприятий</w:t>
      </w:r>
      <w:r w:rsidRPr="00584C11">
        <w:rPr>
          <w:rFonts w:ascii="Times New Roman" w:hAnsi="Times New Roman" w:cs="Times New Roman"/>
          <w:sz w:val="28"/>
          <w:szCs w:val="28"/>
        </w:rPr>
        <w:t>, способствующи</w:t>
      </w:r>
      <w:r w:rsidR="003D3DF5">
        <w:rPr>
          <w:rFonts w:ascii="Times New Roman" w:hAnsi="Times New Roman" w:cs="Times New Roman"/>
          <w:sz w:val="28"/>
          <w:szCs w:val="28"/>
        </w:rPr>
        <w:t>х</w:t>
      </w:r>
      <w:r w:rsidRPr="00584C11">
        <w:rPr>
          <w:rFonts w:ascii="Times New Roman" w:hAnsi="Times New Roman" w:cs="Times New Roman"/>
          <w:sz w:val="28"/>
          <w:szCs w:val="28"/>
        </w:rPr>
        <w:t xml:space="preserve"> развитию творческого и научно-технического потенциала молодежи</w:t>
      </w:r>
      <w:r w:rsidR="003D3DF5">
        <w:rPr>
          <w:rFonts w:ascii="Times New Roman" w:hAnsi="Times New Roman" w:cs="Times New Roman"/>
          <w:sz w:val="28"/>
          <w:szCs w:val="28"/>
        </w:rPr>
        <w:t>:</w:t>
      </w:r>
    </w:p>
    <w:p w:rsidR="00584C11" w:rsidRPr="00584C11" w:rsidRDefault="00584C11" w:rsidP="00D8628B">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 xml:space="preserve">3.1. </w:t>
      </w:r>
      <w:r w:rsidR="003D3DF5">
        <w:rPr>
          <w:rFonts w:ascii="Times New Roman" w:hAnsi="Times New Roman" w:cs="Times New Roman"/>
          <w:sz w:val="28"/>
          <w:szCs w:val="28"/>
        </w:rPr>
        <w:t>О</w:t>
      </w:r>
      <w:r w:rsidRPr="00584C11">
        <w:rPr>
          <w:rFonts w:ascii="Times New Roman" w:hAnsi="Times New Roman" w:cs="Times New Roman"/>
          <w:sz w:val="28"/>
          <w:szCs w:val="28"/>
        </w:rPr>
        <w:t>рганизация и проведение районных молодежных мероприятий.</w:t>
      </w:r>
    </w:p>
    <w:p w:rsidR="00584C11" w:rsidRPr="00A82FCF" w:rsidRDefault="00584C11" w:rsidP="00D8628B">
      <w:pPr>
        <w:pStyle w:val="ConsPlusNormal"/>
        <w:spacing w:line="360" w:lineRule="auto"/>
        <w:ind w:firstLine="540"/>
        <w:jc w:val="both"/>
        <w:rPr>
          <w:rFonts w:ascii="Times New Roman" w:hAnsi="Times New Roman" w:cs="Times New Roman"/>
          <w:sz w:val="28"/>
          <w:szCs w:val="28"/>
        </w:rPr>
      </w:pPr>
      <w:r w:rsidRPr="00A82FCF">
        <w:rPr>
          <w:rFonts w:ascii="Times New Roman" w:hAnsi="Times New Roman" w:cs="Times New Roman"/>
          <w:sz w:val="28"/>
          <w:szCs w:val="28"/>
        </w:rPr>
        <w:t xml:space="preserve">В соответствии с поставленными задачами основные мероприятия подпрограммы систематизированы с указанием финансовых ресурсов и сроков, необходимых для их реализации, а также исполнителей и приведены в </w:t>
      </w:r>
      <w:hyperlink w:anchor="P876" w:history="1">
        <w:r w:rsidRPr="00A82FCF">
          <w:rPr>
            <w:rFonts w:ascii="Times New Roman" w:hAnsi="Times New Roman" w:cs="Times New Roman"/>
            <w:sz w:val="28"/>
            <w:szCs w:val="28"/>
          </w:rPr>
          <w:t>разделе 2 Приложения</w:t>
        </w:r>
        <w:r w:rsidR="00396888">
          <w:rPr>
            <w:rFonts w:ascii="Times New Roman" w:hAnsi="Times New Roman" w:cs="Times New Roman"/>
            <w:sz w:val="28"/>
            <w:szCs w:val="28"/>
          </w:rPr>
          <w:t xml:space="preserve"> №</w:t>
        </w:r>
        <w:r w:rsidRPr="00A82FCF">
          <w:rPr>
            <w:rFonts w:ascii="Times New Roman" w:hAnsi="Times New Roman" w:cs="Times New Roman"/>
            <w:sz w:val="28"/>
            <w:szCs w:val="28"/>
          </w:rPr>
          <w:t xml:space="preserve"> 1</w:t>
        </w:r>
      </w:hyperlink>
      <w:r w:rsidRPr="00A82FCF">
        <w:rPr>
          <w:rFonts w:ascii="Times New Roman" w:hAnsi="Times New Roman" w:cs="Times New Roman"/>
          <w:sz w:val="28"/>
          <w:szCs w:val="28"/>
        </w:rPr>
        <w:t xml:space="preserve"> к настоящей Программе.</w:t>
      </w:r>
    </w:p>
    <w:p w:rsidR="00584C11" w:rsidRPr="00B4324F" w:rsidRDefault="00584C11" w:rsidP="00D8628B">
      <w:pPr>
        <w:pStyle w:val="ConsPlusNormal"/>
        <w:spacing w:line="360" w:lineRule="auto"/>
        <w:jc w:val="both"/>
        <w:rPr>
          <w:rFonts w:ascii="Times New Roman" w:hAnsi="Times New Roman" w:cs="Times New Roman"/>
          <w:sz w:val="28"/>
          <w:szCs w:val="28"/>
        </w:rPr>
      </w:pPr>
    </w:p>
    <w:p w:rsidR="00584C11" w:rsidRPr="00B4324F" w:rsidRDefault="00584C11" w:rsidP="00D8628B">
      <w:pPr>
        <w:pStyle w:val="ConsPlusTitle"/>
        <w:spacing w:line="360" w:lineRule="auto"/>
        <w:jc w:val="both"/>
        <w:outlineLvl w:val="1"/>
        <w:rPr>
          <w:rFonts w:ascii="Times New Roman" w:hAnsi="Times New Roman" w:cs="Times New Roman"/>
          <w:sz w:val="28"/>
          <w:szCs w:val="28"/>
        </w:rPr>
      </w:pPr>
      <w:r w:rsidRPr="00B4324F">
        <w:rPr>
          <w:rFonts w:ascii="Times New Roman" w:hAnsi="Times New Roman" w:cs="Times New Roman"/>
          <w:sz w:val="28"/>
          <w:szCs w:val="28"/>
        </w:rPr>
        <w:t>V. Источники финансирования подпрограммы с распределением</w:t>
      </w:r>
      <w:r w:rsidR="00263427" w:rsidRPr="00B4324F">
        <w:rPr>
          <w:rFonts w:ascii="Times New Roman" w:hAnsi="Times New Roman" w:cs="Times New Roman"/>
          <w:sz w:val="28"/>
          <w:szCs w:val="28"/>
        </w:rPr>
        <w:t xml:space="preserve"> </w:t>
      </w:r>
      <w:r w:rsidRPr="00B4324F">
        <w:rPr>
          <w:rFonts w:ascii="Times New Roman" w:hAnsi="Times New Roman" w:cs="Times New Roman"/>
          <w:sz w:val="28"/>
          <w:szCs w:val="28"/>
        </w:rPr>
        <w:t>по годам и объемам, обоснование ресурсного</w:t>
      </w:r>
      <w:r w:rsidR="00263427" w:rsidRPr="00B4324F">
        <w:rPr>
          <w:rFonts w:ascii="Times New Roman" w:hAnsi="Times New Roman" w:cs="Times New Roman"/>
          <w:sz w:val="28"/>
          <w:szCs w:val="28"/>
        </w:rPr>
        <w:t xml:space="preserve"> </w:t>
      </w:r>
      <w:r w:rsidRPr="00B4324F">
        <w:rPr>
          <w:rFonts w:ascii="Times New Roman" w:hAnsi="Times New Roman" w:cs="Times New Roman"/>
          <w:sz w:val="28"/>
          <w:szCs w:val="28"/>
        </w:rPr>
        <w:t>обеспечения подпрограммы</w:t>
      </w:r>
    </w:p>
    <w:p w:rsidR="00584C11" w:rsidRPr="00B4324F" w:rsidRDefault="00584C11" w:rsidP="00D8628B">
      <w:pPr>
        <w:pStyle w:val="ConsPlusNormal"/>
        <w:spacing w:line="360" w:lineRule="auto"/>
        <w:ind w:firstLine="540"/>
        <w:jc w:val="both"/>
        <w:rPr>
          <w:rFonts w:ascii="Times New Roman" w:hAnsi="Times New Roman" w:cs="Times New Roman"/>
          <w:sz w:val="28"/>
          <w:szCs w:val="28"/>
        </w:rPr>
      </w:pPr>
      <w:r w:rsidRPr="00B4324F">
        <w:rPr>
          <w:rFonts w:ascii="Times New Roman" w:hAnsi="Times New Roman" w:cs="Times New Roman"/>
          <w:sz w:val="28"/>
          <w:szCs w:val="28"/>
        </w:rPr>
        <w:t xml:space="preserve">Финансирование мероприятий подпрограммы планируется осуществить в размере </w:t>
      </w:r>
      <w:r w:rsidR="00A35DEF" w:rsidRPr="007D0F3F">
        <w:rPr>
          <w:rFonts w:ascii="Times New Roman" w:hAnsi="Times New Roman" w:cs="Times New Roman"/>
          <w:sz w:val="28"/>
          <w:szCs w:val="28"/>
        </w:rPr>
        <w:t>6</w:t>
      </w:r>
      <w:r w:rsidR="000B724D">
        <w:rPr>
          <w:rFonts w:ascii="Times New Roman" w:hAnsi="Times New Roman" w:cs="Times New Roman"/>
          <w:sz w:val="28"/>
          <w:szCs w:val="28"/>
        </w:rPr>
        <w:t>64</w:t>
      </w:r>
      <w:r w:rsidR="004A17F2" w:rsidRPr="007D0F3F">
        <w:rPr>
          <w:rFonts w:ascii="Times New Roman" w:hAnsi="Times New Roman" w:cs="Times New Roman"/>
          <w:sz w:val="28"/>
          <w:szCs w:val="28"/>
        </w:rPr>
        <w:t>,</w:t>
      </w:r>
      <w:r w:rsidR="000B724D">
        <w:rPr>
          <w:rFonts w:ascii="Times New Roman" w:hAnsi="Times New Roman" w:cs="Times New Roman"/>
          <w:sz w:val="28"/>
          <w:szCs w:val="28"/>
        </w:rPr>
        <w:t>4</w:t>
      </w:r>
      <w:r w:rsidR="004A17F2" w:rsidRPr="007D0F3F">
        <w:rPr>
          <w:rFonts w:ascii="Times New Roman" w:hAnsi="Times New Roman" w:cs="Times New Roman"/>
          <w:sz w:val="28"/>
          <w:szCs w:val="28"/>
        </w:rPr>
        <w:t xml:space="preserve"> тыс.</w:t>
      </w:r>
      <w:r w:rsidR="00647407" w:rsidRPr="007D0F3F">
        <w:rPr>
          <w:rFonts w:ascii="Times New Roman" w:hAnsi="Times New Roman" w:cs="Times New Roman"/>
          <w:sz w:val="28"/>
          <w:szCs w:val="28"/>
        </w:rPr>
        <w:t xml:space="preserve"> </w:t>
      </w:r>
      <w:r w:rsidRPr="007D0F3F">
        <w:rPr>
          <w:rFonts w:ascii="Times New Roman" w:hAnsi="Times New Roman" w:cs="Times New Roman"/>
          <w:sz w:val="28"/>
          <w:szCs w:val="28"/>
        </w:rPr>
        <w:t>рубл</w:t>
      </w:r>
      <w:r w:rsidR="00B4324F" w:rsidRPr="007D0F3F">
        <w:rPr>
          <w:rFonts w:ascii="Times New Roman" w:hAnsi="Times New Roman" w:cs="Times New Roman"/>
          <w:sz w:val="28"/>
          <w:szCs w:val="28"/>
        </w:rPr>
        <w:t>ей</w:t>
      </w:r>
      <w:r w:rsidRPr="00B4324F">
        <w:rPr>
          <w:rFonts w:ascii="Times New Roman" w:hAnsi="Times New Roman" w:cs="Times New Roman"/>
          <w:sz w:val="28"/>
          <w:szCs w:val="28"/>
        </w:rPr>
        <w:t xml:space="preserve"> из бюджета Кировского внутригородского района городского округа Самара согласно </w:t>
      </w:r>
      <w:hyperlink w:anchor="P876" w:history="1">
        <w:r w:rsidRPr="00B4324F">
          <w:rPr>
            <w:rFonts w:ascii="Times New Roman" w:hAnsi="Times New Roman" w:cs="Times New Roman"/>
            <w:sz w:val="28"/>
            <w:szCs w:val="28"/>
          </w:rPr>
          <w:t xml:space="preserve">разделу 2 Приложения </w:t>
        </w:r>
        <w:r w:rsidR="00396888">
          <w:rPr>
            <w:rFonts w:ascii="Times New Roman" w:hAnsi="Times New Roman" w:cs="Times New Roman"/>
            <w:sz w:val="28"/>
            <w:szCs w:val="28"/>
          </w:rPr>
          <w:t>№</w:t>
        </w:r>
        <w:r w:rsidRPr="00B4324F">
          <w:rPr>
            <w:rFonts w:ascii="Times New Roman" w:hAnsi="Times New Roman" w:cs="Times New Roman"/>
            <w:sz w:val="28"/>
            <w:szCs w:val="28"/>
          </w:rPr>
          <w:t xml:space="preserve"> 1</w:t>
        </w:r>
      </w:hyperlink>
      <w:r w:rsidRPr="00B4324F">
        <w:rPr>
          <w:rFonts w:ascii="Times New Roman" w:hAnsi="Times New Roman" w:cs="Times New Roman"/>
          <w:sz w:val="28"/>
          <w:szCs w:val="28"/>
        </w:rPr>
        <w:t xml:space="preserve"> к настоящей Программе в следующих объемах:</w:t>
      </w:r>
    </w:p>
    <w:p w:rsidR="00584C11" w:rsidRPr="00B4324F" w:rsidRDefault="00584C11" w:rsidP="00D8628B">
      <w:pPr>
        <w:pStyle w:val="ConsPlusNormal"/>
        <w:spacing w:line="360" w:lineRule="auto"/>
        <w:ind w:firstLine="540"/>
        <w:jc w:val="both"/>
        <w:rPr>
          <w:rFonts w:ascii="Times New Roman" w:hAnsi="Times New Roman" w:cs="Times New Roman"/>
          <w:sz w:val="28"/>
          <w:szCs w:val="28"/>
        </w:rPr>
      </w:pPr>
      <w:r w:rsidRPr="00B4324F">
        <w:rPr>
          <w:rFonts w:ascii="Times New Roman" w:hAnsi="Times New Roman" w:cs="Times New Roman"/>
          <w:sz w:val="28"/>
          <w:szCs w:val="28"/>
        </w:rPr>
        <w:t>20</w:t>
      </w:r>
      <w:r w:rsidR="00B4324F" w:rsidRPr="00B4324F">
        <w:rPr>
          <w:rFonts w:ascii="Times New Roman" w:hAnsi="Times New Roman" w:cs="Times New Roman"/>
          <w:sz w:val="28"/>
          <w:szCs w:val="28"/>
        </w:rPr>
        <w:t>2</w:t>
      </w:r>
      <w:r w:rsidR="00DD0057">
        <w:rPr>
          <w:rFonts w:ascii="Times New Roman" w:hAnsi="Times New Roman" w:cs="Times New Roman"/>
          <w:sz w:val="28"/>
          <w:szCs w:val="28"/>
        </w:rPr>
        <w:t>4</w:t>
      </w:r>
      <w:r w:rsidRPr="00B4324F">
        <w:rPr>
          <w:rFonts w:ascii="Times New Roman" w:hAnsi="Times New Roman" w:cs="Times New Roman"/>
          <w:sz w:val="28"/>
          <w:szCs w:val="28"/>
        </w:rPr>
        <w:t xml:space="preserve"> год </w:t>
      </w:r>
      <w:r w:rsidR="004A17F2">
        <w:rPr>
          <w:rFonts w:ascii="Times New Roman" w:hAnsi="Times New Roman" w:cs="Times New Roman"/>
          <w:sz w:val="28"/>
          <w:szCs w:val="28"/>
        </w:rPr>
        <w:t>–</w:t>
      </w:r>
      <w:r w:rsidRPr="00B4324F">
        <w:rPr>
          <w:rFonts w:ascii="Times New Roman" w:hAnsi="Times New Roman" w:cs="Times New Roman"/>
          <w:sz w:val="28"/>
          <w:szCs w:val="28"/>
        </w:rPr>
        <w:t xml:space="preserve"> </w:t>
      </w:r>
      <w:r w:rsidR="00DD0057">
        <w:rPr>
          <w:rFonts w:ascii="Times New Roman" w:hAnsi="Times New Roman" w:cs="Times New Roman"/>
          <w:sz w:val="28"/>
          <w:szCs w:val="28"/>
        </w:rPr>
        <w:t>50</w:t>
      </w:r>
      <w:r w:rsidR="001B3088">
        <w:rPr>
          <w:rFonts w:ascii="Times New Roman" w:hAnsi="Times New Roman" w:cs="Times New Roman"/>
          <w:sz w:val="28"/>
          <w:szCs w:val="28"/>
        </w:rPr>
        <w:t>0</w:t>
      </w:r>
      <w:r w:rsidR="004A17F2">
        <w:rPr>
          <w:rFonts w:ascii="Times New Roman" w:hAnsi="Times New Roman" w:cs="Times New Roman"/>
          <w:sz w:val="28"/>
          <w:szCs w:val="28"/>
        </w:rPr>
        <w:t>,</w:t>
      </w:r>
      <w:r w:rsidR="00B4324F" w:rsidRPr="00B4324F">
        <w:rPr>
          <w:rFonts w:ascii="Times New Roman" w:hAnsi="Times New Roman" w:cs="Times New Roman"/>
          <w:sz w:val="28"/>
          <w:szCs w:val="28"/>
        </w:rPr>
        <w:t>0</w:t>
      </w:r>
      <w:r w:rsidR="004A17F2">
        <w:rPr>
          <w:rFonts w:ascii="Times New Roman" w:hAnsi="Times New Roman" w:cs="Times New Roman"/>
          <w:sz w:val="28"/>
          <w:szCs w:val="28"/>
        </w:rPr>
        <w:t xml:space="preserve"> тыс.</w:t>
      </w:r>
      <w:r w:rsidR="00B4324F" w:rsidRPr="00B4324F">
        <w:rPr>
          <w:rFonts w:ascii="Times New Roman" w:hAnsi="Times New Roman" w:cs="Times New Roman"/>
          <w:sz w:val="28"/>
          <w:szCs w:val="28"/>
        </w:rPr>
        <w:t xml:space="preserve"> </w:t>
      </w:r>
      <w:r w:rsidRPr="00B4324F">
        <w:rPr>
          <w:rFonts w:ascii="Times New Roman" w:hAnsi="Times New Roman" w:cs="Times New Roman"/>
          <w:sz w:val="28"/>
          <w:szCs w:val="28"/>
        </w:rPr>
        <w:t>рубл</w:t>
      </w:r>
      <w:r w:rsidR="00B4324F" w:rsidRPr="00B4324F">
        <w:rPr>
          <w:rFonts w:ascii="Times New Roman" w:hAnsi="Times New Roman" w:cs="Times New Roman"/>
          <w:sz w:val="28"/>
          <w:szCs w:val="28"/>
        </w:rPr>
        <w:t>ей</w:t>
      </w:r>
      <w:r w:rsidRPr="00B4324F">
        <w:rPr>
          <w:rFonts w:ascii="Times New Roman" w:hAnsi="Times New Roman" w:cs="Times New Roman"/>
          <w:sz w:val="28"/>
          <w:szCs w:val="28"/>
        </w:rPr>
        <w:t>;</w:t>
      </w:r>
    </w:p>
    <w:p w:rsidR="00584C11" w:rsidRPr="00B4324F" w:rsidRDefault="00584C11" w:rsidP="00A35DEF">
      <w:pPr>
        <w:pStyle w:val="ConsPlusNormal"/>
        <w:spacing w:line="360" w:lineRule="auto"/>
        <w:ind w:firstLine="540"/>
        <w:jc w:val="both"/>
        <w:rPr>
          <w:rFonts w:ascii="Times New Roman" w:hAnsi="Times New Roman" w:cs="Times New Roman"/>
          <w:sz w:val="28"/>
          <w:szCs w:val="28"/>
        </w:rPr>
      </w:pPr>
      <w:r w:rsidRPr="00B4324F">
        <w:rPr>
          <w:rFonts w:ascii="Times New Roman" w:hAnsi="Times New Roman" w:cs="Times New Roman"/>
          <w:sz w:val="28"/>
          <w:szCs w:val="28"/>
        </w:rPr>
        <w:t>20</w:t>
      </w:r>
      <w:r w:rsidR="00B4324F" w:rsidRPr="00B4324F">
        <w:rPr>
          <w:rFonts w:ascii="Times New Roman" w:hAnsi="Times New Roman" w:cs="Times New Roman"/>
          <w:sz w:val="28"/>
          <w:szCs w:val="28"/>
        </w:rPr>
        <w:t>2</w:t>
      </w:r>
      <w:r w:rsidR="00DD0057">
        <w:rPr>
          <w:rFonts w:ascii="Times New Roman" w:hAnsi="Times New Roman" w:cs="Times New Roman"/>
          <w:sz w:val="28"/>
          <w:szCs w:val="28"/>
        </w:rPr>
        <w:t>5</w:t>
      </w:r>
      <w:r w:rsidRPr="00B4324F">
        <w:rPr>
          <w:rFonts w:ascii="Times New Roman" w:hAnsi="Times New Roman" w:cs="Times New Roman"/>
          <w:sz w:val="28"/>
          <w:szCs w:val="28"/>
        </w:rPr>
        <w:t xml:space="preserve"> год </w:t>
      </w:r>
      <w:r w:rsidR="004A17F2">
        <w:rPr>
          <w:rFonts w:ascii="Times New Roman" w:hAnsi="Times New Roman" w:cs="Times New Roman"/>
          <w:sz w:val="28"/>
          <w:szCs w:val="28"/>
        </w:rPr>
        <w:t>–</w:t>
      </w:r>
      <w:r w:rsidRPr="00B4324F">
        <w:rPr>
          <w:rFonts w:ascii="Times New Roman" w:hAnsi="Times New Roman" w:cs="Times New Roman"/>
          <w:sz w:val="28"/>
          <w:szCs w:val="28"/>
        </w:rPr>
        <w:t xml:space="preserve"> </w:t>
      </w:r>
      <w:r w:rsidR="000B724D">
        <w:rPr>
          <w:rFonts w:ascii="Times New Roman" w:hAnsi="Times New Roman" w:cs="Times New Roman"/>
          <w:sz w:val="28"/>
          <w:szCs w:val="28"/>
        </w:rPr>
        <w:t>164,4</w:t>
      </w:r>
      <w:r w:rsidR="004A17F2" w:rsidRPr="007D0F3F">
        <w:rPr>
          <w:rFonts w:ascii="Times New Roman" w:hAnsi="Times New Roman" w:cs="Times New Roman"/>
          <w:sz w:val="28"/>
          <w:szCs w:val="28"/>
        </w:rPr>
        <w:t xml:space="preserve"> тыс.</w:t>
      </w:r>
      <w:r w:rsidR="00647407" w:rsidRPr="007D0F3F">
        <w:rPr>
          <w:rFonts w:ascii="Times New Roman" w:hAnsi="Times New Roman" w:cs="Times New Roman"/>
          <w:sz w:val="28"/>
          <w:szCs w:val="28"/>
        </w:rPr>
        <w:t xml:space="preserve"> </w:t>
      </w:r>
      <w:r w:rsidRPr="007D0F3F">
        <w:rPr>
          <w:rFonts w:ascii="Times New Roman" w:hAnsi="Times New Roman" w:cs="Times New Roman"/>
          <w:sz w:val="28"/>
          <w:szCs w:val="28"/>
        </w:rPr>
        <w:t>рубл</w:t>
      </w:r>
      <w:r w:rsidR="00B4324F" w:rsidRPr="007D0F3F">
        <w:rPr>
          <w:rFonts w:ascii="Times New Roman" w:hAnsi="Times New Roman" w:cs="Times New Roman"/>
          <w:sz w:val="28"/>
          <w:szCs w:val="28"/>
        </w:rPr>
        <w:t>ей</w:t>
      </w:r>
      <w:r w:rsidR="00A35DEF" w:rsidRPr="007D0F3F">
        <w:rPr>
          <w:rFonts w:ascii="Times New Roman" w:hAnsi="Times New Roman" w:cs="Times New Roman"/>
          <w:sz w:val="28"/>
          <w:szCs w:val="28"/>
        </w:rPr>
        <w:t>.</w:t>
      </w:r>
    </w:p>
    <w:p w:rsidR="00584C11" w:rsidRPr="00A82FCF" w:rsidRDefault="00584C11" w:rsidP="00D8628B">
      <w:pPr>
        <w:pStyle w:val="ConsPlusNormal"/>
        <w:spacing w:line="360" w:lineRule="auto"/>
        <w:ind w:firstLine="540"/>
        <w:jc w:val="both"/>
        <w:rPr>
          <w:rFonts w:ascii="Times New Roman" w:hAnsi="Times New Roman" w:cs="Times New Roman"/>
          <w:sz w:val="28"/>
          <w:szCs w:val="28"/>
        </w:rPr>
      </w:pPr>
      <w:r w:rsidRPr="00A82FCF">
        <w:rPr>
          <w:rFonts w:ascii="Times New Roman" w:hAnsi="Times New Roman" w:cs="Times New Roman"/>
          <w:sz w:val="28"/>
          <w:szCs w:val="28"/>
        </w:rPr>
        <w:t>Расходные обязательства по финансированию мероприятий, направленных на решение обозначенных в подпрограмме проблем, возникают по основаниям, установленным действующим бюджетным законодательством.</w:t>
      </w:r>
    </w:p>
    <w:p w:rsidR="00584C11" w:rsidRPr="00A82FCF" w:rsidRDefault="00584C11" w:rsidP="00D8628B">
      <w:pPr>
        <w:pStyle w:val="ConsPlusNormal"/>
        <w:spacing w:line="360" w:lineRule="auto"/>
        <w:ind w:firstLine="540"/>
        <w:jc w:val="both"/>
        <w:rPr>
          <w:rFonts w:ascii="Times New Roman" w:hAnsi="Times New Roman" w:cs="Times New Roman"/>
          <w:sz w:val="28"/>
          <w:szCs w:val="28"/>
        </w:rPr>
      </w:pPr>
      <w:r w:rsidRPr="00A82FCF">
        <w:rPr>
          <w:rFonts w:ascii="Times New Roman" w:hAnsi="Times New Roman" w:cs="Times New Roman"/>
          <w:sz w:val="28"/>
          <w:szCs w:val="28"/>
        </w:rPr>
        <w:t xml:space="preserve">Формы бюджетных ассигнований определены в соответствии со </w:t>
      </w:r>
      <w:hyperlink r:id="rId21" w:history="1">
        <w:r w:rsidRPr="00A82FCF">
          <w:rPr>
            <w:rFonts w:ascii="Times New Roman" w:hAnsi="Times New Roman" w:cs="Times New Roman"/>
            <w:sz w:val="28"/>
            <w:szCs w:val="28"/>
          </w:rPr>
          <w:t>статьей 72</w:t>
        </w:r>
      </w:hyperlink>
      <w:r w:rsidRPr="00A82FCF">
        <w:rPr>
          <w:rFonts w:ascii="Times New Roman" w:hAnsi="Times New Roman" w:cs="Times New Roman"/>
          <w:sz w:val="28"/>
          <w:szCs w:val="28"/>
        </w:rPr>
        <w:t xml:space="preserve"> Бюджетного кодекса Российской Федерации: осуществление закупок товаров, работ, услуг для обеспечения государственных (муниципальных) нужд.</w:t>
      </w:r>
    </w:p>
    <w:p w:rsidR="00584C11" w:rsidRPr="00A82FCF" w:rsidRDefault="00584C11" w:rsidP="00D8628B">
      <w:pPr>
        <w:pStyle w:val="ConsPlusNormal"/>
        <w:spacing w:line="360" w:lineRule="auto"/>
        <w:ind w:firstLine="540"/>
        <w:jc w:val="both"/>
        <w:rPr>
          <w:rFonts w:ascii="Times New Roman" w:hAnsi="Times New Roman" w:cs="Times New Roman"/>
          <w:sz w:val="28"/>
          <w:szCs w:val="28"/>
        </w:rPr>
      </w:pPr>
      <w:r w:rsidRPr="00A82FCF">
        <w:rPr>
          <w:rFonts w:ascii="Times New Roman" w:hAnsi="Times New Roman" w:cs="Times New Roman"/>
          <w:sz w:val="28"/>
          <w:szCs w:val="28"/>
        </w:rPr>
        <w:t>При расчете финансовых затрат на реализацию программных мероприятий использовался метод планирования затрат на основании средних расходов по аналогичным мероприятиям.</w:t>
      </w:r>
    </w:p>
    <w:p w:rsidR="00584C11" w:rsidRPr="00A82FCF" w:rsidRDefault="00584C11" w:rsidP="00D8628B">
      <w:pPr>
        <w:pStyle w:val="ConsPlusNormal"/>
        <w:spacing w:line="360" w:lineRule="auto"/>
        <w:jc w:val="both"/>
        <w:rPr>
          <w:rFonts w:ascii="Times New Roman" w:hAnsi="Times New Roman" w:cs="Times New Roman"/>
          <w:sz w:val="28"/>
          <w:szCs w:val="28"/>
        </w:rPr>
      </w:pPr>
    </w:p>
    <w:p w:rsidR="00584C11" w:rsidRPr="00A82FCF" w:rsidRDefault="00584C11" w:rsidP="00D8628B">
      <w:pPr>
        <w:pStyle w:val="ConsPlusTitle"/>
        <w:spacing w:line="360" w:lineRule="auto"/>
        <w:jc w:val="both"/>
        <w:outlineLvl w:val="1"/>
        <w:rPr>
          <w:rFonts w:ascii="Times New Roman" w:hAnsi="Times New Roman" w:cs="Times New Roman"/>
          <w:sz w:val="28"/>
          <w:szCs w:val="28"/>
        </w:rPr>
      </w:pPr>
      <w:r w:rsidRPr="00A82FCF">
        <w:rPr>
          <w:rFonts w:ascii="Times New Roman" w:hAnsi="Times New Roman" w:cs="Times New Roman"/>
          <w:sz w:val="28"/>
          <w:szCs w:val="28"/>
        </w:rPr>
        <w:t>VI. Меры муниципального регулирования в социальной сфере,</w:t>
      </w:r>
      <w:r w:rsidR="00263427" w:rsidRPr="00A82FCF">
        <w:rPr>
          <w:rFonts w:ascii="Times New Roman" w:hAnsi="Times New Roman" w:cs="Times New Roman"/>
          <w:sz w:val="28"/>
          <w:szCs w:val="28"/>
        </w:rPr>
        <w:t xml:space="preserve"> </w:t>
      </w:r>
      <w:r w:rsidRPr="00A82FCF">
        <w:rPr>
          <w:rFonts w:ascii="Times New Roman" w:hAnsi="Times New Roman" w:cs="Times New Roman"/>
          <w:sz w:val="28"/>
          <w:szCs w:val="28"/>
        </w:rPr>
        <w:t>направленные на достижение целей подпрограммы</w:t>
      </w:r>
    </w:p>
    <w:p w:rsidR="00584C11" w:rsidRPr="00A82FCF" w:rsidRDefault="00584C11" w:rsidP="00D8628B">
      <w:pPr>
        <w:pStyle w:val="ConsPlusNormal"/>
        <w:spacing w:line="360" w:lineRule="auto"/>
        <w:ind w:firstLine="540"/>
        <w:jc w:val="both"/>
        <w:rPr>
          <w:rFonts w:ascii="Times New Roman" w:hAnsi="Times New Roman" w:cs="Times New Roman"/>
          <w:sz w:val="28"/>
          <w:szCs w:val="28"/>
        </w:rPr>
      </w:pPr>
      <w:r w:rsidRPr="00A82FCF">
        <w:rPr>
          <w:rFonts w:ascii="Times New Roman" w:hAnsi="Times New Roman" w:cs="Times New Roman"/>
          <w:sz w:val="28"/>
          <w:szCs w:val="28"/>
        </w:rPr>
        <w:t>Мерами регулирования в социальной сфере, направленными на достижение целей подпрограммы, являются законодательные акты, принятые на региональном уровне, такие как:</w:t>
      </w:r>
    </w:p>
    <w:p w:rsidR="00584C11" w:rsidRPr="00A82FCF" w:rsidRDefault="00584C11" w:rsidP="00D8628B">
      <w:pPr>
        <w:pStyle w:val="ConsPlusNormal"/>
        <w:spacing w:line="360" w:lineRule="auto"/>
        <w:ind w:firstLine="540"/>
        <w:jc w:val="both"/>
        <w:rPr>
          <w:rFonts w:ascii="Times New Roman" w:hAnsi="Times New Roman" w:cs="Times New Roman"/>
          <w:sz w:val="28"/>
          <w:szCs w:val="28"/>
        </w:rPr>
      </w:pPr>
      <w:r w:rsidRPr="00A82FCF">
        <w:rPr>
          <w:rFonts w:ascii="Times New Roman" w:hAnsi="Times New Roman" w:cs="Times New Roman"/>
          <w:sz w:val="28"/>
          <w:szCs w:val="28"/>
        </w:rPr>
        <w:t xml:space="preserve">- </w:t>
      </w:r>
      <w:hyperlink r:id="rId22" w:history="1">
        <w:r w:rsidRPr="00A82FCF">
          <w:rPr>
            <w:rFonts w:ascii="Times New Roman" w:hAnsi="Times New Roman" w:cs="Times New Roman"/>
            <w:sz w:val="28"/>
            <w:szCs w:val="28"/>
          </w:rPr>
          <w:t>Закон</w:t>
        </w:r>
      </w:hyperlink>
      <w:r w:rsidRPr="00A82FCF">
        <w:rPr>
          <w:rFonts w:ascii="Times New Roman" w:hAnsi="Times New Roman" w:cs="Times New Roman"/>
          <w:sz w:val="28"/>
          <w:szCs w:val="28"/>
        </w:rPr>
        <w:t xml:space="preserve"> Самарской области </w:t>
      </w:r>
      <w:r w:rsidR="00396888">
        <w:rPr>
          <w:rFonts w:ascii="Times New Roman" w:hAnsi="Times New Roman" w:cs="Times New Roman"/>
          <w:sz w:val="28"/>
          <w:szCs w:val="28"/>
        </w:rPr>
        <w:t>«</w:t>
      </w:r>
      <w:r w:rsidRPr="00A82FCF">
        <w:rPr>
          <w:rFonts w:ascii="Times New Roman" w:hAnsi="Times New Roman" w:cs="Times New Roman"/>
          <w:sz w:val="28"/>
          <w:szCs w:val="28"/>
        </w:rPr>
        <w:t>О молодежи и молодежной политике в Самарской области</w:t>
      </w:r>
      <w:r w:rsidR="00396888">
        <w:rPr>
          <w:rFonts w:ascii="Times New Roman" w:hAnsi="Times New Roman" w:cs="Times New Roman"/>
          <w:sz w:val="28"/>
          <w:szCs w:val="28"/>
        </w:rPr>
        <w:t>»</w:t>
      </w:r>
      <w:r w:rsidRPr="00A82FCF">
        <w:rPr>
          <w:rFonts w:ascii="Times New Roman" w:hAnsi="Times New Roman" w:cs="Times New Roman"/>
          <w:sz w:val="28"/>
          <w:szCs w:val="28"/>
        </w:rPr>
        <w:t xml:space="preserve"> от 14.12.2010 </w:t>
      </w:r>
      <w:r w:rsidR="00396888">
        <w:rPr>
          <w:rFonts w:ascii="Times New Roman" w:hAnsi="Times New Roman" w:cs="Times New Roman"/>
          <w:sz w:val="28"/>
          <w:szCs w:val="28"/>
        </w:rPr>
        <w:t>№</w:t>
      </w:r>
      <w:r w:rsidRPr="00A82FCF">
        <w:rPr>
          <w:rFonts w:ascii="Times New Roman" w:hAnsi="Times New Roman" w:cs="Times New Roman"/>
          <w:sz w:val="28"/>
          <w:szCs w:val="28"/>
        </w:rPr>
        <w:t xml:space="preserve"> 147-ГД в части полномочий городских округов;</w:t>
      </w:r>
    </w:p>
    <w:p w:rsidR="00584C11" w:rsidRPr="00A82FCF" w:rsidRDefault="00584C11" w:rsidP="00D8628B">
      <w:pPr>
        <w:pStyle w:val="ConsPlusNormal"/>
        <w:spacing w:line="360" w:lineRule="auto"/>
        <w:ind w:firstLine="540"/>
        <w:jc w:val="both"/>
        <w:rPr>
          <w:rFonts w:ascii="Times New Roman" w:hAnsi="Times New Roman" w:cs="Times New Roman"/>
          <w:sz w:val="28"/>
          <w:szCs w:val="28"/>
        </w:rPr>
      </w:pPr>
      <w:r w:rsidRPr="00A82FCF">
        <w:rPr>
          <w:rFonts w:ascii="Times New Roman" w:hAnsi="Times New Roman" w:cs="Times New Roman"/>
          <w:sz w:val="28"/>
          <w:szCs w:val="28"/>
        </w:rPr>
        <w:t xml:space="preserve">- </w:t>
      </w:r>
      <w:hyperlink r:id="rId23" w:history="1">
        <w:r w:rsidRPr="00A82FCF">
          <w:rPr>
            <w:rFonts w:ascii="Times New Roman" w:hAnsi="Times New Roman" w:cs="Times New Roman"/>
            <w:sz w:val="28"/>
            <w:szCs w:val="28"/>
          </w:rPr>
          <w:t>Закон</w:t>
        </w:r>
      </w:hyperlink>
      <w:r w:rsidRPr="00A82FCF">
        <w:rPr>
          <w:rFonts w:ascii="Times New Roman" w:hAnsi="Times New Roman" w:cs="Times New Roman"/>
          <w:sz w:val="28"/>
          <w:szCs w:val="28"/>
        </w:rPr>
        <w:t xml:space="preserve"> Самарской области от 06.07.2015 </w:t>
      </w:r>
      <w:r w:rsidR="00396888">
        <w:rPr>
          <w:rFonts w:ascii="Times New Roman" w:hAnsi="Times New Roman" w:cs="Times New Roman"/>
          <w:sz w:val="28"/>
          <w:szCs w:val="28"/>
        </w:rPr>
        <w:t>№</w:t>
      </w:r>
      <w:r w:rsidRPr="00A82FCF">
        <w:rPr>
          <w:rFonts w:ascii="Times New Roman" w:hAnsi="Times New Roman" w:cs="Times New Roman"/>
          <w:sz w:val="28"/>
          <w:szCs w:val="28"/>
        </w:rPr>
        <w:t xml:space="preserve"> 74-ГД </w:t>
      </w:r>
      <w:r w:rsidR="00396888">
        <w:rPr>
          <w:rFonts w:ascii="Times New Roman" w:hAnsi="Times New Roman" w:cs="Times New Roman"/>
          <w:sz w:val="28"/>
          <w:szCs w:val="28"/>
        </w:rPr>
        <w:t>«</w:t>
      </w:r>
      <w:r w:rsidRPr="00A82FCF">
        <w:rPr>
          <w:rFonts w:ascii="Times New Roman" w:hAnsi="Times New Roman" w:cs="Times New Roman"/>
          <w:sz w:val="28"/>
          <w:szCs w:val="28"/>
        </w:rPr>
        <w:t>О разграничении полномочий между органами местного самоуправления городского округа Самара и внутригородских районов городского округа Самара по решению вопросов местного значения внутригородских районов</w:t>
      </w:r>
      <w:r w:rsidR="00396888">
        <w:rPr>
          <w:rFonts w:ascii="Times New Roman" w:hAnsi="Times New Roman" w:cs="Times New Roman"/>
          <w:sz w:val="28"/>
          <w:szCs w:val="28"/>
        </w:rPr>
        <w:t>»</w:t>
      </w:r>
      <w:r w:rsidRPr="00A82FCF">
        <w:rPr>
          <w:rFonts w:ascii="Times New Roman" w:hAnsi="Times New Roman" w:cs="Times New Roman"/>
          <w:sz w:val="28"/>
          <w:szCs w:val="28"/>
        </w:rPr>
        <w:t xml:space="preserve"> в части полномочий внутригородских районов.</w:t>
      </w:r>
    </w:p>
    <w:p w:rsidR="00584C11" w:rsidRPr="00A82FCF" w:rsidRDefault="00584C11" w:rsidP="00D8628B">
      <w:pPr>
        <w:pStyle w:val="ConsPlusNormal"/>
        <w:spacing w:line="360" w:lineRule="auto"/>
        <w:ind w:firstLine="540"/>
        <w:jc w:val="both"/>
        <w:rPr>
          <w:rFonts w:ascii="Times New Roman" w:hAnsi="Times New Roman" w:cs="Times New Roman"/>
          <w:sz w:val="28"/>
          <w:szCs w:val="28"/>
        </w:rPr>
      </w:pPr>
      <w:r w:rsidRPr="00A82FCF">
        <w:rPr>
          <w:rFonts w:ascii="Times New Roman" w:hAnsi="Times New Roman" w:cs="Times New Roman"/>
          <w:sz w:val="28"/>
          <w:szCs w:val="28"/>
        </w:rPr>
        <w:t>Необходимость в принятии дополнительных нормативно-правовых актов отсутствует.</w:t>
      </w:r>
    </w:p>
    <w:p w:rsidR="00D8628B" w:rsidRDefault="00D8628B" w:rsidP="00D8628B">
      <w:pPr>
        <w:pStyle w:val="ConsPlusTitle"/>
        <w:spacing w:line="360" w:lineRule="auto"/>
        <w:jc w:val="both"/>
        <w:outlineLvl w:val="1"/>
        <w:rPr>
          <w:rFonts w:ascii="Times New Roman" w:hAnsi="Times New Roman" w:cs="Times New Roman"/>
          <w:sz w:val="28"/>
          <w:szCs w:val="28"/>
        </w:rPr>
      </w:pPr>
    </w:p>
    <w:p w:rsidR="00584C11" w:rsidRPr="00584C11" w:rsidRDefault="00584C11" w:rsidP="00D8628B">
      <w:pPr>
        <w:pStyle w:val="ConsPlusTitle"/>
        <w:spacing w:line="360" w:lineRule="auto"/>
        <w:jc w:val="both"/>
        <w:outlineLvl w:val="1"/>
        <w:rPr>
          <w:rFonts w:ascii="Times New Roman" w:hAnsi="Times New Roman" w:cs="Times New Roman"/>
          <w:sz w:val="28"/>
          <w:szCs w:val="28"/>
        </w:rPr>
      </w:pPr>
      <w:r w:rsidRPr="00584C11">
        <w:rPr>
          <w:rFonts w:ascii="Times New Roman" w:hAnsi="Times New Roman" w:cs="Times New Roman"/>
          <w:sz w:val="28"/>
          <w:szCs w:val="28"/>
        </w:rPr>
        <w:t>VII. Механизм реализации подпрограммы</w:t>
      </w:r>
    </w:p>
    <w:p w:rsidR="00584C11" w:rsidRPr="00A82FCF" w:rsidRDefault="00584C11" w:rsidP="00D8628B">
      <w:pPr>
        <w:pStyle w:val="ConsPlusNormal"/>
        <w:spacing w:line="360" w:lineRule="auto"/>
        <w:ind w:firstLine="540"/>
        <w:jc w:val="both"/>
        <w:rPr>
          <w:rFonts w:ascii="Times New Roman" w:hAnsi="Times New Roman" w:cs="Times New Roman"/>
          <w:sz w:val="28"/>
          <w:szCs w:val="28"/>
        </w:rPr>
      </w:pPr>
      <w:r w:rsidRPr="00A82FCF">
        <w:rPr>
          <w:rFonts w:ascii="Times New Roman" w:hAnsi="Times New Roman" w:cs="Times New Roman"/>
          <w:sz w:val="28"/>
          <w:szCs w:val="28"/>
        </w:rPr>
        <w:t>Администрация Кировского внутригородского района городского округа Самара, являясь исполнителем подпрограммы, осуществляет координацию и мониторинг хода реализации подпрограммы, в случае необходимости исполнитель производит внесение корректировок в перечень мероприятий подпрограммы, объемы финансирования.</w:t>
      </w:r>
    </w:p>
    <w:p w:rsidR="00584C11" w:rsidRPr="00A82FCF" w:rsidRDefault="00584C11" w:rsidP="00D8628B">
      <w:pPr>
        <w:pStyle w:val="ConsPlusNormal"/>
        <w:spacing w:line="360" w:lineRule="auto"/>
        <w:ind w:firstLine="540"/>
        <w:jc w:val="both"/>
        <w:rPr>
          <w:rFonts w:ascii="Times New Roman" w:hAnsi="Times New Roman" w:cs="Times New Roman"/>
          <w:sz w:val="28"/>
          <w:szCs w:val="28"/>
        </w:rPr>
      </w:pPr>
      <w:r w:rsidRPr="00A82FCF">
        <w:rPr>
          <w:rFonts w:ascii="Times New Roman" w:hAnsi="Times New Roman" w:cs="Times New Roman"/>
          <w:sz w:val="28"/>
          <w:szCs w:val="28"/>
        </w:rPr>
        <w:t>Администрация Кировского внутригородского района городского округа Самара несет ответственность за организацию и исполнение соответствующих мероприятий подпрограммы, рациональное и целевое использование выделяемых бюджетных средств.</w:t>
      </w:r>
    </w:p>
    <w:p w:rsidR="00584C11" w:rsidRPr="00A82FCF" w:rsidRDefault="00584C11" w:rsidP="00D8628B">
      <w:pPr>
        <w:pStyle w:val="ConsPlusNormal"/>
        <w:spacing w:line="360" w:lineRule="auto"/>
        <w:ind w:firstLine="540"/>
        <w:jc w:val="both"/>
        <w:rPr>
          <w:rFonts w:ascii="Times New Roman" w:hAnsi="Times New Roman" w:cs="Times New Roman"/>
          <w:sz w:val="28"/>
          <w:szCs w:val="28"/>
        </w:rPr>
      </w:pPr>
      <w:r w:rsidRPr="00A82FCF">
        <w:rPr>
          <w:rFonts w:ascii="Times New Roman" w:hAnsi="Times New Roman" w:cs="Times New Roman"/>
          <w:sz w:val="28"/>
          <w:szCs w:val="28"/>
        </w:rPr>
        <w:t xml:space="preserve">Реализация мероприятий подпрограммы осуществляется на основании муниципальных контрактов (договоров) на поставку товаров, выполнение работ, оказание услуг в соответствии с Федеральным </w:t>
      </w:r>
      <w:hyperlink r:id="rId24" w:history="1">
        <w:r w:rsidRPr="00A82FCF">
          <w:rPr>
            <w:rFonts w:ascii="Times New Roman" w:hAnsi="Times New Roman" w:cs="Times New Roman"/>
            <w:sz w:val="28"/>
            <w:szCs w:val="28"/>
          </w:rPr>
          <w:t>законом</w:t>
        </w:r>
      </w:hyperlink>
      <w:r w:rsidRPr="00A82FCF">
        <w:rPr>
          <w:rFonts w:ascii="Times New Roman" w:hAnsi="Times New Roman" w:cs="Times New Roman"/>
          <w:sz w:val="28"/>
          <w:szCs w:val="28"/>
        </w:rPr>
        <w:t xml:space="preserve"> от 05.04.2013 </w:t>
      </w:r>
      <w:r w:rsidR="00396888">
        <w:rPr>
          <w:rFonts w:ascii="Times New Roman" w:hAnsi="Times New Roman" w:cs="Times New Roman"/>
          <w:sz w:val="28"/>
          <w:szCs w:val="28"/>
        </w:rPr>
        <w:t>№</w:t>
      </w:r>
      <w:r w:rsidRPr="00A82FCF">
        <w:rPr>
          <w:rFonts w:ascii="Times New Roman" w:hAnsi="Times New Roman" w:cs="Times New Roman"/>
          <w:sz w:val="28"/>
          <w:szCs w:val="28"/>
        </w:rPr>
        <w:t xml:space="preserve"> 44-ФЗ </w:t>
      </w:r>
      <w:r w:rsidR="00396888">
        <w:rPr>
          <w:rFonts w:ascii="Times New Roman" w:hAnsi="Times New Roman" w:cs="Times New Roman"/>
          <w:sz w:val="28"/>
          <w:szCs w:val="28"/>
        </w:rPr>
        <w:t>«</w:t>
      </w:r>
      <w:r w:rsidRPr="00A82FCF">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396888">
        <w:rPr>
          <w:rFonts w:ascii="Times New Roman" w:hAnsi="Times New Roman" w:cs="Times New Roman"/>
          <w:sz w:val="28"/>
          <w:szCs w:val="28"/>
        </w:rPr>
        <w:t>»</w:t>
      </w:r>
      <w:r w:rsidRPr="00A82FCF">
        <w:rPr>
          <w:rFonts w:ascii="Times New Roman" w:hAnsi="Times New Roman" w:cs="Times New Roman"/>
          <w:sz w:val="28"/>
          <w:szCs w:val="28"/>
        </w:rPr>
        <w:t>.</w:t>
      </w:r>
    </w:p>
    <w:p w:rsidR="00D8628B" w:rsidRDefault="00D8628B" w:rsidP="00D8628B">
      <w:pPr>
        <w:pStyle w:val="ConsPlusTitle"/>
        <w:spacing w:line="360" w:lineRule="auto"/>
        <w:jc w:val="both"/>
        <w:outlineLvl w:val="1"/>
        <w:rPr>
          <w:rFonts w:ascii="Times New Roman" w:hAnsi="Times New Roman" w:cs="Times New Roman"/>
          <w:sz w:val="28"/>
          <w:szCs w:val="28"/>
        </w:rPr>
      </w:pPr>
    </w:p>
    <w:p w:rsidR="00584C11" w:rsidRPr="00A82FCF" w:rsidRDefault="00584C11" w:rsidP="00D8628B">
      <w:pPr>
        <w:pStyle w:val="ConsPlusTitle"/>
        <w:spacing w:line="360" w:lineRule="auto"/>
        <w:jc w:val="both"/>
        <w:outlineLvl w:val="1"/>
        <w:rPr>
          <w:rFonts w:ascii="Times New Roman" w:hAnsi="Times New Roman" w:cs="Times New Roman"/>
          <w:sz w:val="28"/>
          <w:szCs w:val="28"/>
        </w:rPr>
      </w:pPr>
      <w:r w:rsidRPr="00A82FCF">
        <w:rPr>
          <w:rFonts w:ascii="Times New Roman" w:hAnsi="Times New Roman" w:cs="Times New Roman"/>
          <w:sz w:val="28"/>
          <w:szCs w:val="28"/>
        </w:rPr>
        <w:t>VIII. Методика комплексной оценки эффективности</w:t>
      </w:r>
      <w:r w:rsidR="00263427" w:rsidRPr="00A82FCF">
        <w:rPr>
          <w:rFonts w:ascii="Times New Roman" w:hAnsi="Times New Roman" w:cs="Times New Roman"/>
          <w:sz w:val="28"/>
          <w:szCs w:val="28"/>
        </w:rPr>
        <w:t xml:space="preserve"> </w:t>
      </w:r>
      <w:r w:rsidRPr="00A82FCF">
        <w:rPr>
          <w:rFonts w:ascii="Times New Roman" w:hAnsi="Times New Roman" w:cs="Times New Roman"/>
          <w:sz w:val="28"/>
          <w:szCs w:val="28"/>
        </w:rPr>
        <w:t>реализации подпрограммы</w:t>
      </w:r>
    </w:p>
    <w:p w:rsidR="00584C11" w:rsidRPr="00A82FCF" w:rsidRDefault="00584C11" w:rsidP="00D8628B">
      <w:pPr>
        <w:pStyle w:val="ConsPlusNormal"/>
        <w:spacing w:line="360" w:lineRule="auto"/>
        <w:ind w:firstLine="540"/>
        <w:jc w:val="both"/>
        <w:rPr>
          <w:rFonts w:ascii="Times New Roman" w:hAnsi="Times New Roman" w:cs="Times New Roman"/>
          <w:sz w:val="28"/>
          <w:szCs w:val="28"/>
        </w:rPr>
      </w:pPr>
      <w:r w:rsidRPr="00A82FCF">
        <w:rPr>
          <w:rFonts w:ascii="Times New Roman" w:hAnsi="Times New Roman" w:cs="Times New Roman"/>
          <w:sz w:val="28"/>
          <w:szCs w:val="28"/>
        </w:rPr>
        <w:t>Оценка эффективности реализации подпрограммы осуществляется Администрацией Кировского внутригородского района городского округа Самара по годам в течение всего срока реализации подпрограммы путем установления степени достижения ожидаемых результатов, а также сравнения текущих значений показателей (индикаторов) с их целевыми значениями.</w:t>
      </w:r>
    </w:p>
    <w:p w:rsidR="00584C11" w:rsidRPr="00A82FCF" w:rsidRDefault="00584C11" w:rsidP="00D8628B">
      <w:pPr>
        <w:pStyle w:val="ConsPlusNormal"/>
        <w:spacing w:line="360" w:lineRule="auto"/>
        <w:ind w:firstLine="540"/>
        <w:jc w:val="both"/>
        <w:rPr>
          <w:rFonts w:ascii="Times New Roman" w:hAnsi="Times New Roman" w:cs="Times New Roman"/>
          <w:sz w:val="28"/>
          <w:szCs w:val="28"/>
        </w:rPr>
      </w:pPr>
      <w:r w:rsidRPr="00A82FCF">
        <w:rPr>
          <w:rFonts w:ascii="Times New Roman" w:hAnsi="Times New Roman" w:cs="Times New Roman"/>
          <w:sz w:val="28"/>
          <w:szCs w:val="28"/>
        </w:rPr>
        <w:t xml:space="preserve">Целевые индикаторы и показатели считаются достигнутыми, если фактическое значение по показателям, указанным в </w:t>
      </w:r>
      <w:hyperlink w:anchor="P463" w:history="1">
        <w:r w:rsidRPr="00A82FCF">
          <w:rPr>
            <w:rFonts w:ascii="Times New Roman" w:hAnsi="Times New Roman" w:cs="Times New Roman"/>
            <w:sz w:val="28"/>
            <w:szCs w:val="28"/>
          </w:rPr>
          <w:t>разделе III</w:t>
        </w:r>
      </w:hyperlink>
      <w:r w:rsidRPr="00A82FCF">
        <w:rPr>
          <w:rFonts w:ascii="Times New Roman" w:hAnsi="Times New Roman" w:cs="Times New Roman"/>
          <w:sz w:val="28"/>
          <w:szCs w:val="28"/>
        </w:rPr>
        <w:t xml:space="preserve"> подпрограммы, выше или равно запланированному целевому значению.</w:t>
      </w:r>
    </w:p>
    <w:p w:rsidR="00584C11" w:rsidRPr="00A82FCF" w:rsidRDefault="00584C11" w:rsidP="00D8628B">
      <w:pPr>
        <w:pStyle w:val="ConsPlusNormal"/>
        <w:spacing w:line="360" w:lineRule="auto"/>
        <w:ind w:firstLine="540"/>
        <w:jc w:val="both"/>
        <w:rPr>
          <w:rFonts w:ascii="Times New Roman" w:hAnsi="Times New Roman" w:cs="Times New Roman"/>
          <w:sz w:val="28"/>
          <w:szCs w:val="28"/>
        </w:rPr>
      </w:pPr>
      <w:r w:rsidRPr="00A82FCF">
        <w:rPr>
          <w:rFonts w:ascii="Times New Roman" w:hAnsi="Times New Roman" w:cs="Times New Roman"/>
          <w:sz w:val="28"/>
          <w:szCs w:val="28"/>
        </w:rPr>
        <w:t>Оценка эффективности подпрограммы будет произведена путем сравнения значений показателей реализации подпрограммы с базовыми значениями целевых показателей.</w:t>
      </w:r>
    </w:p>
    <w:p w:rsidR="00584C11" w:rsidRPr="00A82FCF" w:rsidRDefault="00584C11" w:rsidP="00D8628B">
      <w:pPr>
        <w:pStyle w:val="ConsPlusNormal"/>
        <w:spacing w:line="360" w:lineRule="auto"/>
        <w:ind w:firstLine="540"/>
        <w:jc w:val="both"/>
        <w:rPr>
          <w:rFonts w:ascii="Times New Roman" w:hAnsi="Times New Roman" w:cs="Times New Roman"/>
          <w:sz w:val="28"/>
          <w:szCs w:val="28"/>
        </w:rPr>
      </w:pPr>
      <w:r w:rsidRPr="00A82FCF">
        <w:rPr>
          <w:rFonts w:ascii="Times New Roman" w:hAnsi="Times New Roman" w:cs="Times New Roman"/>
          <w:sz w:val="28"/>
          <w:szCs w:val="28"/>
        </w:rPr>
        <w:t xml:space="preserve">Эффективность реализации подпрограммы с учетом финансирования оценивается путем соотнесения степени достижения основных целевых показателей (индикаторов) подпрограммы к уровню ее финансирования с начала реализации по </w:t>
      </w:r>
      <w:hyperlink w:anchor="P1050" w:history="1">
        <w:r w:rsidRPr="00A82FCF">
          <w:rPr>
            <w:rFonts w:ascii="Times New Roman" w:hAnsi="Times New Roman" w:cs="Times New Roman"/>
            <w:sz w:val="28"/>
            <w:szCs w:val="28"/>
          </w:rPr>
          <w:t>методике</w:t>
        </w:r>
      </w:hyperlink>
      <w:r w:rsidRPr="00A82FCF">
        <w:rPr>
          <w:rFonts w:ascii="Times New Roman" w:hAnsi="Times New Roman" w:cs="Times New Roman"/>
          <w:sz w:val="28"/>
          <w:szCs w:val="28"/>
        </w:rPr>
        <w:t xml:space="preserve"> комплексной оценки эффективности реализации подпрограммы нарастающим итогом за период с начала реализации, приведенной в Приложении </w:t>
      </w:r>
      <w:r w:rsidR="00396888">
        <w:rPr>
          <w:rFonts w:ascii="Times New Roman" w:hAnsi="Times New Roman" w:cs="Times New Roman"/>
          <w:sz w:val="28"/>
          <w:szCs w:val="28"/>
        </w:rPr>
        <w:t>№</w:t>
      </w:r>
      <w:r w:rsidRPr="00A82FCF">
        <w:rPr>
          <w:rFonts w:ascii="Times New Roman" w:hAnsi="Times New Roman" w:cs="Times New Roman"/>
          <w:sz w:val="28"/>
          <w:szCs w:val="28"/>
        </w:rPr>
        <w:t xml:space="preserve"> 2 к настоящей Программе.</w:t>
      </w:r>
    </w:p>
    <w:p w:rsidR="00584C11" w:rsidRPr="00A82FCF" w:rsidRDefault="00584C11" w:rsidP="00D8628B">
      <w:pPr>
        <w:pStyle w:val="ConsPlusNormal"/>
        <w:spacing w:line="360" w:lineRule="auto"/>
        <w:ind w:firstLine="540"/>
        <w:jc w:val="both"/>
        <w:rPr>
          <w:rFonts w:ascii="Times New Roman" w:hAnsi="Times New Roman" w:cs="Times New Roman"/>
          <w:sz w:val="28"/>
          <w:szCs w:val="28"/>
        </w:rPr>
      </w:pPr>
      <w:r w:rsidRPr="00A82FCF">
        <w:rPr>
          <w:rFonts w:ascii="Times New Roman" w:hAnsi="Times New Roman" w:cs="Times New Roman"/>
          <w:sz w:val="28"/>
          <w:szCs w:val="28"/>
        </w:rPr>
        <w:t>При значении комплексного показателя эффективности R от 80% и более эффективность реализации подпрограммы признается высокой, при значении менее 80% - низкой.</w:t>
      </w:r>
    </w:p>
    <w:p w:rsidR="00584C11" w:rsidRPr="00A82FCF" w:rsidRDefault="00584C11" w:rsidP="00D8628B">
      <w:pPr>
        <w:pStyle w:val="ConsPlusNormal"/>
        <w:spacing w:line="360" w:lineRule="auto"/>
        <w:ind w:firstLine="540"/>
        <w:jc w:val="both"/>
        <w:rPr>
          <w:rFonts w:ascii="Times New Roman" w:hAnsi="Times New Roman" w:cs="Times New Roman"/>
          <w:sz w:val="28"/>
          <w:szCs w:val="28"/>
        </w:rPr>
      </w:pPr>
      <w:r w:rsidRPr="00A82FCF">
        <w:rPr>
          <w:rFonts w:ascii="Times New Roman" w:hAnsi="Times New Roman" w:cs="Times New Roman"/>
          <w:sz w:val="28"/>
          <w:szCs w:val="28"/>
        </w:rPr>
        <w:t>Общая оценка вклада подпрограммы в экономическое развитие Кировского района заключается в обеспечении эффективного использования бюджетных средств, выделяемых для обеспечения мероприятий подпрограммы.</w:t>
      </w:r>
    </w:p>
    <w:p w:rsidR="00584C11" w:rsidRPr="00A82FCF" w:rsidRDefault="00584C11" w:rsidP="00D8628B">
      <w:pPr>
        <w:pStyle w:val="ConsPlusNormal"/>
        <w:spacing w:line="360" w:lineRule="auto"/>
        <w:ind w:firstLine="540"/>
        <w:jc w:val="both"/>
        <w:rPr>
          <w:rFonts w:ascii="Times New Roman" w:hAnsi="Times New Roman" w:cs="Times New Roman"/>
          <w:sz w:val="28"/>
          <w:szCs w:val="28"/>
        </w:rPr>
      </w:pPr>
      <w:r w:rsidRPr="00A82FCF">
        <w:rPr>
          <w:rFonts w:ascii="Times New Roman" w:hAnsi="Times New Roman" w:cs="Times New Roman"/>
          <w:sz w:val="28"/>
          <w:szCs w:val="28"/>
        </w:rPr>
        <w:t>Оценка эффективности и результативности расходования бюджетных средств в течение всего срока реализации подпрограммы проводится ежегодно.</w:t>
      </w:r>
    </w:p>
    <w:p w:rsidR="00D8628B" w:rsidRDefault="00D8628B" w:rsidP="00E82A56">
      <w:pPr>
        <w:pStyle w:val="ConsPlusTitle"/>
        <w:jc w:val="center"/>
        <w:outlineLvl w:val="1"/>
        <w:rPr>
          <w:rFonts w:ascii="Times New Roman" w:hAnsi="Times New Roman" w:cs="Times New Roman"/>
          <w:sz w:val="28"/>
          <w:szCs w:val="28"/>
        </w:rPr>
      </w:pPr>
      <w:bookmarkStart w:id="8" w:name="P544"/>
      <w:bookmarkEnd w:id="8"/>
    </w:p>
    <w:p w:rsidR="00D8628B" w:rsidRDefault="00D8628B" w:rsidP="00E82A56">
      <w:pPr>
        <w:pStyle w:val="ConsPlusTitle"/>
        <w:jc w:val="center"/>
        <w:outlineLvl w:val="1"/>
        <w:rPr>
          <w:rFonts w:ascii="Times New Roman" w:hAnsi="Times New Roman" w:cs="Times New Roman"/>
          <w:sz w:val="28"/>
          <w:szCs w:val="28"/>
        </w:rPr>
      </w:pPr>
    </w:p>
    <w:p w:rsidR="00D8628B" w:rsidRDefault="00D8628B" w:rsidP="00E82A56">
      <w:pPr>
        <w:pStyle w:val="ConsPlusTitle"/>
        <w:jc w:val="center"/>
        <w:outlineLvl w:val="1"/>
        <w:rPr>
          <w:rFonts w:ascii="Times New Roman" w:hAnsi="Times New Roman" w:cs="Times New Roman"/>
          <w:sz w:val="28"/>
          <w:szCs w:val="28"/>
        </w:rPr>
      </w:pPr>
    </w:p>
    <w:p w:rsidR="00D8628B" w:rsidRDefault="00D8628B" w:rsidP="00E82A56">
      <w:pPr>
        <w:pStyle w:val="ConsPlusTitle"/>
        <w:jc w:val="center"/>
        <w:outlineLvl w:val="1"/>
        <w:rPr>
          <w:rFonts w:ascii="Times New Roman" w:hAnsi="Times New Roman" w:cs="Times New Roman"/>
          <w:sz w:val="28"/>
          <w:szCs w:val="28"/>
        </w:rPr>
      </w:pPr>
    </w:p>
    <w:p w:rsidR="00D8628B" w:rsidRDefault="00D8628B" w:rsidP="00E82A56">
      <w:pPr>
        <w:pStyle w:val="ConsPlusTitle"/>
        <w:jc w:val="center"/>
        <w:outlineLvl w:val="1"/>
        <w:rPr>
          <w:rFonts w:ascii="Times New Roman" w:hAnsi="Times New Roman" w:cs="Times New Roman"/>
          <w:sz w:val="28"/>
          <w:szCs w:val="28"/>
        </w:rPr>
      </w:pPr>
    </w:p>
    <w:p w:rsidR="00D8628B" w:rsidRDefault="00D8628B" w:rsidP="00E82A56">
      <w:pPr>
        <w:pStyle w:val="ConsPlusTitle"/>
        <w:jc w:val="center"/>
        <w:outlineLvl w:val="1"/>
        <w:rPr>
          <w:rFonts w:ascii="Times New Roman" w:hAnsi="Times New Roman" w:cs="Times New Roman"/>
          <w:sz w:val="28"/>
          <w:szCs w:val="28"/>
        </w:rPr>
      </w:pPr>
    </w:p>
    <w:p w:rsidR="00D8628B" w:rsidRDefault="00D8628B" w:rsidP="00E82A56">
      <w:pPr>
        <w:pStyle w:val="ConsPlusTitle"/>
        <w:jc w:val="center"/>
        <w:outlineLvl w:val="1"/>
        <w:rPr>
          <w:rFonts w:ascii="Times New Roman" w:hAnsi="Times New Roman" w:cs="Times New Roman"/>
          <w:sz w:val="28"/>
          <w:szCs w:val="28"/>
        </w:rPr>
      </w:pPr>
    </w:p>
    <w:p w:rsidR="00D8628B" w:rsidRDefault="00D8628B" w:rsidP="00E82A56">
      <w:pPr>
        <w:pStyle w:val="ConsPlusTitle"/>
        <w:jc w:val="center"/>
        <w:outlineLvl w:val="1"/>
        <w:rPr>
          <w:rFonts w:ascii="Times New Roman" w:hAnsi="Times New Roman" w:cs="Times New Roman"/>
          <w:sz w:val="28"/>
          <w:szCs w:val="28"/>
        </w:rPr>
      </w:pPr>
    </w:p>
    <w:p w:rsidR="00D8628B" w:rsidRDefault="00D8628B" w:rsidP="00E82A56">
      <w:pPr>
        <w:pStyle w:val="ConsPlusTitle"/>
        <w:jc w:val="center"/>
        <w:outlineLvl w:val="1"/>
        <w:rPr>
          <w:rFonts w:ascii="Times New Roman" w:hAnsi="Times New Roman" w:cs="Times New Roman"/>
          <w:sz w:val="28"/>
          <w:szCs w:val="28"/>
        </w:rPr>
      </w:pPr>
    </w:p>
    <w:p w:rsidR="00D8628B" w:rsidRDefault="00D8628B" w:rsidP="00E82A56">
      <w:pPr>
        <w:pStyle w:val="ConsPlusTitle"/>
        <w:jc w:val="center"/>
        <w:outlineLvl w:val="1"/>
        <w:rPr>
          <w:rFonts w:ascii="Times New Roman" w:hAnsi="Times New Roman" w:cs="Times New Roman"/>
          <w:sz w:val="28"/>
          <w:szCs w:val="28"/>
        </w:rPr>
      </w:pPr>
    </w:p>
    <w:p w:rsidR="00D8628B" w:rsidRDefault="00D8628B" w:rsidP="00E82A56">
      <w:pPr>
        <w:pStyle w:val="ConsPlusTitle"/>
        <w:jc w:val="center"/>
        <w:outlineLvl w:val="1"/>
        <w:rPr>
          <w:rFonts w:ascii="Times New Roman" w:hAnsi="Times New Roman" w:cs="Times New Roman"/>
          <w:sz w:val="28"/>
          <w:szCs w:val="28"/>
        </w:rPr>
      </w:pPr>
    </w:p>
    <w:p w:rsidR="00D8628B" w:rsidRDefault="00D8628B" w:rsidP="00E82A56">
      <w:pPr>
        <w:pStyle w:val="ConsPlusTitle"/>
        <w:jc w:val="center"/>
        <w:outlineLvl w:val="1"/>
        <w:rPr>
          <w:rFonts w:ascii="Times New Roman" w:hAnsi="Times New Roman" w:cs="Times New Roman"/>
          <w:sz w:val="28"/>
          <w:szCs w:val="28"/>
        </w:rPr>
      </w:pPr>
    </w:p>
    <w:p w:rsidR="00D8628B" w:rsidRDefault="00D8628B" w:rsidP="00E82A56">
      <w:pPr>
        <w:pStyle w:val="ConsPlusTitle"/>
        <w:jc w:val="center"/>
        <w:outlineLvl w:val="1"/>
        <w:rPr>
          <w:rFonts w:ascii="Times New Roman" w:hAnsi="Times New Roman" w:cs="Times New Roman"/>
          <w:sz w:val="28"/>
          <w:szCs w:val="28"/>
        </w:rPr>
      </w:pPr>
    </w:p>
    <w:p w:rsidR="00D8628B" w:rsidRDefault="00D8628B" w:rsidP="00E82A56">
      <w:pPr>
        <w:pStyle w:val="ConsPlusTitle"/>
        <w:jc w:val="center"/>
        <w:outlineLvl w:val="1"/>
        <w:rPr>
          <w:rFonts w:ascii="Times New Roman" w:hAnsi="Times New Roman" w:cs="Times New Roman"/>
          <w:sz w:val="28"/>
          <w:szCs w:val="28"/>
        </w:rPr>
      </w:pPr>
    </w:p>
    <w:p w:rsidR="00D8628B" w:rsidRDefault="00D8628B" w:rsidP="00E82A56">
      <w:pPr>
        <w:pStyle w:val="ConsPlusTitle"/>
        <w:jc w:val="center"/>
        <w:outlineLvl w:val="1"/>
        <w:rPr>
          <w:rFonts w:ascii="Times New Roman" w:hAnsi="Times New Roman" w:cs="Times New Roman"/>
          <w:sz w:val="28"/>
          <w:szCs w:val="28"/>
        </w:rPr>
      </w:pPr>
    </w:p>
    <w:p w:rsidR="00D8628B" w:rsidRDefault="00D8628B" w:rsidP="00E82A56">
      <w:pPr>
        <w:pStyle w:val="ConsPlusTitle"/>
        <w:jc w:val="center"/>
        <w:outlineLvl w:val="1"/>
        <w:rPr>
          <w:rFonts w:ascii="Times New Roman" w:hAnsi="Times New Roman" w:cs="Times New Roman"/>
          <w:sz w:val="28"/>
          <w:szCs w:val="28"/>
        </w:rPr>
      </w:pPr>
    </w:p>
    <w:p w:rsidR="00D8628B" w:rsidRDefault="00D8628B" w:rsidP="00E82A56">
      <w:pPr>
        <w:pStyle w:val="ConsPlusTitle"/>
        <w:jc w:val="center"/>
        <w:outlineLvl w:val="1"/>
        <w:rPr>
          <w:rFonts w:ascii="Times New Roman" w:hAnsi="Times New Roman" w:cs="Times New Roman"/>
          <w:sz w:val="28"/>
          <w:szCs w:val="28"/>
        </w:rPr>
      </w:pPr>
    </w:p>
    <w:p w:rsidR="00D8628B" w:rsidRDefault="00D8628B" w:rsidP="00E82A56">
      <w:pPr>
        <w:pStyle w:val="ConsPlusTitle"/>
        <w:jc w:val="center"/>
        <w:outlineLvl w:val="1"/>
        <w:rPr>
          <w:rFonts w:ascii="Times New Roman" w:hAnsi="Times New Roman" w:cs="Times New Roman"/>
          <w:sz w:val="28"/>
          <w:szCs w:val="28"/>
        </w:rPr>
      </w:pPr>
    </w:p>
    <w:p w:rsidR="00D8628B" w:rsidRDefault="00D8628B" w:rsidP="00E82A56">
      <w:pPr>
        <w:pStyle w:val="ConsPlusTitle"/>
        <w:jc w:val="center"/>
        <w:outlineLvl w:val="1"/>
        <w:rPr>
          <w:rFonts w:ascii="Times New Roman" w:hAnsi="Times New Roman" w:cs="Times New Roman"/>
          <w:sz w:val="28"/>
          <w:szCs w:val="28"/>
        </w:rPr>
      </w:pPr>
    </w:p>
    <w:p w:rsidR="00D8628B" w:rsidRDefault="00D8628B" w:rsidP="00E82A56">
      <w:pPr>
        <w:pStyle w:val="ConsPlusTitle"/>
        <w:jc w:val="center"/>
        <w:outlineLvl w:val="1"/>
        <w:rPr>
          <w:rFonts w:ascii="Times New Roman" w:hAnsi="Times New Roman" w:cs="Times New Roman"/>
          <w:sz w:val="28"/>
          <w:szCs w:val="28"/>
        </w:rPr>
      </w:pPr>
    </w:p>
    <w:p w:rsidR="00D8628B" w:rsidRDefault="00D8628B" w:rsidP="00E82A56">
      <w:pPr>
        <w:pStyle w:val="ConsPlusTitle"/>
        <w:jc w:val="center"/>
        <w:outlineLvl w:val="1"/>
        <w:rPr>
          <w:rFonts w:ascii="Times New Roman" w:hAnsi="Times New Roman" w:cs="Times New Roman"/>
          <w:sz w:val="28"/>
          <w:szCs w:val="28"/>
        </w:rPr>
      </w:pPr>
    </w:p>
    <w:p w:rsidR="00D8628B" w:rsidRDefault="00D8628B" w:rsidP="00E82A56">
      <w:pPr>
        <w:pStyle w:val="ConsPlusTitle"/>
        <w:jc w:val="center"/>
        <w:outlineLvl w:val="1"/>
        <w:rPr>
          <w:rFonts w:ascii="Times New Roman" w:hAnsi="Times New Roman" w:cs="Times New Roman"/>
          <w:sz w:val="28"/>
          <w:szCs w:val="28"/>
        </w:rPr>
      </w:pPr>
    </w:p>
    <w:p w:rsidR="00B113CE" w:rsidRDefault="00B113CE">
      <w:pPr>
        <w:rPr>
          <w:rFonts w:ascii="Times New Roman" w:eastAsia="Times New Roman" w:hAnsi="Times New Roman" w:cs="Times New Roman"/>
          <w:b/>
          <w:sz w:val="28"/>
          <w:szCs w:val="28"/>
          <w:lang w:eastAsia="ru-RU"/>
        </w:rPr>
      </w:pPr>
      <w:r>
        <w:rPr>
          <w:rFonts w:ascii="Times New Roman" w:hAnsi="Times New Roman" w:cs="Times New Roman"/>
          <w:sz w:val="28"/>
          <w:szCs w:val="28"/>
        </w:rPr>
        <w:br w:type="page"/>
      </w:r>
    </w:p>
    <w:p w:rsidR="00584C11" w:rsidRPr="00584C11" w:rsidRDefault="00584C11" w:rsidP="00E82A56">
      <w:pPr>
        <w:pStyle w:val="ConsPlusTitle"/>
        <w:jc w:val="center"/>
        <w:outlineLvl w:val="1"/>
        <w:rPr>
          <w:rFonts w:ascii="Times New Roman" w:hAnsi="Times New Roman" w:cs="Times New Roman"/>
          <w:sz w:val="28"/>
          <w:szCs w:val="28"/>
        </w:rPr>
      </w:pPr>
      <w:r w:rsidRPr="00584C11">
        <w:rPr>
          <w:rFonts w:ascii="Times New Roman" w:hAnsi="Times New Roman" w:cs="Times New Roman"/>
          <w:sz w:val="28"/>
          <w:szCs w:val="28"/>
        </w:rPr>
        <w:t>ПАСПОРТ ПОДПРОГРАММЫ</w:t>
      </w:r>
    </w:p>
    <w:p w:rsidR="00653159" w:rsidRDefault="00396888" w:rsidP="00E82A56">
      <w:pPr>
        <w:pStyle w:val="ConsPlusTitle"/>
        <w:jc w:val="center"/>
        <w:rPr>
          <w:rFonts w:ascii="Times New Roman" w:hAnsi="Times New Roman" w:cs="Times New Roman"/>
          <w:sz w:val="28"/>
          <w:szCs w:val="28"/>
        </w:rPr>
      </w:pPr>
      <w:r>
        <w:rPr>
          <w:rFonts w:ascii="Times New Roman" w:hAnsi="Times New Roman" w:cs="Times New Roman"/>
          <w:sz w:val="28"/>
          <w:szCs w:val="28"/>
        </w:rPr>
        <w:t>«</w:t>
      </w:r>
      <w:r w:rsidR="00584C11" w:rsidRPr="00584C11">
        <w:rPr>
          <w:rFonts w:ascii="Times New Roman" w:hAnsi="Times New Roman" w:cs="Times New Roman"/>
          <w:sz w:val="28"/>
          <w:szCs w:val="28"/>
        </w:rPr>
        <w:t>РАЗВИТИЕ ФИЗИЧЕСКОЙ КУЛЬТУРЫ И СПОРТА</w:t>
      </w:r>
    </w:p>
    <w:p w:rsidR="00584C11" w:rsidRPr="00584C11" w:rsidRDefault="00584C11" w:rsidP="00E82A56">
      <w:pPr>
        <w:pStyle w:val="ConsPlusTitle"/>
        <w:jc w:val="center"/>
        <w:rPr>
          <w:rFonts w:ascii="Times New Roman" w:hAnsi="Times New Roman" w:cs="Times New Roman"/>
          <w:sz w:val="28"/>
          <w:szCs w:val="28"/>
        </w:rPr>
      </w:pPr>
      <w:r w:rsidRPr="00584C11">
        <w:rPr>
          <w:rFonts w:ascii="Times New Roman" w:hAnsi="Times New Roman" w:cs="Times New Roman"/>
          <w:sz w:val="28"/>
          <w:szCs w:val="28"/>
        </w:rPr>
        <w:t>НА ТЕРРИТОРИИ</w:t>
      </w:r>
      <w:r w:rsidR="00653159">
        <w:rPr>
          <w:rFonts w:ascii="Times New Roman" w:hAnsi="Times New Roman" w:cs="Times New Roman"/>
          <w:sz w:val="28"/>
          <w:szCs w:val="28"/>
        </w:rPr>
        <w:t xml:space="preserve"> </w:t>
      </w:r>
      <w:r w:rsidRPr="00584C11">
        <w:rPr>
          <w:rFonts w:ascii="Times New Roman" w:hAnsi="Times New Roman" w:cs="Times New Roman"/>
          <w:sz w:val="28"/>
          <w:szCs w:val="28"/>
        </w:rPr>
        <w:t>КИРОВСКОГО ВНУТРИГОРОДСКОГО РАЙОНА ГОРОДСКОГО ОКРУГА САМАРА</w:t>
      </w:r>
      <w:r w:rsidR="00396888">
        <w:rPr>
          <w:rFonts w:ascii="Times New Roman" w:hAnsi="Times New Roman" w:cs="Times New Roman"/>
          <w:sz w:val="28"/>
          <w:szCs w:val="28"/>
        </w:rPr>
        <w:t>»</w:t>
      </w:r>
    </w:p>
    <w:p w:rsidR="00584C11" w:rsidRPr="00584C11" w:rsidRDefault="00584C11" w:rsidP="00E82A56">
      <w:pPr>
        <w:pStyle w:val="ConsPlusTitle"/>
        <w:jc w:val="center"/>
        <w:rPr>
          <w:rFonts w:ascii="Times New Roman" w:hAnsi="Times New Roman" w:cs="Times New Roman"/>
          <w:sz w:val="28"/>
          <w:szCs w:val="28"/>
        </w:rPr>
      </w:pPr>
      <w:r w:rsidRPr="00584C11">
        <w:rPr>
          <w:rFonts w:ascii="Times New Roman" w:hAnsi="Times New Roman" w:cs="Times New Roman"/>
          <w:sz w:val="28"/>
          <w:szCs w:val="28"/>
        </w:rPr>
        <w:t>(ДАЛЕЕ - ПОДПРОГРАММА)</w:t>
      </w:r>
    </w:p>
    <w:p w:rsidR="00584C11" w:rsidRPr="00584C11" w:rsidRDefault="00584C11" w:rsidP="00584C11">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2"/>
        <w:gridCol w:w="360"/>
        <w:gridCol w:w="5272"/>
      </w:tblGrid>
      <w:tr w:rsidR="00584C11" w:rsidRPr="00584C11">
        <w:tc>
          <w:tcPr>
            <w:tcW w:w="3402"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НАИМЕНОВАНИЕ ПОДПРОГРАММЫ</w:t>
            </w:r>
          </w:p>
        </w:tc>
        <w:tc>
          <w:tcPr>
            <w:tcW w:w="360"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w:t>
            </w:r>
          </w:p>
        </w:tc>
        <w:tc>
          <w:tcPr>
            <w:tcW w:w="5272" w:type="dxa"/>
            <w:tcBorders>
              <w:top w:val="nil"/>
              <w:left w:val="nil"/>
              <w:bottom w:val="nil"/>
              <w:right w:val="nil"/>
            </w:tcBorders>
          </w:tcPr>
          <w:p w:rsidR="00584C11" w:rsidRPr="00584C11" w:rsidRDefault="00396888" w:rsidP="00584C11">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584C11" w:rsidRPr="00584C11">
              <w:rPr>
                <w:rFonts w:ascii="Times New Roman" w:hAnsi="Times New Roman" w:cs="Times New Roman"/>
                <w:sz w:val="28"/>
                <w:szCs w:val="28"/>
              </w:rPr>
              <w:t>Развитие физической культуры и спорта на территории Кировского внутригородского района городского округа Самара</w:t>
            </w:r>
            <w:r>
              <w:rPr>
                <w:rFonts w:ascii="Times New Roman" w:hAnsi="Times New Roman" w:cs="Times New Roman"/>
                <w:sz w:val="28"/>
                <w:szCs w:val="28"/>
              </w:rPr>
              <w:t>»</w:t>
            </w:r>
          </w:p>
        </w:tc>
      </w:tr>
      <w:tr w:rsidR="00584C11" w:rsidRPr="00584C11">
        <w:tc>
          <w:tcPr>
            <w:tcW w:w="3402" w:type="dxa"/>
            <w:tcBorders>
              <w:top w:val="nil"/>
              <w:left w:val="nil"/>
              <w:bottom w:val="nil"/>
              <w:right w:val="nil"/>
            </w:tcBorders>
          </w:tcPr>
          <w:p w:rsidR="00584C11" w:rsidRPr="00584C11" w:rsidRDefault="00584C11" w:rsidP="003015E6">
            <w:pPr>
              <w:pStyle w:val="ConsPlusNormal"/>
              <w:rPr>
                <w:rFonts w:ascii="Times New Roman" w:hAnsi="Times New Roman" w:cs="Times New Roman"/>
                <w:sz w:val="28"/>
                <w:szCs w:val="28"/>
              </w:rPr>
            </w:pPr>
            <w:r w:rsidRPr="00584C11">
              <w:rPr>
                <w:rFonts w:ascii="Times New Roman" w:hAnsi="Times New Roman" w:cs="Times New Roman"/>
                <w:sz w:val="28"/>
                <w:szCs w:val="28"/>
              </w:rPr>
              <w:t>ДАТА ПРИНЯТИЯ РЕШЕНИЯ О РАЗРАБОТКЕ ПОДПРОГРАММЫ</w:t>
            </w:r>
          </w:p>
        </w:tc>
        <w:tc>
          <w:tcPr>
            <w:tcW w:w="360"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w:t>
            </w:r>
          </w:p>
        </w:tc>
        <w:tc>
          <w:tcPr>
            <w:tcW w:w="5272" w:type="dxa"/>
            <w:tcBorders>
              <w:top w:val="nil"/>
              <w:left w:val="nil"/>
              <w:bottom w:val="nil"/>
              <w:right w:val="nil"/>
            </w:tcBorders>
          </w:tcPr>
          <w:p w:rsidR="00584C11" w:rsidRPr="00584C11" w:rsidRDefault="00DD0057" w:rsidP="00A82FCF">
            <w:pPr>
              <w:pStyle w:val="ConsPlusNormal"/>
              <w:jc w:val="both"/>
              <w:rPr>
                <w:rFonts w:ascii="Times New Roman" w:hAnsi="Times New Roman" w:cs="Times New Roman"/>
                <w:sz w:val="28"/>
                <w:szCs w:val="28"/>
              </w:rPr>
            </w:pPr>
            <w:r>
              <w:rPr>
                <w:rFonts w:ascii="Times New Roman" w:hAnsi="Times New Roman" w:cs="Times New Roman"/>
                <w:sz w:val="28"/>
                <w:szCs w:val="28"/>
              </w:rPr>
              <w:t>14</w:t>
            </w:r>
            <w:r w:rsidR="00584C11" w:rsidRPr="00584C11">
              <w:rPr>
                <w:rFonts w:ascii="Times New Roman" w:hAnsi="Times New Roman" w:cs="Times New Roman"/>
                <w:sz w:val="28"/>
                <w:szCs w:val="28"/>
              </w:rPr>
              <w:t>.0</w:t>
            </w:r>
            <w:r>
              <w:rPr>
                <w:rFonts w:ascii="Times New Roman" w:hAnsi="Times New Roman" w:cs="Times New Roman"/>
                <w:sz w:val="28"/>
                <w:szCs w:val="28"/>
              </w:rPr>
              <w:t>4</w:t>
            </w:r>
            <w:r w:rsidR="00584C11" w:rsidRPr="00584C11">
              <w:rPr>
                <w:rFonts w:ascii="Times New Roman" w:hAnsi="Times New Roman" w:cs="Times New Roman"/>
                <w:sz w:val="28"/>
                <w:szCs w:val="28"/>
              </w:rPr>
              <w:t>.20</w:t>
            </w:r>
            <w:r>
              <w:rPr>
                <w:rFonts w:ascii="Times New Roman" w:hAnsi="Times New Roman" w:cs="Times New Roman"/>
                <w:sz w:val="28"/>
                <w:szCs w:val="28"/>
              </w:rPr>
              <w:t>23</w:t>
            </w:r>
          </w:p>
        </w:tc>
      </w:tr>
      <w:tr w:rsidR="00584C11" w:rsidRPr="00584C11">
        <w:tc>
          <w:tcPr>
            <w:tcW w:w="3402"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ОТВЕТСТВЕННЫЙ ИСПОЛНИТЕЛЬ ПОДПРОГРАММЫ</w:t>
            </w:r>
          </w:p>
        </w:tc>
        <w:tc>
          <w:tcPr>
            <w:tcW w:w="360"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w:t>
            </w:r>
          </w:p>
        </w:tc>
        <w:tc>
          <w:tcPr>
            <w:tcW w:w="5272"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Администрация Кировского внутригородского района городского округа Самара</w:t>
            </w:r>
          </w:p>
        </w:tc>
      </w:tr>
      <w:tr w:rsidR="00584C11" w:rsidRPr="00584C11">
        <w:tc>
          <w:tcPr>
            <w:tcW w:w="3402"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ЦЕЛЬ ПОДПРОГРАММЫ</w:t>
            </w:r>
          </w:p>
        </w:tc>
        <w:tc>
          <w:tcPr>
            <w:tcW w:w="360"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w:t>
            </w:r>
          </w:p>
        </w:tc>
        <w:tc>
          <w:tcPr>
            <w:tcW w:w="5272"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создание условий для сохранения и укрепления здоровья жителей Кировского района путем популяризации массового спорта, приобщения различных слоев населения к регулярным занятиям физической культурой и спортом</w:t>
            </w:r>
          </w:p>
        </w:tc>
      </w:tr>
      <w:tr w:rsidR="00584C11" w:rsidRPr="00584C11">
        <w:tc>
          <w:tcPr>
            <w:tcW w:w="3402"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ЗАДАЧИ ПОДПРОГРАММЫ</w:t>
            </w:r>
          </w:p>
        </w:tc>
        <w:tc>
          <w:tcPr>
            <w:tcW w:w="360"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w:t>
            </w:r>
          </w:p>
        </w:tc>
        <w:tc>
          <w:tcPr>
            <w:tcW w:w="5272"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развитие системы спортивных и физкультурных мероприятий с населением Кировского района по месту жительства;</w:t>
            </w:r>
          </w:p>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организация и обеспечение физкультурно-массовых мероприятий на территории района;</w:t>
            </w:r>
          </w:p>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создание условий для привлечения всех категорий жителей Кировского района к систематическим занятиям физической культурой и спортом в зимний период</w:t>
            </w:r>
          </w:p>
        </w:tc>
      </w:tr>
      <w:tr w:rsidR="00584C11" w:rsidRPr="00584C11">
        <w:tc>
          <w:tcPr>
            <w:tcW w:w="3402"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ПОКАЗАТЕЛИ (ИНДИКАТОРЫ) ПОДПРОГРАММЫ</w:t>
            </w:r>
          </w:p>
        </w:tc>
        <w:tc>
          <w:tcPr>
            <w:tcW w:w="360" w:type="dxa"/>
            <w:tcBorders>
              <w:top w:val="nil"/>
              <w:left w:val="nil"/>
              <w:bottom w:val="nil"/>
              <w:right w:val="nil"/>
            </w:tcBorders>
          </w:tcPr>
          <w:p w:rsid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w:t>
            </w:r>
          </w:p>
          <w:p w:rsidR="00A02CF2" w:rsidRDefault="00A02CF2" w:rsidP="00584C11">
            <w:pPr>
              <w:pStyle w:val="ConsPlusNormal"/>
              <w:jc w:val="both"/>
              <w:rPr>
                <w:rFonts w:ascii="Times New Roman" w:hAnsi="Times New Roman" w:cs="Times New Roman"/>
                <w:sz w:val="28"/>
                <w:szCs w:val="28"/>
              </w:rPr>
            </w:pPr>
          </w:p>
          <w:p w:rsidR="00A02CF2" w:rsidRDefault="00A02CF2" w:rsidP="00584C11">
            <w:pPr>
              <w:pStyle w:val="ConsPlusNormal"/>
              <w:jc w:val="both"/>
              <w:rPr>
                <w:rFonts w:ascii="Times New Roman" w:hAnsi="Times New Roman" w:cs="Times New Roman"/>
                <w:sz w:val="28"/>
                <w:szCs w:val="28"/>
              </w:rPr>
            </w:pPr>
          </w:p>
          <w:p w:rsidR="00A02CF2" w:rsidRDefault="00A02CF2" w:rsidP="00584C11">
            <w:pPr>
              <w:pStyle w:val="ConsPlusNormal"/>
              <w:jc w:val="both"/>
              <w:rPr>
                <w:rFonts w:ascii="Times New Roman" w:hAnsi="Times New Roman" w:cs="Times New Roman"/>
                <w:sz w:val="28"/>
                <w:szCs w:val="28"/>
              </w:rPr>
            </w:pPr>
          </w:p>
          <w:p w:rsidR="00A02CF2" w:rsidRDefault="00A02CF2" w:rsidP="00584C11">
            <w:pPr>
              <w:pStyle w:val="ConsPlusNormal"/>
              <w:jc w:val="both"/>
              <w:rPr>
                <w:rFonts w:ascii="Times New Roman" w:hAnsi="Times New Roman" w:cs="Times New Roman"/>
                <w:sz w:val="28"/>
                <w:szCs w:val="28"/>
              </w:rPr>
            </w:pPr>
            <w:r>
              <w:rPr>
                <w:rFonts w:ascii="Times New Roman" w:hAnsi="Times New Roman" w:cs="Times New Roman"/>
                <w:sz w:val="28"/>
                <w:szCs w:val="28"/>
              </w:rPr>
              <w:t>-</w:t>
            </w:r>
          </w:p>
          <w:p w:rsidR="00A02CF2" w:rsidRDefault="00A02CF2" w:rsidP="00584C11">
            <w:pPr>
              <w:pStyle w:val="ConsPlusNormal"/>
              <w:jc w:val="both"/>
              <w:rPr>
                <w:rFonts w:ascii="Times New Roman" w:hAnsi="Times New Roman" w:cs="Times New Roman"/>
                <w:sz w:val="28"/>
                <w:szCs w:val="28"/>
              </w:rPr>
            </w:pPr>
          </w:p>
          <w:p w:rsidR="00A02CF2" w:rsidRDefault="00A02CF2" w:rsidP="00584C11">
            <w:pPr>
              <w:pStyle w:val="ConsPlusNormal"/>
              <w:jc w:val="both"/>
              <w:rPr>
                <w:rFonts w:ascii="Times New Roman" w:hAnsi="Times New Roman" w:cs="Times New Roman"/>
                <w:sz w:val="28"/>
                <w:szCs w:val="28"/>
              </w:rPr>
            </w:pPr>
          </w:p>
          <w:p w:rsidR="00A02CF2" w:rsidRDefault="00A02CF2" w:rsidP="00584C11">
            <w:pPr>
              <w:pStyle w:val="ConsPlusNormal"/>
              <w:jc w:val="both"/>
              <w:rPr>
                <w:rFonts w:ascii="Times New Roman" w:hAnsi="Times New Roman" w:cs="Times New Roman"/>
                <w:sz w:val="28"/>
                <w:szCs w:val="28"/>
              </w:rPr>
            </w:pPr>
          </w:p>
          <w:p w:rsidR="00A02CF2" w:rsidRPr="00584C11" w:rsidRDefault="00A02CF2" w:rsidP="00584C11">
            <w:pPr>
              <w:pStyle w:val="ConsPlusNormal"/>
              <w:jc w:val="both"/>
              <w:rPr>
                <w:rFonts w:ascii="Times New Roman" w:hAnsi="Times New Roman" w:cs="Times New Roman"/>
                <w:sz w:val="28"/>
                <w:szCs w:val="28"/>
              </w:rPr>
            </w:pPr>
            <w:r>
              <w:rPr>
                <w:rFonts w:ascii="Times New Roman" w:hAnsi="Times New Roman" w:cs="Times New Roman"/>
                <w:sz w:val="28"/>
                <w:szCs w:val="28"/>
              </w:rPr>
              <w:t>-</w:t>
            </w:r>
          </w:p>
        </w:tc>
        <w:tc>
          <w:tcPr>
            <w:tcW w:w="5272" w:type="dxa"/>
            <w:tcBorders>
              <w:top w:val="nil"/>
              <w:left w:val="nil"/>
              <w:bottom w:val="nil"/>
              <w:right w:val="nil"/>
            </w:tcBorders>
          </w:tcPr>
          <w:p w:rsidR="00A02CF2"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количество различных категорий граждан, вовлеченных в занятия физической культурой по месту жительства на территории района;</w:t>
            </w:r>
          </w:p>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количество различных категорий граждан, принявших участие в физкультурно-массовых мероприятиях на территории района;</w:t>
            </w:r>
          </w:p>
          <w:p w:rsidR="00584C11" w:rsidRPr="00584C11" w:rsidRDefault="00A02CF2" w:rsidP="00584C11">
            <w:pPr>
              <w:pStyle w:val="ConsPlusNormal"/>
              <w:jc w:val="both"/>
              <w:rPr>
                <w:rFonts w:ascii="Times New Roman" w:hAnsi="Times New Roman" w:cs="Times New Roman"/>
                <w:sz w:val="28"/>
                <w:szCs w:val="28"/>
              </w:rPr>
            </w:pPr>
            <w:r>
              <w:rPr>
                <w:rFonts w:ascii="Times New Roman" w:hAnsi="Times New Roman" w:cs="Times New Roman"/>
                <w:sz w:val="28"/>
                <w:szCs w:val="28"/>
              </w:rPr>
              <w:t>к</w:t>
            </w:r>
            <w:r w:rsidRPr="00584C11">
              <w:rPr>
                <w:rFonts w:ascii="Times New Roman" w:hAnsi="Times New Roman" w:cs="Times New Roman"/>
                <w:sz w:val="28"/>
                <w:szCs w:val="28"/>
              </w:rPr>
              <w:t>оличество жителей Кировского района, посетивших ледовые площадки на территории района</w:t>
            </w:r>
          </w:p>
        </w:tc>
      </w:tr>
      <w:tr w:rsidR="00584C11" w:rsidRPr="00584C11">
        <w:tc>
          <w:tcPr>
            <w:tcW w:w="3402"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СРОКИ И ЭТАПЫ РЕАЛИЗАЦИИ ПОДПРОГРАММЫ</w:t>
            </w:r>
          </w:p>
        </w:tc>
        <w:tc>
          <w:tcPr>
            <w:tcW w:w="360"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w:t>
            </w:r>
          </w:p>
        </w:tc>
        <w:tc>
          <w:tcPr>
            <w:tcW w:w="5272"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начало реализации: 1 января 20</w:t>
            </w:r>
            <w:r w:rsidR="00A82FCF">
              <w:rPr>
                <w:rFonts w:ascii="Times New Roman" w:hAnsi="Times New Roman" w:cs="Times New Roman"/>
                <w:sz w:val="28"/>
                <w:szCs w:val="28"/>
              </w:rPr>
              <w:t>2</w:t>
            </w:r>
            <w:r w:rsidR="00DD0057">
              <w:rPr>
                <w:rFonts w:ascii="Times New Roman" w:hAnsi="Times New Roman" w:cs="Times New Roman"/>
                <w:sz w:val="28"/>
                <w:szCs w:val="28"/>
              </w:rPr>
              <w:t>4</w:t>
            </w:r>
            <w:r w:rsidR="007D0F3F">
              <w:rPr>
                <w:rFonts w:ascii="Times New Roman" w:hAnsi="Times New Roman" w:cs="Times New Roman"/>
                <w:sz w:val="28"/>
                <w:szCs w:val="28"/>
              </w:rPr>
              <w:t xml:space="preserve"> г.; окончание реализации:</w:t>
            </w:r>
            <w:r w:rsidR="00A35DEF" w:rsidRPr="007D0F3F">
              <w:rPr>
                <w:rFonts w:ascii="Times New Roman" w:hAnsi="Times New Roman" w:cs="Times New Roman"/>
                <w:sz w:val="28"/>
                <w:szCs w:val="28"/>
              </w:rPr>
              <w:t>15 сентября 2025 г.;</w:t>
            </w:r>
          </w:p>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Этапы подпрограммы:</w:t>
            </w:r>
          </w:p>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реализация подпрограммы не предусматривает выделение этапов, поскольку программные мероприятия рассчитаны на реализацию в течение всего периода действия подпрограммы</w:t>
            </w:r>
          </w:p>
        </w:tc>
      </w:tr>
      <w:tr w:rsidR="00584C11" w:rsidRPr="00584C11">
        <w:tc>
          <w:tcPr>
            <w:tcW w:w="3402" w:type="dxa"/>
            <w:tcBorders>
              <w:top w:val="nil"/>
              <w:left w:val="nil"/>
              <w:bottom w:val="nil"/>
              <w:right w:val="nil"/>
            </w:tcBorders>
          </w:tcPr>
          <w:p w:rsidR="00584C11" w:rsidRPr="00DC7F42" w:rsidRDefault="00584C11" w:rsidP="003015E6">
            <w:pPr>
              <w:pStyle w:val="ConsPlusNormal"/>
              <w:rPr>
                <w:rFonts w:ascii="Times New Roman" w:hAnsi="Times New Roman" w:cs="Times New Roman"/>
                <w:sz w:val="28"/>
                <w:szCs w:val="28"/>
              </w:rPr>
            </w:pPr>
            <w:r w:rsidRPr="00DC7F42">
              <w:rPr>
                <w:rFonts w:ascii="Times New Roman" w:hAnsi="Times New Roman" w:cs="Times New Roman"/>
                <w:sz w:val="28"/>
                <w:szCs w:val="28"/>
              </w:rPr>
              <w:t>ОБЪЕМЫ И ИСТОЧНИКИ БЮДЖЕТНЫХ АССИГНОВАНИЙ ПОДПРОГРАММЫ</w:t>
            </w:r>
          </w:p>
        </w:tc>
        <w:tc>
          <w:tcPr>
            <w:tcW w:w="360" w:type="dxa"/>
            <w:tcBorders>
              <w:top w:val="nil"/>
              <w:left w:val="nil"/>
              <w:bottom w:val="nil"/>
              <w:right w:val="nil"/>
            </w:tcBorders>
          </w:tcPr>
          <w:p w:rsidR="00584C11" w:rsidRPr="00DC7F42" w:rsidRDefault="00584C11" w:rsidP="00584C11">
            <w:pPr>
              <w:pStyle w:val="ConsPlusNormal"/>
              <w:jc w:val="both"/>
              <w:rPr>
                <w:rFonts w:ascii="Times New Roman" w:hAnsi="Times New Roman" w:cs="Times New Roman"/>
                <w:sz w:val="28"/>
                <w:szCs w:val="28"/>
              </w:rPr>
            </w:pPr>
            <w:r w:rsidRPr="00DC7F42">
              <w:rPr>
                <w:rFonts w:ascii="Times New Roman" w:hAnsi="Times New Roman" w:cs="Times New Roman"/>
                <w:sz w:val="28"/>
                <w:szCs w:val="28"/>
              </w:rPr>
              <w:t>-</w:t>
            </w:r>
          </w:p>
        </w:tc>
        <w:tc>
          <w:tcPr>
            <w:tcW w:w="5272" w:type="dxa"/>
            <w:tcBorders>
              <w:top w:val="nil"/>
              <w:left w:val="nil"/>
              <w:bottom w:val="nil"/>
              <w:right w:val="nil"/>
            </w:tcBorders>
          </w:tcPr>
          <w:p w:rsidR="00584C11" w:rsidRPr="007D0F3F" w:rsidRDefault="00584C11" w:rsidP="00584C11">
            <w:pPr>
              <w:pStyle w:val="ConsPlusNormal"/>
              <w:jc w:val="both"/>
              <w:rPr>
                <w:rFonts w:ascii="Times New Roman" w:hAnsi="Times New Roman" w:cs="Times New Roman"/>
                <w:sz w:val="28"/>
                <w:szCs w:val="28"/>
              </w:rPr>
            </w:pPr>
            <w:r w:rsidRPr="00DC7F42">
              <w:rPr>
                <w:rFonts w:ascii="Times New Roman" w:hAnsi="Times New Roman" w:cs="Times New Roman"/>
                <w:sz w:val="28"/>
                <w:szCs w:val="28"/>
              </w:rPr>
              <w:t xml:space="preserve">общий объем финансирования из бюджета Кировского внутригородского района городского округа Самара </w:t>
            </w:r>
            <w:r w:rsidR="00A35DEF" w:rsidRPr="007D0F3F">
              <w:rPr>
                <w:rFonts w:ascii="Times New Roman" w:hAnsi="Times New Roman" w:cs="Times New Roman"/>
                <w:sz w:val="28"/>
                <w:szCs w:val="28"/>
              </w:rPr>
              <w:t>4 0</w:t>
            </w:r>
            <w:r w:rsidR="000B724D">
              <w:rPr>
                <w:rFonts w:ascii="Times New Roman" w:hAnsi="Times New Roman" w:cs="Times New Roman"/>
                <w:sz w:val="28"/>
                <w:szCs w:val="28"/>
              </w:rPr>
              <w:t>11</w:t>
            </w:r>
            <w:r w:rsidR="00A35DEF" w:rsidRPr="007D0F3F">
              <w:rPr>
                <w:rFonts w:ascii="Times New Roman" w:hAnsi="Times New Roman" w:cs="Times New Roman"/>
                <w:sz w:val="28"/>
                <w:szCs w:val="28"/>
              </w:rPr>
              <w:t>,</w:t>
            </w:r>
            <w:r w:rsidR="000B724D">
              <w:rPr>
                <w:rFonts w:ascii="Times New Roman" w:hAnsi="Times New Roman" w:cs="Times New Roman"/>
                <w:sz w:val="28"/>
                <w:szCs w:val="28"/>
              </w:rPr>
              <w:t>0</w:t>
            </w:r>
            <w:r w:rsidR="003015E6" w:rsidRPr="007D0F3F">
              <w:rPr>
                <w:rFonts w:ascii="Times New Roman" w:hAnsi="Times New Roman" w:cs="Times New Roman"/>
                <w:sz w:val="28"/>
                <w:szCs w:val="28"/>
              </w:rPr>
              <w:t xml:space="preserve"> тыс. рублей</w:t>
            </w:r>
            <w:r w:rsidRPr="007D0F3F">
              <w:rPr>
                <w:rFonts w:ascii="Times New Roman" w:hAnsi="Times New Roman" w:cs="Times New Roman"/>
                <w:sz w:val="28"/>
                <w:szCs w:val="28"/>
              </w:rPr>
              <w:t>:</w:t>
            </w:r>
          </w:p>
          <w:p w:rsidR="001B3088" w:rsidRPr="007D0F3F" w:rsidRDefault="001B3088" w:rsidP="001B3088">
            <w:pPr>
              <w:pStyle w:val="ConsPlusNormal"/>
              <w:jc w:val="both"/>
              <w:rPr>
                <w:rFonts w:ascii="Times New Roman" w:hAnsi="Times New Roman" w:cs="Times New Roman"/>
                <w:sz w:val="28"/>
                <w:szCs w:val="28"/>
              </w:rPr>
            </w:pPr>
            <w:r w:rsidRPr="007D0F3F">
              <w:rPr>
                <w:rFonts w:ascii="Times New Roman" w:hAnsi="Times New Roman" w:cs="Times New Roman"/>
                <w:sz w:val="28"/>
                <w:szCs w:val="28"/>
              </w:rPr>
              <w:t>202</w:t>
            </w:r>
            <w:r w:rsidR="00DD0057" w:rsidRPr="007D0F3F">
              <w:rPr>
                <w:rFonts w:ascii="Times New Roman" w:hAnsi="Times New Roman" w:cs="Times New Roman"/>
                <w:sz w:val="28"/>
                <w:szCs w:val="28"/>
              </w:rPr>
              <w:t>4</w:t>
            </w:r>
            <w:r w:rsidRPr="007D0F3F">
              <w:rPr>
                <w:rFonts w:ascii="Times New Roman" w:hAnsi="Times New Roman" w:cs="Times New Roman"/>
                <w:sz w:val="28"/>
                <w:szCs w:val="28"/>
              </w:rPr>
              <w:t xml:space="preserve"> год </w:t>
            </w:r>
            <w:r w:rsidR="00DD0057" w:rsidRPr="007D0F3F">
              <w:rPr>
                <w:rFonts w:ascii="Times New Roman" w:hAnsi="Times New Roman" w:cs="Times New Roman"/>
                <w:sz w:val="28"/>
                <w:szCs w:val="28"/>
              </w:rPr>
              <w:t>–</w:t>
            </w:r>
            <w:r w:rsidRPr="007D0F3F">
              <w:rPr>
                <w:rFonts w:ascii="Times New Roman" w:hAnsi="Times New Roman" w:cs="Times New Roman"/>
                <w:sz w:val="28"/>
                <w:szCs w:val="28"/>
              </w:rPr>
              <w:t xml:space="preserve"> </w:t>
            </w:r>
            <w:r w:rsidR="00DD0057" w:rsidRPr="007D0F3F">
              <w:rPr>
                <w:rFonts w:ascii="Times New Roman" w:hAnsi="Times New Roman" w:cs="Times New Roman"/>
                <w:sz w:val="28"/>
                <w:szCs w:val="28"/>
              </w:rPr>
              <w:t>2 950</w:t>
            </w:r>
            <w:r w:rsidR="004A17F2" w:rsidRPr="007D0F3F">
              <w:rPr>
                <w:rFonts w:ascii="Times New Roman" w:hAnsi="Times New Roman" w:cs="Times New Roman"/>
                <w:sz w:val="28"/>
                <w:szCs w:val="28"/>
              </w:rPr>
              <w:t>,</w:t>
            </w:r>
            <w:r w:rsidRPr="007D0F3F">
              <w:rPr>
                <w:rFonts w:ascii="Times New Roman" w:hAnsi="Times New Roman" w:cs="Times New Roman"/>
                <w:sz w:val="28"/>
                <w:szCs w:val="28"/>
              </w:rPr>
              <w:t>0</w:t>
            </w:r>
            <w:r w:rsidR="004A17F2" w:rsidRPr="007D0F3F">
              <w:rPr>
                <w:rFonts w:ascii="Times New Roman" w:hAnsi="Times New Roman" w:cs="Times New Roman"/>
                <w:sz w:val="28"/>
                <w:szCs w:val="28"/>
              </w:rPr>
              <w:t xml:space="preserve"> тыс.</w:t>
            </w:r>
            <w:r w:rsidRPr="007D0F3F">
              <w:rPr>
                <w:rFonts w:ascii="Times New Roman" w:hAnsi="Times New Roman" w:cs="Times New Roman"/>
                <w:sz w:val="28"/>
                <w:szCs w:val="28"/>
              </w:rPr>
              <w:t xml:space="preserve"> рублей;</w:t>
            </w:r>
          </w:p>
          <w:p w:rsidR="00584C11" w:rsidRPr="00A82FCF" w:rsidRDefault="001B3088" w:rsidP="000B724D">
            <w:pPr>
              <w:pStyle w:val="ConsPlusNormal"/>
              <w:jc w:val="both"/>
              <w:rPr>
                <w:rFonts w:ascii="Times New Roman" w:hAnsi="Times New Roman" w:cs="Times New Roman"/>
                <w:sz w:val="28"/>
                <w:szCs w:val="28"/>
                <w:highlight w:val="red"/>
              </w:rPr>
            </w:pPr>
            <w:r w:rsidRPr="007D0F3F">
              <w:rPr>
                <w:rFonts w:ascii="Times New Roman" w:hAnsi="Times New Roman" w:cs="Times New Roman"/>
                <w:sz w:val="28"/>
                <w:szCs w:val="28"/>
              </w:rPr>
              <w:t>202</w:t>
            </w:r>
            <w:r w:rsidR="00907629" w:rsidRPr="007D0F3F">
              <w:rPr>
                <w:rFonts w:ascii="Times New Roman" w:hAnsi="Times New Roman" w:cs="Times New Roman"/>
                <w:sz w:val="28"/>
                <w:szCs w:val="28"/>
              </w:rPr>
              <w:t>5</w:t>
            </w:r>
            <w:r w:rsidRPr="007D0F3F">
              <w:rPr>
                <w:rFonts w:ascii="Times New Roman" w:hAnsi="Times New Roman" w:cs="Times New Roman"/>
                <w:sz w:val="28"/>
                <w:szCs w:val="28"/>
              </w:rPr>
              <w:t xml:space="preserve"> год </w:t>
            </w:r>
            <w:r w:rsidR="00DD0057" w:rsidRPr="007D0F3F">
              <w:rPr>
                <w:rFonts w:ascii="Times New Roman" w:hAnsi="Times New Roman" w:cs="Times New Roman"/>
                <w:sz w:val="28"/>
                <w:szCs w:val="28"/>
              </w:rPr>
              <w:t>–</w:t>
            </w:r>
            <w:r w:rsidRPr="007D0F3F">
              <w:rPr>
                <w:rFonts w:ascii="Times New Roman" w:hAnsi="Times New Roman" w:cs="Times New Roman"/>
                <w:sz w:val="28"/>
                <w:szCs w:val="28"/>
              </w:rPr>
              <w:t xml:space="preserve"> </w:t>
            </w:r>
            <w:r w:rsidR="00A35DEF" w:rsidRPr="007D0F3F">
              <w:rPr>
                <w:rFonts w:ascii="Times New Roman" w:hAnsi="Times New Roman" w:cs="Times New Roman"/>
                <w:sz w:val="28"/>
                <w:szCs w:val="28"/>
              </w:rPr>
              <w:t xml:space="preserve">1 </w:t>
            </w:r>
            <w:r w:rsidR="000B724D">
              <w:rPr>
                <w:rFonts w:ascii="Times New Roman" w:hAnsi="Times New Roman" w:cs="Times New Roman"/>
                <w:sz w:val="28"/>
                <w:szCs w:val="28"/>
              </w:rPr>
              <w:t>061</w:t>
            </w:r>
            <w:r w:rsidR="004A17F2" w:rsidRPr="007D0F3F">
              <w:rPr>
                <w:rFonts w:ascii="Times New Roman" w:hAnsi="Times New Roman" w:cs="Times New Roman"/>
                <w:sz w:val="28"/>
                <w:szCs w:val="28"/>
              </w:rPr>
              <w:t>,</w:t>
            </w:r>
            <w:r w:rsidR="000B724D">
              <w:rPr>
                <w:rFonts w:ascii="Times New Roman" w:hAnsi="Times New Roman" w:cs="Times New Roman"/>
                <w:sz w:val="28"/>
                <w:szCs w:val="28"/>
              </w:rPr>
              <w:t>0</w:t>
            </w:r>
            <w:r w:rsidR="004A17F2" w:rsidRPr="007D0F3F">
              <w:rPr>
                <w:rFonts w:ascii="Times New Roman" w:hAnsi="Times New Roman" w:cs="Times New Roman"/>
                <w:sz w:val="28"/>
                <w:szCs w:val="28"/>
              </w:rPr>
              <w:t xml:space="preserve"> тыс.</w:t>
            </w:r>
            <w:r w:rsidRPr="007D0F3F">
              <w:rPr>
                <w:rFonts w:ascii="Times New Roman" w:hAnsi="Times New Roman" w:cs="Times New Roman"/>
                <w:sz w:val="28"/>
                <w:szCs w:val="28"/>
              </w:rPr>
              <w:t xml:space="preserve"> рублей</w:t>
            </w:r>
            <w:r w:rsidR="00A35DEF" w:rsidRPr="007D0F3F">
              <w:rPr>
                <w:rFonts w:ascii="Times New Roman" w:hAnsi="Times New Roman" w:cs="Times New Roman"/>
                <w:sz w:val="28"/>
                <w:szCs w:val="28"/>
              </w:rPr>
              <w:t>.</w:t>
            </w:r>
          </w:p>
        </w:tc>
      </w:tr>
      <w:tr w:rsidR="00584C11" w:rsidRPr="00584C11">
        <w:tc>
          <w:tcPr>
            <w:tcW w:w="3402"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ОЖИДАЕМЫЕ РЕЗУЛЬТАТЫ РЕАЛИЗАЦИИ ПОДПРОГРАММЫ</w:t>
            </w:r>
          </w:p>
        </w:tc>
        <w:tc>
          <w:tcPr>
            <w:tcW w:w="360"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w:t>
            </w:r>
          </w:p>
        </w:tc>
        <w:tc>
          <w:tcPr>
            <w:tcW w:w="5272" w:type="dxa"/>
            <w:tcBorders>
              <w:top w:val="nil"/>
              <w:left w:val="nil"/>
              <w:bottom w:val="nil"/>
              <w:right w:val="nil"/>
            </w:tcBorders>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увеличение числа различных категорий граждан, вовлеченных в занятия физической культурой на территории района</w:t>
            </w:r>
          </w:p>
        </w:tc>
      </w:tr>
    </w:tbl>
    <w:p w:rsidR="00584C11" w:rsidRPr="00584C11" w:rsidRDefault="00584C11" w:rsidP="00584C11">
      <w:pPr>
        <w:pStyle w:val="ConsPlusNormal"/>
        <w:jc w:val="both"/>
        <w:rPr>
          <w:rFonts w:ascii="Times New Roman" w:hAnsi="Times New Roman" w:cs="Times New Roman"/>
          <w:sz w:val="28"/>
          <w:szCs w:val="28"/>
        </w:rPr>
      </w:pPr>
    </w:p>
    <w:p w:rsidR="00595DC2" w:rsidRDefault="00595DC2" w:rsidP="00595DC2">
      <w:pPr>
        <w:pStyle w:val="ConsPlusTitle"/>
        <w:spacing w:line="360" w:lineRule="auto"/>
        <w:jc w:val="both"/>
        <w:outlineLvl w:val="1"/>
        <w:rPr>
          <w:rFonts w:ascii="Times New Roman" w:hAnsi="Times New Roman" w:cs="Times New Roman"/>
          <w:sz w:val="28"/>
          <w:szCs w:val="28"/>
        </w:rPr>
      </w:pPr>
    </w:p>
    <w:p w:rsidR="00584C11" w:rsidRPr="00584C11" w:rsidRDefault="00584C11" w:rsidP="00595DC2">
      <w:pPr>
        <w:pStyle w:val="ConsPlusTitle"/>
        <w:spacing w:line="360" w:lineRule="auto"/>
        <w:jc w:val="both"/>
        <w:outlineLvl w:val="1"/>
        <w:rPr>
          <w:rFonts w:ascii="Times New Roman" w:hAnsi="Times New Roman" w:cs="Times New Roman"/>
          <w:sz w:val="28"/>
          <w:szCs w:val="28"/>
        </w:rPr>
      </w:pPr>
      <w:r w:rsidRPr="00584C11">
        <w:rPr>
          <w:rFonts w:ascii="Times New Roman" w:hAnsi="Times New Roman" w:cs="Times New Roman"/>
          <w:sz w:val="28"/>
          <w:szCs w:val="28"/>
        </w:rPr>
        <w:t>I. Характеристика проблемы и обоснование</w:t>
      </w:r>
      <w:r w:rsidR="00263427">
        <w:rPr>
          <w:rFonts w:ascii="Times New Roman" w:hAnsi="Times New Roman" w:cs="Times New Roman"/>
          <w:sz w:val="28"/>
          <w:szCs w:val="28"/>
        </w:rPr>
        <w:t xml:space="preserve"> </w:t>
      </w:r>
      <w:r w:rsidRPr="00584C11">
        <w:rPr>
          <w:rFonts w:ascii="Times New Roman" w:hAnsi="Times New Roman" w:cs="Times New Roman"/>
          <w:sz w:val="28"/>
          <w:szCs w:val="28"/>
        </w:rPr>
        <w:t>необходимости ее решения</w:t>
      </w:r>
    </w:p>
    <w:p w:rsidR="00584C11" w:rsidRPr="00584C11" w:rsidRDefault="00584C11" w:rsidP="00595DC2">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Физическая культура и спорт являются универсальным средством для решения указанной задачи и неотъемлемой частью современного образа жизни, социального и культурно-нравственного развития общества. Важнейшим моментом является также то, что роль спорта становится не только все более заметным социальным, но и политическим фактором в современном мире.</w:t>
      </w:r>
    </w:p>
    <w:p w:rsidR="00584C11" w:rsidRPr="00584C11" w:rsidRDefault="00584C11" w:rsidP="00595DC2">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Привлечение широких масс населения к занятиям физической культурой и спортом, а также успехи на международных состязаниях являются бесспорным доказательством жизнеспособности и духовной силы любой нации.</w:t>
      </w:r>
    </w:p>
    <w:p w:rsidR="00584C11" w:rsidRPr="00584C11" w:rsidRDefault="00584C11" w:rsidP="00595DC2">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В последнее время на всех уровнях государственного управления растет осознание необходимости решения проблем обеспечения массовости спорта и организации пропаганды занятий физической культурой и спортом как составляющей части здорового образа жизни и развития спорта высших достижений.</w:t>
      </w:r>
    </w:p>
    <w:p w:rsidR="00584C11" w:rsidRPr="00584C11" w:rsidRDefault="00584C11" w:rsidP="00595DC2">
      <w:pPr>
        <w:pStyle w:val="ConsPlusNormal"/>
        <w:spacing w:line="360" w:lineRule="auto"/>
        <w:ind w:firstLine="540"/>
        <w:jc w:val="both"/>
        <w:rPr>
          <w:rFonts w:ascii="Times New Roman" w:hAnsi="Times New Roman" w:cs="Times New Roman"/>
          <w:sz w:val="28"/>
          <w:szCs w:val="28"/>
        </w:rPr>
      </w:pPr>
      <w:r w:rsidRPr="00A82FCF">
        <w:rPr>
          <w:rFonts w:ascii="Times New Roman" w:hAnsi="Times New Roman" w:cs="Times New Roman"/>
          <w:sz w:val="28"/>
          <w:szCs w:val="28"/>
        </w:rPr>
        <w:t xml:space="preserve">В рамках своей работы по данному направлению Администрация Кировского внутригородского района городского округа Самара руководствуется в том числе Федеральным </w:t>
      </w:r>
      <w:hyperlink r:id="rId25" w:history="1">
        <w:r w:rsidRPr="00A82FCF">
          <w:rPr>
            <w:rFonts w:ascii="Times New Roman" w:hAnsi="Times New Roman" w:cs="Times New Roman"/>
            <w:sz w:val="28"/>
            <w:szCs w:val="28"/>
          </w:rPr>
          <w:t>законом</w:t>
        </w:r>
      </w:hyperlink>
      <w:r w:rsidRPr="00A82FCF">
        <w:rPr>
          <w:rFonts w:ascii="Times New Roman" w:hAnsi="Times New Roman" w:cs="Times New Roman"/>
          <w:sz w:val="28"/>
          <w:szCs w:val="28"/>
        </w:rPr>
        <w:t xml:space="preserve"> от 04.12.2007 </w:t>
      </w:r>
      <w:r w:rsidR="00396888">
        <w:rPr>
          <w:rFonts w:ascii="Times New Roman" w:hAnsi="Times New Roman" w:cs="Times New Roman"/>
          <w:sz w:val="28"/>
          <w:szCs w:val="28"/>
        </w:rPr>
        <w:t>№</w:t>
      </w:r>
      <w:r w:rsidRPr="00A82FCF">
        <w:rPr>
          <w:rFonts w:ascii="Times New Roman" w:hAnsi="Times New Roman" w:cs="Times New Roman"/>
          <w:sz w:val="28"/>
          <w:szCs w:val="28"/>
        </w:rPr>
        <w:t xml:space="preserve"> 329-ФЗ </w:t>
      </w:r>
      <w:r w:rsidR="00396888">
        <w:rPr>
          <w:rFonts w:ascii="Times New Roman" w:hAnsi="Times New Roman" w:cs="Times New Roman"/>
          <w:sz w:val="28"/>
          <w:szCs w:val="28"/>
        </w:rPr>
        <w:t>«</w:t>
      </w:r>
      <w:r w:rsidRPr="00A82FCF">
        <w:rPr>
          <w:rFonts w:ascii="Times New Roman" w:hAnsi="Times New Roman" w:cs="Times New Roman"/>
          <w:sz w:val="28"/>
          <w:szCs w:val="28"/>
        </w:rPr>
        <w:t>О физической культуре и спорте в Российской Федерации</w:t>
      </w:r>
      <w:r w:rsidR="00396888">
        <w:rPr>
          <w:rFonts w:ascii="Times New Roman" w:hAnsi="Times New Roman" w:cs="Times New Roman"/>
          <w:sz w:val="28"/>
          <w:szCs w:val="28"/>
        </w:rPr>
        <w:t>»</w:t>
      </w:r>
      <w:r w:rsidRPr="00584C11">
        <w:rPr>
          <w:rFonts w:ascii="Times New Roman" w:hAnsi="Times New Roman" w:cs="Times New Roman"/>
          <w:sz w:val="28"/>
          <w:szCs w:val="28"/>
        </w:rPr>
        <w:t>.</w:t>
      </w:r>
    </w:p>
    <w:p w:rsidR="00584C11" w:rsidRPr="00584C11" w:rsidRDefault="00584C11" w:rsidP="00595DC2">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Применение программно-целевого метода дает возможность не только грамотно реализовать задачи, устанавливаемые вышеуказанным законодательством, но и провести серьезную работу по созданию условий для развития массовой физической культуры и спорта на территории района и дальнейшего увеличения различных категорий граждан, вовлеченных в занятия физической культурой на территории района.</w:t>
      </w:r>
    </w:p>
    <w:p w:rsidR="00584C11" w:rsidRPr="00584C11" w:rsidRDefault="00584C11" w:rsidP="00595DC2">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Отказ от использования программно-целевого метода может привести к следующим проблемам:</w:t>
      </w:r>
    </w:p>
    <w:p w:rsidR="00584C11" w:rsidRPr="00584C11" w:rsidRDefault="00584C11" w:rsidP="00595DC2">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снижение уровня и отсутствие стабильности результатов в спортивных соревнованиях городского и областного уровня;</w:t>
      </w:r>
    </w:p>
    <w:p w:rsidR="00584C11" w:rsidRPr="00584C11" w:rsidRDefault="00584C11" w:rsidP="00595DC2">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снижение активности использования потенциала спорта при позиционировании Кировского района на городском и областном уровне;</w:t>
      </w:r>
    </w:p>
    <w:p w:rsidR="00584C11" w:rsidRPr="00584C11" w:rsidRDefault="00584C11" w:rsidP="00595DC2">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снижение социальной эффективности физкультурно-спортивной деятельности в части воспитания детей и молодежи, формирования положительных примеров и ориентиров в обществе.</w:t>
      </w:r>
    </w:p>
    <w:p w:rsidR="00584C11" w:rsidRPr="00584C11" w:rsidRDefault="00584C11" w:rsidP="00595DC2">
      <w:pPr>
        <w:pStyle w:val="ConsPlusNormal"/>
        <w:spacing w:line="360" w:lineRule="auto"/>
        <w:jc w:val="both"/>
        <w:rPr>
          <w:rFonts w:ascii="Times New Roman" w:hAnsi="Times New Roman" w:cs="Times New Roman"/>
          <w:sz w:val="28"/>
          <w:szCs w:val="28"/>
        </w:rPr>
      </w:pPr>
    </w:p>
    <w:p w:rsidR="00584C11" w:rsidRPr="00584C11" w:rsidRDefault="00584C11" w:rsidP="00595DC2">
      <w:pPr>
        <w:pStyle w:val="ConsPlusTitle"/>
        <w:spacing w:line="360" w:lineRule="auto"/>
        <w:jc w:val="both"/>
        <w:outlineLvl w:val="1"/>
        <w:rPr>
          <w:rFonts w:ascii="Times New Roman" w:hAnsi="Times New Roman" w:cs="Times New Roman"/>
          <w:sz w:val="28"/>
          <w:szCs w:val="28"/>
        </w:rPr>
      </w:pPr>
      <w:r w:rsidRPr="00584C11">
        <w:rPr>
          <w:rFonts w:ascii="Times New Roman" w:hAnsi="Times New Roman" w:cs="Times New Roman"/>
          <w:sz w:val="28"/>
          <w:szCs w:val="28"/>
        </w:rPr>
        <w:t>II. Основные цели, задачи, этапы, сроки, конечные результаты</w:t>
      </w:r>
      <w:r w:rsidR="00263427">
        <w:rPr>
          <w:rFonts w:ascii="Times New Roman" w:hAnsi="Times New Roman" w:cs="Times New Roman"/>
          <w:sz w:val="28"/>
          <w:szCs w:val="28"/>
        </w:rPr>
        <w:t xml:space="preserve"> </w:t>
      </w:r>
      <w:r w:rsidRPr="00584C11">
        <w:rPr>
          <w:rFonts w:ascii="Times New Roman" w:hAnsi="Times New Roman" w:cs="Times New Roman"/>
          <w:sz w:val="28"/>
          <w:szCs w:val="28"/>
        </w:rPr>
        <w:t>реализации подпрограммы</w:t>
      </w:r>
    </w:p>
    <w:p w:rsidR="00584C11" w:rsidRPr="00584C11" w:rsidRDefault="00584C11" w:rsidP="00595DC2">
      <w:pPr>
        <w:pStyle w:val="ConsPlusNormal"/>
        <w:spacing w:line="360" w:lineRule="auto"/>
        <w:ind w:firstLine="540"/>
        <w:jc w:val="both"/>
        <w:rPr>
          <w:rFonts w:ascii="Times New Roman" w:hAnsi="Times New Roman" w:cs="Times New Roman"/>
          <w:sz w:val="28"/>
          <w:szCs w:val="28"/>
        </w:rPr>
      </w:pPr>
      <w:bookmarkStart w:id="9" w:name="P607"/>
      <w:bookmarkEnd w:id="9"/>
      <w:r w:rsidRPr="00584C11">
        <w:rPr>
          <w:rFonts w:ascii="Times New Roman" w:hAnsi="Times New Roman" w:cs="Times New Roman"/>
          <w:sz w:val="28"/>
          <w:szCs w:val="28"/>
        </w:rPr>
        <w:t xml:space="preserve">Цель </w:t>
      </w:r>
      <w:r w:rsidR="00907629">
        <w:rPr>
          <w:rFonts w:ascii="Times New Roman" w:hAnsi="Times New Roman" w:cs="Times New Roman"/>
          <w:sz w:val="28"/>
          <w:szCs w:val="28"/>
        </w:rPr>
        <w:t>–</w:t>
      </w:r>
      <w:r w:rsidRPr="00584C11">
        <w:rPr>
          <w:rFonts w:ascii="Times New Roman" w:hAnsi="Times New Roman" w:cs="Times New Roman"/>
          <w:sz w:val="28"/>
          <w:szCs w:val="28"/>
        </w:rPr>
        <w:t xml:space="preserve"> создание условий для сохранения и укрепления здоровья жителей Кировского района путем популяризации массового спорта, приобщения различных слоев населения к регулярным занятиям физической культурой и спортом.</w:t>
      </w:r>
    </w:p>
    <w:p w:rsidR="00584C11" w:rsidRPr="00584C11" w:rsidRDefault="00584C11" w:rsidP="00595DC2">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Задачи:</w:t>
      </w:r>
    </w:p>
    <w:p w:rsidR="00584C11" w:rsidRPr="00584C11" w:rsidRDefault="00907629" w:rsidP="00595DC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584C11" w:rsidRPr="00584C11">
        <w:rPr>
          <w:rFonts w:ascii="Times New Roman" w:hAnsi="Times New Roman" w:cs="Times New Roman"/>
          <w:sz w:val="28"/>
          <w:szCs w:val="28"/>
        </w:rPr>
        <w:t xml:space="preserve"> развитие системы спортивных и физкультурных мероприятий с населением Кировского района по месту жительства;</w:t>
      </w:r>
    </w:p>
    <w:p w:rsidR="00584C11" w:rsidRPr="00584C11" w:rsidRDefault="00907629" w:rsidP="00595DC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584C11" w:rsidRPr="00584C11">
        <w:rPr>
          <w:rFonts w:ascii="Times New Roman" w:hAnsi="Times New Roman" w:cs="Times New Roman"/>
          <w:sz w:val="28"/>
          <w:szCs w:val="28"/>
        </w:rPr>
        <w:t xml:space="preserve"> организация и обеспечение физкультурно-массовых мероприятий на территории района;</w:t>
      </w:r>
    </w:p>
    <w:p w:rsidR="00584C11" w:rsidRPr="00584C11" w:rsidRDefault="00907629" w:rsidP="00595DC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584C11" w:rsidRPr="00584C11">
        <w:rPr>
          <w:rFonts w:ascii="Times New Roman" w:hAnsi="Times New Roman" w:cs="Times New Roman"/>
          <w:sz w:val="28"/>
          <w:szCs w:val="28"/>
        </w:rPr>
        <w:t xml:space="preserve"> создание условий для привлечения всех категорий жителей Кировского района к систематическим занятиям физической культурой и спортом в зимний период.</w:t>
      </w:r>
    </w:p>
    <w:p w:rsidR="00584C11" w:rsidRPr="00584C11" w:rsidRDefault="00584C11" w:rsidP="00595DC2">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Этапы реализации подпрограммы:</w:t>
      </w:r>
    </w:p>
    <w:p w:rsidR="00584C11" w:rsidRPr="00584C11" w:rsidRDefault="00584C11" w:rsidP="00595DC2">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реализация подпрограммы не предусматривает выделение этапов, поскольку программные мероприятия рассчитаны на реализацию в течение всего периода действия подпрограммы.</w:t>
      </w:r>
    </w:p>
    <w:p w:rsidR="00584C11" w:rsidRPr="00584C11" w:rsidRDefault="00584C11" w:rsidP="00595DC2">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Сроки реализации: с 1 января 20</w:t>
      </w:r>
      <w:r w:rsidR="00A82FCF">
        <w:rPr>
          <w:rFonts w:ascii="Times New Roman" w:hAnsi="Times New Roman" w:cs="Times New Roman"/>
          <w:sz w:val="28"/>
          <w:szCs w:val="28"/>
        </w:rPr>
        <w:t>2</w:t>
      </w:r>
      <w:r w:rsidR="00DD0057">
        <w:rPr>
          <w:rFonts w:ascii="Times New Roman" w:hAnsi="Times New Roman" w:cs="Times New Roman"/>
          <w:sz w:val="28"/>
          <w:szCs w:val="28"/>
        </w:rPr>
        <w:t xml:space="preserve">4 </w:t>
      </w:r>
      <w:r w:rsidRPr="00584C11">
        <w:rPr>
          <w:rFonts w:ascii="Times New Roman" w:hAnsi="Times New Roman" w:cs="Times New Roman"/>
          <w:sz w:val="28"/>
          <w:szCs w:val="28"/>
        </w:rPr>
        <w:t xml:space="preserve">г. по </w:t>
      </w:r>
      <w:r w:rsidR="00A35DEF" w:rsidRPr="007D0F3F">
        <w:rPr>
          <w:rFonts w:ascii="Times New Roman" w:hAnsi="Times New Roman" w:cs="Times New Roman"/>
          <w:sz w:val="28"/>
          <w:szCs w:val="28"/>
        </w:rPr>
        <w:t>15 сентября 2025 г.;</w:t>
      </w:r>
    </w:p>
    <w:p w:rsidR="00584C11" w:rsidRPr="00584C11" w:rsidRDefault="00584C11" w:rsidP="00595DC2">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Конечным результатом реализации подпрограммы станет создание условий для сохранения и укрепления здоровья жителей Кировского района путем увеличения районных спортивных и физкультурных мероприятий, путем популяризации массового спорта, приобщения различных слоев населения к регулярным занятиям физической культурой и спортом.</w:t>
      </w:r>
    </w:p>
    <w:p w:rsidR="00584C11" w:rsidRPr="00584C11" w:rsidRDefault="00584C11" w:rsidP="00595DC2">
      <w:pPr>
        <w:pStyle w:val="ConsPlusNormal"/>
        <w:spacing w:line="360" w:lineRule="auto"/>
        <w:jc w:val="both"/>
        <w:rPr>
          <w:rFonts w:ascii="Times New Roman" w:hAnsi="Times New Roman" w:cs="Times New Roman"/>
          <w:sz w:val="28"/>
          <w:szCs w:val="28"/>
        </w:rPr>
      </w:pPr>
    </w:p>
    <w:p w:rsidR="00584C11" w:rsidRPr="00584C11" w:rsidRDefault="00584C11" w:rsidP="00595DC2">
      <w:pPr>
        <w:pStyle w:val="ConsPlusTitle"/>
        <w:spacing w:line="360" w:lineRule="auto"/>
        <w:jc w:val="both"/>
        <w:outlineLvl w:val="1"/>
        <w:rPr>
          <w:rFonts w:ascii="Times New Roman" w:hAnsi="Times New Roman" w:cs="Times New Roman"/>
          <w:sz w:val="28"/>
          <w:szCs w:val="28"/>
        </w:rPr>
      </w:pPr>
      <w:bookmarkStart w:id="10" w:name="P617"/>
      <w:bookmarkEnd w:id="10"/>
      <w:r w:rsidRPr="00584C11">
        <w:rPr>
          <w:rFonts w:ascii="Times New Roman" w:hAnsi="Times New Roman" w:cs="Times New Roman"/>
          <w:sz w:val="28"/>
          <w:szCs w:val="28"/>
        </w:rPr>
        <w:t>III. Целевые индикаторы и показатели, характеризующие</w:t>
      </w:r>
      <w:r w:rsidR="00263427">
        <w:rPr>
          <w:rFonts w:ascii="Times New Roman" w:hAnsi="Times New Roman" w:cs="Times New Roman"/>
          <w:sz w:val="28"/>
          <w:szCs w:val="28"/>
        </w:rPr>
        <w:t xml:space="preserve"> </w:t>
      </w:r>
      <w:r w:rsidRPr="00584C11">
        <w:rPr>
          <w:rFonts w:ascii="Times New Roman" w:hAnsi="Times New Roman" w:cs="Times New Roman"/>
          <w:sz w:val="28"/>
          <w:szCs w:val="28"/>
        </w:rPr>
        <w:t>ежегодный ход и итоги реализации подпрограммы</w:t>
      </w:r>
    </w:p>
    <w:p w:rsidR="00584C11" w:rsidRPr="00584C11" w:rsidRDefault="00584C11" w:rsidP="00595DC2">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 xml:space="preserve">Для оценки эффективности реализации задачи </w:t>
      </w:r>
      <w:r w:rsidR="00396888">
        <w:rPr>
          <w:rFonts w:ascii="Times New Roman" w:hAnsi="Times New Roman" w:cs="Times New Roman"/>
          <w:sz w:val="28"/>
          <w:szCs w:val="28"/>
        </w:rPr>
        <w:t>«</w:t>
      </w:r>
      <w:r w:rsidR="00383F2A">
        <w:rPr>
          <w:rFonts w:ascii="Times New Roman" w:hAnsi="Times New Roman" w:cs="Times New Roman"/>
          <w:sz w:val="28"/>
          <w:szCs w:val="28"/>
        </w:rPr>
        <w:t>Р</w:t>
      </w:r>
      <w:r w:rsidR="00383F2A" w:rsidRPr="00383F2A">
        <w:rPr>
          <w:rFonts w:ascii="Times New Roman" w:hAnsi="Times New Roman" w:cs="Times New Roman"/>
          <w:sz w:val="28"/>
          <w:szCs w:val="28"/>
        </w:rPr>
        <w:t>азвитие системы спортивных и физкультурных мероприятий с населением Кировского района по месту жительства</w:t>
      </w:r>
      <w:r w:rsidR="00396888">
        <w:rPr>
          <w:rFonts w:ascii="Times New Roman" w:hAnsi="Times New Roman" w:cs="Times New Roman"/>
          <w:sz w:val="28"/>
          <w:szCs w:val="28"/>
        </w:rPr>
        <w:t>»</w:t>
      </w:r>
      <w:r w:rsidRPr="00584C11">
        <w:rPr>
          <w:rFonts w:ascii="Times New Roman" w:hAnsi="Times New Roman" w:cs="Times New Roman"/>
          <w:sz w:val="28"/>
          <w:szCs w:val="28"/>
        </w:rPr>
        <w:t xml:space="preserve"> подпрограммы будет применен следующий целевой показатель (индикатор):</w:t>
      </w:r>
    </w:p>
    <w:p w:rsidR="00584C11" w:rsidRPr="00584C11" w:rsidRDefault="00A02CF2" w:rsidP="00595DC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584C11" w:rsidRPr="00584C11">
        <w:rPr>
          <w:rFonts w:ascii="Times New Roman" w:hAnsi="Times New Roman" w:cs="Times New Roman"/>
          <w:sz w:val="28"/>
          <w:szCs w:val="28"/>
        </w:rPr>
        <w:t xml:space="preserve"> количество различных категорий граждан, вовлеченных в занятия физической культурой по месту жительства на территории района.</w:t>
      </w:r>
    </w:p>
    <w:p w:rsidR="00584C11" w:rsidRPr="00584C11" w:rsidRDefault="00584C11" w:rsidP="00595DC2">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 xml:space="preserve">Для оценки эффективности реализации задачи </w:t>
      </w:r>
      <w:r w:rsidR="00396888">
        <w:rPr>
          <w:rFonts w:ascii="Times New Roman" w:hAnsi="Times New Roman" w:cs="Times New Roman"/>
          <w:sz w:val="28"/>
          <w:szCs w:val="28"/>
        </w:rPr>
        <w:t>«</w:t>
      </w:r>
      <w:r w:rsidR="00383F2A">
        <w:rPr>
          <w:rFonts w:ascii="Times New Roman" w:hAnsi="Times New Roman" w:cs="Times New Roman"/>
          <w:sz w:val="28"/>
          <w:szCs w:val="28"/>
        </w:rPr>
        <w:t>О</w:t>
      </w:r>
      <w:r w:rsidR="00383F2A" w:rsidRPr="00383F2A">
        <w:rPr>
          <w:rFonts w:ascii="Times New Roman" w:hAnsi="Times New Roman" w:cs="Times New Roman"/>
          <w:sz w:val="28"/>
          <w:szCs w:val="28"/>
        </w:rPr>
        <w:t>рганизация и обеспечение физкультурно-массовых мероприятий на территории района</w:t>
      </w:r>
      <w:r w:rsidR="00396888">
        <w:rPr>
          <w:rFonts w:ascii="Times New Roman" w:hAnsi="Times New Roman" w:cs="Times New Roman"/>
          <w:sz w:val="28"/>
          <w:szCs w:val="28"/>
        </w:rPr>
        <w:t>»</w:t>
      </w:r>
      <w:r w:rsidRPr="00584C11">
        <w:rPr>
          <w:rFonts w:ascii="Times New Roman" w:hAnsi="Times New Roman" w:cs="Times New Roman"/>
          <w:sz w:val="28"/>
          <w:szCs w:val="28"/>
        </w:rPr>
        <w:t xml:space="preserve"> подпрограммы будет применен следующий целевой показатель (индикатор):</w:t>
      </w:r>
    </w:p>
    <w:p w:rsidR="00584C11" w:rsidRPr="00584C11" w:rsidRDefault="00A02CF2" w:rsidP="00595DC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584C11" w:rsidRPr="00584C11">
        <w:rPr>
          <w:rFonts w:ascii="Times New Roman" w:hAnsi="Times New Roman" w:cs="Times New Roman"/>
          <w:sz w:val="28"/>
          <w:szCs w:val="28"/>
        </w:rPr>
        <w:t xml:space="preserve"> количество различных категорий граждан, принявших участие в физкультурно-массовых мероприятиях на территории района.</w:t>
      </w:r>
    </w:p>
    <w:p w:rsidR="00584C11" w:rsidRPr="00584C11" w:rsidRDefault="00584C11" w:rsidP="00595DC2">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 xml:space="preserve">Для оценки эффективности реализации задачи </w:t>
      </w:r>
      <w:r w:rsidR="00396888">
        <w:rPr>
          <w:rFonts w:ascii="Times New Roman" w:hAnsi="Times New Roman" w:cs="Times New Roman"/>
          <w:sz w:val="28"/>
          <w:szCs w:val="28"/>
        </w:rPr>
        <w:t>«</w:t>
      </w:r>
      <w:r w:rsidR="00383F2A">
        <w:rPr>
          <w:rFonts w:ascii="Times New Roman" w:hAnsi="Times New Roman" w:cs="Times New Roman"/>
          <w:sz w:val="28"/>
          <w:szCs w:val="28"/>
        </w:rPr>
        <w:t>С</w:t>
      </w:r>
      <w:r w:rsidR="00383F2A" w:rsidRPr="00383F2A">
        <w:rPr>
          <w:rFonts w:ascii="Times New Roman" w:hAnsi="Times New Roman" w:cs="Times New Roman"/>
          <w:sz w:val="28"/>
          <w:szCs w:val="28"/>
        </w:rPr>
        <w:t>оздание условий для привлечения всех категорий жителей Кировского района к систематическим занятиям физической культурой и спортом в зимний период</w:t>
      </w:r>
      <w:r w:rsidR="00396888">
        <w:rPr>
          <w:rFonts w:ascii="Times New Roman" w:hAnsi="Times New Roman" w:cs="Times New Roman"/>
          <w:sz w:val="28"/>
          <w:szCs w:val="28"/>
        </w:rPr>
        <w:t>»</w:t>
      </w:r>
      <w:r w:rsidRPr="00584C11">
        <w:rPr>
          <w:rFonts w:ascii="Times New Roman" w:hAnsi="Times New Roman" w:cs="Times New Roman"/>
          <w:sz w:val="28"/>
          <w:szCs w:val="28"/>
        </w:rPr>
        <w:t xml:space="preserve"> подпрограммы будет применен следующий целевой показатель (индикатор):</w:t>
      </w:r>
    </w:p>
    <w:p w:rsidR="00584C11" w:rsidRPr="00584C11" w:rsidRDefault="00A02CF2" w:rsidP="00595DC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584C11" w:rsidRPr="00584C11">
        <w:rPr>
          <w:rFonts w:ascii="Times New Roman" w:hAnsi="Times New Roman" w:cs="Times New Roman"/>
          <w:sz w:val="28"/>
          <w:szCs w:val="28"/>
        </w:rPr>
        <w:t xml:space="preserve"> количество жителей Кировского района, посетивших ледовые площадки на территории района.</w:t>
      </w:r>
    </w:p>
    <w:p w:rsidR="00584C11" w:rsidRPr="00584C11" w:rsidRDefault="00584C11" w:rsidP="00595DC2">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Значения целевых показателей (индикаторов), характеризующих ежегодный ход и итоги реализации подпрограммы, определены в нижеследующей таблице:</w:t>
      </w:r>
    </w:p>
    <w:p w:rsidR="00584C11" w:rsidRPr="00584C11" w:rsidRDefault="00584C11" w:rsidP="00584C1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608"/>
        <w:gridCol w:w="709"/>
        <w:gridCol w:w="1191"/>
        <w:gridCol w:w="850"/>
        <w:gridCol w:w="964"/>
        <w:gridCol w:w="2040"/>
      </w:tblGrid>
      <w:tr w:rsidR="00584C11" w:rsidRPr="00584C11">
        <w:tc>
          <w:tcPr>
            <w:tcW w:w="680" w:type="dxa"/>
            <w:vMerge w:val="restart"/>
          </w:tcPr>
          <w:p w:rsidR="00584C11" w:rsidRPr="00584C11" w:rsidRDefault="00396888" w:rsidP="00584C11">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584C11" w:rsidRPr="00584C11">
              <w:rPr>
                <w:rFonts w:ascii="Times New Roman" w:hAnsi="Times New Roman" w:cs="Times New Roman"/>
                <w:sz w:val="28"/>
                <w:szCs w:val="28"/>
              </w:rPr>
              <w:t xml:space="preserve"> п/п</w:t>
            </w:r>
          </w:p>
        </w:tc>
        <w:tc>
          <w:tcPr>
            <w:tcW w:w="2608" w:type="dxa"/>
            <w:vMerge w:val="restart"/>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Наименование цели, задачи, показателя (индикатора)</w:t>
            </w:r>
          </w:p>
        </w:tc>
        <w:tc>
          <w:tcPr>
            <w:tcW w:w="709" w:type="dxa"/>
            <w:vMerge w:val="restart"/>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Ед. изм.</w:t>
            </w:r>
          </w:p>
        </w:tc>
        <w:tc>
          <w:tcPr>
            <w:tcW w:w="1191" w:type="dxa"/>
            <w:vMerge w:val="restart"/>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Срок реализации</w:t>
            </w:r>
          </w:p>
        </w:tc>
        <w:tc>
          <w:tcPr>
            <w:tcW w:w="3854" w:type="dxa"/>
            <w:gridSpan w:val="3"/>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Прогнозируемые значения показателя (индикатора)</w:t>
            </w:r>
          </w:p>
        </w:tc>
      </w:tr>
      <w:tr w:rsidR="00A35DEF" w:rsidRPr="00584C11" w:rsidTr="00C4279D">
        <w:tc>
          <w:tcPr>
            <w:tcW w:w="680" w:type="dxa"/>
            <w:vMerge/>
          </w:tcPr>
          <w:p w:rsidR="00A35DEF" w:rsidRPr="00584C11" w:rsidRDefault="00A35DEF" w:rsidP="00584C11">
            <w:pPr>
              <w:spacing w:line="240" w:lineRule="auto"/>
              <w:jc w:val="both"/>
              <w:rPr>
                <w:rFonts w:ascii="Times New Roman" w:hAnsi="Times New Roman" w:cs="Times New Roman"/>
                <w:sz w:val="28"/>
                <w:szCs w:val="28"/>
              </w:rPr>
            </w:pPr>
          </w:p>
        </w:tc>
        <w:tc>
          <w:tcPr>
            <w:tcW w:w="2608" w:type="dxa"/>
            <w:vMerge/>
          </w:tcPr>
          <w:p w:rsidR="00A35DEF" w:rsidRPr="00584C11" w:rsidRDefault="00A35DEF" w:rsidP="00584C11">
            <w:pPr>
              <w:spacing w:line="240" w:lineRule="auto"/>
              <w:jc w:val="both"/>
              <w:rPr>
                <w:rFonts w:ascii="Times New Roman" w:hAnsi="Times New Roman" w:cs="Times New Roman"/>
                <w:sz w:val="28"/>
                <w:szCs w:val="28"/>
              </w:rPr>
            </w:pPr>
          </w:p>
        </w:tc>
        <w:tc>
          <w:tcPr>
            <w:tcW w:w="709" w:type="dxa"/>
            <w:vMerge/>
          </w:tcPr>
          <w:p w:rsidR="00A35DEF" w:rsidRPr="00584C11" w:rsidRDefault="00A35DEF" w:rsidP="00584C11">
            <w:pPr>
              <w:spacing w:line="240" w:lineRule="auto"/>
              <w:jc w:val="both"/>
              <w:rPr>
                <w:rFonts w:ascii="Times New Roman" w:hAnsi="Times New Roman" w:cs="Times New Roman"/>
                <w:sz w:val="28"/>
                <w:szCs w:val="28"/>
              </w:rPr>
            </w:pPr>
          </w:p>
        </w:tc>
        <w:tc>
          <w:tcPr>
            <w:tcW w:w="1191" w:type="dxa"/>
            <w:vMerge/>
          </w:tcPr>
          <w:p w:rsidR="00A35DEF" w:rsidRPr="00584C11" w:rsidRDefault="00A35DEF" w:rsidP="00584C11">
            <w:pPr>
              <w:spacing w:line="240" w:lineRule="auto"/>
              <w:jc w:val="both"/>
              <w:rPr>
                <w:rFonts w:ascii="Times New Roman" w:hAnsi="Times New Roman" w:cs="Times New Roman"/>
                <w:sz w:val="28"/>
                <w:szCs w:val="28"/>
              </w:rPr>
            </w:pPr>
          </w:p>
        </w:tc>
        <w:tc>
          <w:tcPr>
            <w:tcW w:w="850" w:type="dxa"/>
          </w:tcPr>
          <w:p w:rsidR="00A35DEF" w:rsidRPr="00584C11" w:rsidRDefault="00A35DEF" w:rsidP="0096146F">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20</w:t>
            </w:r>
            <w:r>
              <w:rPr>
                <w:rFonts w:ascii="Times New Roman" w:hAnsi="Times New Roman" w:cs="Times New Roman"/>
                <w:sz w:val="28"/>
                <w:szCs w:val="28"/>
              </w:rPr>
              <w:t>24</w:t>
            </w:r>
          </w:p>
        </w:tc>
        <w:tc>
          <w:tcPr>
            <w:tcW w:w="964" w:type="dxa"/>
          </w:tcPr>
          <w:p w:rsidR="00A35DEF" w:rsidRPr="00584C11" w:rsidRDefault="00A35DEF" w:rsidP="0096146F">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20</w:t>
            </w:r>
            <w:r>
              <w:rPr>
                <w:rFonts w:ascii="Times New Roman" w:hAnsi="Times New Roman" w:cs="Times New Roman"/>
                <w:sz w:val="28"/>
                <w:szCs w:val="28"/>
              </w:rPr>
              <w:t>25</w:t>
            </w:r>
          </w:p>
        </w:tc>
        <w:tc>
          <w:tcPr>
            <w:tcW w:w="2040" w:type="dxa"/>
          </w:tcPr>
          <w:p w:rsidR="00A35DEF" w:rsidRPr="00584C11" w:rsidRDefault="00A35DEF"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Итого за период реализации</w:t>
            </w:r>
          </w:p>
        </w:tc>
      </w:tr>
      <w:tr w:rsidR="00A35DEF" w:rsidRPr="00584C11">
        <w:tc>
          <w:tcPr>
            <w:tcW w:w="9042" w:type="dxa"/>
            <w:gridSpan w:val="7"/>
          </w:tcPr>
          <w:p w:rsidR="00A35DEF" w:rsidRPr="00584C11" w:rsidRDefault="00A35DEF" w:rsidP="00B77BBF">
            <w:pPr>
              <w:pStyle w:val="ConsPlusNormal"/>
              <w:jc w:val="both"/>
              <w:rPr>
                <w:rFonts w:ascii="Times New Roman" w:hAnsi="Times New Roman" w:cs="Times New Roman"/>
                <w:sz w:val="28"/>
                <w:szCs w:val="28"/>
              </w:rPr>
            </w:pPr>
            <w:r>
              <w:rPr>
                <w:rFonts w:ascii="Times New Roman" w:hAnsi="Times New Roman" w:cs="Times New Roman"/>
                <w:sz w:val="28"/>
                <w:szCs w:val="28"/>
              </w:rPr>
              <w:t>«С</w:t>
            </w:r>
            <w:r w:rsidRPr="00B77BBF">
              <w:rPr>
                <w:rFonts w:ascii="Times New Roman" w:hAnsi="Times New Roman" w:cs="Times New Roman"/>
                <w:sz w:val="28"/>
                <w:szCs w:val="28"/>
              </w:rPr>
              <w:t>оздание условий для сохранения и укрепления здоровья жителей Кировского района путем популяризации массового спорта, приобщения различных слоев населения к регулярным занятиям физической культурой и спортом</w:t>
            </w:r>
            <w:r>
              <w:rPr>
                <w:rFonts w:ascii="Times New Roman" w:hAnsi="Times New Roman" w:cs="Times New Roman"/>
                <w:sz w:val="28"/>
                <w:szCs w:val="28"/>
              </w:rPr>
              <w:t>»</w:t>
            </w:r>
          </w:p>
        </w:tc>
      </w:tr>
      <w:tr w:rsidR="00A35DEF" w:rsidRPr="00584C11">
        <w:tc>
          <w:tcPr>
            <w:tcW w:w="9042" w:type="dxa"/>
            <w:gridSpan w:val="7"/>
          </w:tcPr>
          <w:p w:rsidR="00A35DEF" w:rsidRPr="00584C11" w:rsidRDefault="00A35DEF" w:rsidP="00383F2A">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 xml:space="preserve">1. </w:t>
            </w:r>
            <w:r>
              <w:rPr>
                <w:rFonts w:ascii="Times New Roman" w:hAnsi="Times New Roman" w:cs="Times New Roman"/>
                <w:sz w:val="28"/>
                <w:szCs w:val="28"/>
              </w:rPr>
              <w:t>«Р</w:t>
            </w:r>
            <w:r w:rsidRPr="00383F2A">
              <w:rPr>
                <w:rFonts w:ascii="Times New Roman" w:hAnsi="Times New Roman" w:cs="Times New Roman"/>
                <w:sz w:val="28"/>
                <w:szCs w:val="28"/>
              </w:rPr>
              <w:t>азвитие системы спортивных и физкультурных мероприятий с населением Кировского района по месту жительства</w:t>
            </w:r>
            <w:r>
              <w:rPr>
                <w:rFonts w:ascii="Times New Roman" w:hAnsi="Times New Roman" w:cs="Times New Roman"/>
                <w:sz w:val="28"/>
                <w:szCs w:val="28"/>
              </w:rPr>
              <w:t>»</w:t>
            </w:r>
          </w:p>
        </w:tc>
      </w:tr>
      <w:tr w:rsidR="00A35DEF" w:rsidRPr="00584C11" w:rsidTr="00C4279D">
        <w:tc>
          <w:tcPr>
            <w:tcW w:w="680" w:type="dxa"/>
          </w:tcPr>
          <w:p w:rsidR="00A35DEF" w:rsidRPr="00584C11" w:rsidRDefault="00A35DEF"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1.1</w:t>
            </w:r>
          </w:p>
        </w:tc>
        <w:tc>
          <w:tcPr>
            <w:tcW w:w="2608" w:type="dxa"/>
          </w:tcPr>
          <w:p w:rsidR="00A35DEF" w:rsidRPr="00584C11" w:rsidRDefault="00A35DEF"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Количество различных категорий граждан, вовлеченных в занятия физической культурой по месту жительства на территории района</w:t>
            </w:r>
          </w:p>
        </w:tc>
        <w:tc>
          <w:tcPr>
            <w:tcW w:w="709" w:type="dxa"/>
          </w:tcPr>
          <w:p w:rsidR="00A35DEF" w:rsidRPr="00584C11" w:rsidRDefault="00A35DEF"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чел.</w:t>
            </w:r>
          </w:p>
        </w:tc>
        <w:tc>
          <w:tcPr>
            <w:tcW w:w="1191" w:type="dxa"/>
          </w:tcPr>
          <w:p w:rsidR="00A35DEF" w:rsidRPr="00584C11" w:rsidRDefault="00A35DEF" w:rsidP="0096146F">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1 января 20</w:t>
            </w:r>
            <w:r>
              <w:rPr>
                <w:rFonts w:ascii="Times New Roman" w:hAnsi="Times New Roman" w:cs="Times New Roman"/>
                <w:sz w:val="28"/>
                <w:szCs w:val="28"/>
              </w:rPr>
              <w:t>24</w:t>
            </w:r>
            <w:r w:rsidRPr="00584C11">
              <w:rPr>
                <w:rFonts w:ascii="Times New Roman" w:hAnsi="Times New Roman" w:cs="Times New Roman"/>
                <w:sz w:val="28"/>
                <w:szCs w:val="28"/>
              </w:rPr>
              <w:t xml:space="preserve"> г. - </w:t>
            </w:r>
            <w:r w:rsidRPr="007D0F3F">
              <w:rPr>
                <w:rFonts w:ascii="Times New Roman" w:hAnsi="Times New Roman" w:cs="Times New Roman"/>
                <w:sz w:val="28"/>
                <w:szCs w:val="28"/>
              </w:rPr>
              <w:t>15 сентября 2025 г.;</w:t>
            </w:r>
          </w:p>
        </w:tc>
        <w:tc>
          <w:tcPr>
            <w:tcW w:w="850" w:type="dxa"/>
          </w:tcPr>
          <w:p w:rsidR="00A35DEF" w:rsidRPr="00584C11" w:rsidRDefault="00A35DEF" w:rsidP="00584C11">
            <w:pPr>
              <w:pStyle w:val="ConsPlusNormal"/>
              <w:jc w:val="both"/>
              <w:rPr>
                <w:rFonts w:ascii="Times New Roman" w:hAnsi="Times New Roman" w:cs="Times New Roman"/>
                <w:sz w:val="28"/>
                <w:szCs w:val="28"/>
              </w:rPr>
            </w:pPr>
            <w:r>
              <w:rPr>
                <w:rFonts w:ascii="Times New Roman" w:hAnsi="Times New Roman" w:cs="Times New Roman"/>
                <w:sz w:val="28"/>
                <w:szCs w:val="28"/>
              </w:rPr>
              <w:t>4000</w:t>
            </w:r>
          </w:p>
        </w:tc>
        <w:tc>
          <w:tcPr>
            <w:tcW w:w="964" w:type="dxa"/>
          </w:tcPr>
          <w:p w:rsidR="00A35DEF" w:rsidRPr="007D0F3F" w:rsidRDefault="00A35DEF" w:rsidP="00584C11">
            <w:pPr>
              <w:pStyle w:val="ConsPlusNormal"/>
              <w:jc w:val="both"/>
              <w:rPr>
                <w:rFonts w:ascii="Times New Roman" w:hAnsi="Times New Roman" w:cs="Times New Roman"/>
                <w:sz w:val="28"/>
                <w:szCs w:val="28"/>
              </w:rPr>
            </w:pPr>
            <w:r w:rsidRPr="007D0F3F">
              <w:rPr>
                <w:rFonts w:ascii="Times New Roman" w:hAnsi="Times New Roman" w:cs="Times New Roman"/>
                <w:sz w:val="28"/>
                <w:szCs w:val="28"/>
              </w:rPr>
              <w:t>2150</w:t>
            </w:r>
          </w:p>
        </w:tc>
        <w:tc>
          <w:tcPr>
            <w:tcW w:w="2040" w:type="dxa"/>
          </w:tcPr>
          <w:p w:rsidR="00A35DEF" w:rsidRPr="007D0F3F" w:rsidRDefault="00A35DEF" w:rsidP="00A5052D">
            <w:pPr>
              <w:pStyle w:val="ConsPlusNormal"/>
              <w:jc w:val="both"/>
              <w:rPr>
                <w:rFonts w:ascii="Times New Roman" w:hAnsi="Times New Roman" w:cs="Times New Roman"/>
                <w:sz w:val="28"/>
                <w:szCs w:val="28"/>
              </w:rPr>
            </w:pPr>
            <w:r w:rsidRPr="007D0F3F">
              <w:rPr>
                <w:rFonts w:ascii="Times New Roman" w:hAnsi="Times New Roman" w:cs="Times New Roman"/>
                <w:sz w:val="28"/>
                <w:szCs w:val="28"/>
              </w:rPr>
              <w:t>6150</w:t>
            </w:r>
          </w:p>
        </w:tc>
      </w:tr>
      <w:tr w:rsidR="00A35DEF" w:rsidRPr="00584C11" w:rsidTr="00465314">
        <w:tc>
          <w:tcPr>
            <w:tcW w:w="9042" w:type="dxa"/>
            <w:gridSpan w:val="7"/>
          </w:tcPr>
          <w:p w:rsidR="00A35DEF" w:rsidRPr="00584C11" w:rsidRDefault="00A35DEF" w:rsidP="00383F2A">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Pr="00584C11">
              <w:rPr>
                <w:rFonts w:ascii="Times New Roman" w:hAnsi="Times New Roman" w:cs="Times New Roman"/>
                <w:sz w:val="28"/>
                <w:szCs w:val="28"/>
              </w:rPr>
              <w:t xml:space="preserve">. </w:t>
            </w:r>
            <w:r>
              <w:rPr>
                <w:rFonts w:ascii="Times New Roman" w:hAnsi="Times New Roman" w:cs="Times New Roman"/>
                <w:sz w:val="28"/>
                <w:szCs w:val="28"/>
              </w:rPr>
              <w:t>«О</w:t>
            </w:r>
            <w:r w:rsidRPr="00383F2A">
              <w:rPr>
                <w:rFonts w:ascii="Times New Roman" w:hAnsi="Times New Roman" w:cs="Times New Roman"/>
                <w:sz w:val="28"/>
                <w:szCs w:val="28"/>
              </w:rPr>
              <w:t>рганизация и обеспечение физкультурно-массовых мероприятий на территории района</w:t>
            </w:r>
            <w:r>
              <w:rPr>
                <w:rFonts w:ascii="Times New Roman" w:hAnsi="Times New Roman" w:cs="Times New Roman"/>
                <w:sz w:val="28"/>
                <w:szCs w:val="28"/>
              </w:rPr>
              <w:t>»</w:t>
            </w:r>
          </w:p>
        </w:tc>
      </w:tr>
      <w:tr w:rsidR="00A35DEF" w:rsidRPr="00584C11" w:rsidTr="00C4279D">
        <w:tc>
          <w:tcPr>
            <w:tcW w:w="680" w:type="dxa"/>
          </w:tcPr>
          <w:p w:rsidR="00A35DEF" w:rsidRPr="00584C11" w:rsidRDefault="00A35DEF" w:rsidP="00584C11">
            <w:pPr>
              <w:pStyle w:val="ConsPlusNormal"/>
              <w:jc w:val="both"/>
              <w:rPr>
                <w:rFonts w:ascii="Times New Roman" w:hAnsi="Times New Roman" w:cs="Times New Roman"/>
                <w:sz w:val="28"/>
                <w:szCs w:val="28"/>
              </w:rPr>
            </w:pPr>
            <w:r>
              <w:rPr>
                <w:rFonts w:ascii="Times New Roman" w:hAnsi="Times New Roman" w:cs="Times New Roman"/>
                <w:sz w:val="28"/>
                <w:szCs w:val="28"/>
              </w:rPr>
              <w:t>2.1</w:t>
            </w:r>
          </w:p>
        </w:tc>
        <w:tc>
          <w:tcPr>
            <w:tcW w:w="2608" w:type="dxa"/>
          </w:tcPr>
          <w:p w:rsidR="00A35DEF" w:rsidRPr="00584C11" w:rsidRDefault="00A35DEF"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Количество различных категорий граждан, принявших участие в физкультурно-массовых мероприятиях на территории района</w:t>
            </w:r>
          </w:p>
        </w:tc>
        <w:tc>
          <w:tcPr>
            <w:tcW w:w="709" w:type="dxa"/>
          </w:tcPr>
          <w:p w:rsidR="00A35DEF" w:rsidRPr="00584C11" w:rsidRDefault="00A35DEF"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чел.</w:t>
            </w:r>
          </w:p>
        </w:tc>
        <w:tc>
          <w:tcPr>
            <w:tcW w:w="1191" w:type="dxa"/>
          </w:tcPr>
          <w:p w:rsidR="00A35DEF" w:rsidRPr="007D0F3F" w:rsidRDefault="00A35DEF" w:rsidP="00DC49E9">
            <w:pPr>
              <w:pStyle w:val="ConsPlusNormal"/>
              <w:jc w:val="both"/>
              <w:rPr>
                <w:rFonts w:ascii="Times New Roman" w:hAnsi="Times New Roman" w:cs="Times New Roman"/>
                <w:sz w:val="28"/>
                <w:szCs w:val="28"/>
              </w:rPr>
            </w:pPr>
            <w:r w:rsidRPr="007D0F3F">
              <w:rPr>
                <w:rFonts w:ascii="Times New Roman" w:hAnsi="Times New Roman" w:cs="Times New Roman"/>
                <w:sz w:val="28"/>
                <w:szCs w:val="28"/>
              </w:rPr>
              <w:t>1 января 2024 г. – 15 сентября 2025 г.;</w:t>
            </w:r>
          </w:p>
        </w:tc>
        <w:tc>
          <w:tcPr>
            <w:tcW w:w="850" w:type="dxa"/>
          </w:tcPr>
          <w:p w:rsidR="00A35DEF" w:rsidRPr="00584C11" w:rsidRDefault="00A35DEF" w:rsidP="00584C11">
            <w:pPr>
              <w:pStyle w:val="ConsPlusNormal"/>
              <w:jc w:val="both"/>
              <w:rPr>
                <w:rFonts w:ascii="Times New Roman" w:hAnsi="Times New Roman" w:cs="Times New Roman"/>
                <w:sz w:val="28"/>
                <w:szCs w:val="28"/>
              </w:rPr>
            </w:pPr>
            <w:r>
              <w:rPr>
                <w:rFonts w:ascii="Times New Roman" w:hAnsi="Times New Roman" w:cs="Times New Roman"/>
                <w:sz w:val="28"/>
                <w:szCs w:val="28"/>
              </w:rPr>
              <w:t>3000</w:t>
            </w:r>
          </w:p>
        </w:tc>
        <w:tc>
          <w:tcPr>
            <w:tcW w:w="964" w:type="dxa"/>
          </w:tcPr>
          <w:p w:rsidR="00A35DEF" w:rsidRPr="007D0F3F" w:rsidRDefault="00A35DEF" w:rsidP="00584C11">
            <w:pPr>
              <w:pStyle w:val="ConsPlusNormal"/>
              <w:jc w:val="both"/>
              <w:rPr>
                <w:rFonts w:ascii="Times New Roman" w:hAnsi="Times New Roman" w:cs="Times New Roman"/>
                <w:sz w:val="28"/>
                <w:szCs w:val="28"/>
              </w:rPr>
            </w:pPr>
            <w:r w:rsidRPr="007D0F3F">
              <w:rPr>
                <w:rFonts w:ascii="Times New Roman" w:hAnsi="Times New Roman" w:cs="Times New Roman"/>
                <w:sz w:val="28"/>
                <w:szCs w:val="28"/>
              </w:rPr>
              <w:t>2600</w:t>
            </w:r>
          </w:p>
        </w:tc>
        <w:tc>
          <w:tcPr>
            <w:tcW w:w="2040" w:type="dxa"/>
          </w:tcPr>
          <w:p w:rsidR="00A35DEF" w:rsidRPr="007D0F3F" w:rsidRDefault="00A35DEF" w:rsidP="00584C11">
            <w:pPr>
              <w:pStyle w:val="ConsPlusNormal"/>
              <w:jc w:val="both"/>
              <w:rPr>
                <w:rFonts w:ascii="Times New Roman" w:hAnsi="Times New Roman" w:cs="Times New Roman"/>
                <w:sz w:val="28"/>
                <w:szCs w:val="28"/>
              </w:rPr>
            </w:pPr>
            <w:r w:rsidRPr="007D0F3F">
              <w:rPr>
                <w:rFonts w:ascii="Times New Roman" w:hAnsi="Times New Roman" w:cs="Times New Roman"/>
                <w:sz w:val="28"/>
                <w:szCs w:val="28"/>
              </w:rPr>
              <w:t>5600</w:t>
            </w:r>
          </w:p>
        </w:tc>
      </w:tr>
      <w:tr w:rsidR="00A35DEF" w:rsidRPr="00584C11" w:rsidTr="00465314">
        <w:tc>
          <w:tcPr>
            <w:tcW w:w="9042" w:type="dxa"/>
            <w:gridSpan w:val="7"/>
          </w:tcPr>
          <w:p w:rsidR="00A35DEF" w:rsidRPr="00584C11" w:rsidRDefault="00A35DEF" w:rsidP="00383F2A">
            <w:pPr>
              <w:pStyle w:val="ConsPlusNormal"/>
              <w:jc w:val="both"/>
              <w:rPr>
                <w:rFonts w:ascii="Times New Roman" w:hAnsi="Times New Roman" w:cs="Times New Roman"/>
                <w:sz w:val="28"/>
                <w:szCs w:val="28"/>
              </w:rPr>
            </w:pPr>
            <w:r>
              <w:rPr>
                <w:rFonts w:ascii="Times New Roman" w:hAnsi="Times New Roman" w:cs="Times New Roman"/>
                <w:sz w:val="28"/>
                <w:szCs w:val="28"/>
              </w:rPr>
              <w:t>3</w:t>
            </w:r>
            <w:r w:rsidRPr="00584C11">
              <w:rPr>
                <w:rFonts w:ascii="Times New Roman" w:hAnsi="Times New Roman" w:cs="Times New Roman"/>
                <w:sz w:val="28"/>
                <w:szCs w:val="28"/>
              </w:rPr>
              <w:t xml:space="preserve">. </w:t>
            </w:r>
            <w:r>
              <w:rPr>
                <w:rFonts w:ascii="Times New Roman" w:hAnsi="Times New Roman" w:cs="Times New Roman"/>
                <w:sz w:val="28"/>
                <w:szCs w:val="28"/>
              </w:rPr>
              <w:t>«С</w:t>
            </w:r>
            <w:r w:rsidRPr="00383F2A">
              <w:rPr>
                <w:rFonts w:ascii="Times New Roman" w:hAnsi="Times New Roman" w:cs="Times New Roman"/>
                <w:sz w:val="28"/>
                <w:szCs w:val="28"/>
              </w:rPr>
              <w:t>оздание условий для привлечения всех категорий жителей Кировского района к систематическим занятиям физической культурой и спортом в зимний период</w:t>
            </w:r>
            <w:r>
              <w:rPr>
                <w:rFonts w:ascii="Times New Roman" w:hAnsi="Times New Roman" w:cs="Times New Roman"/>
                <w:sz w:val="28"/>
                <w:szCs w:val="28"/>
              </w:rPr>
              <w:t>»</w:t>
            </w:r>
          </w:p>
        </w:tc>
      </w:tr>
      <w:tr w:rsidR="00A35DEF" w:rsidRPr="00584C11" w:rsidTr="00C4279D">
        <w:tc>
          <w:tcPr>
            <w:tcW w:w="680" w:type="dxa"/>
          </w:tcPr>
          <w:p w:rsidR="00A35DEF" w:rsidRPr="00584C11" w:rsidRDefault="00A35DEF" w:rsidP="00584C11">
            <w:pPr>
              <w:pStyle w:val="ConsPlusNormal"/>
              <w:jc w:val="both"/>
              <w:rPr>
                <w:rFonts w:ascii="Times New Roman" w:hAnsi="Times New Roman" w:cs="Times New Roman"/>
                <w:sz w:val="28"/>
                <w:szCs w:val="28"/>
              </w:rPr>
            </w:pPr>
            <w:r>
              <w:rPr>
                <w:rFonts w:ascii="Times New Roman" w:hAnsi="Times New Roman" w:cs="Times New Roman"/>
                <w:sz w:val="28"/>
                <w:szCs w:val="28"/>
              </w:rPr>
              <w:t>3.1</w:t>
            </w:r>
          </w:p>
        </w:tc>
        <w:tc>
          <w:tcPr>
            <w:tcW w:w="2608" w:type="dxa"/>
          </w:tcPr>
          <w:p w:rsidR="00A35DEF" w:rsidRPr="00584C11" w:rsidRDefault="00A35DEF"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Количество жителей Кировского района, посетивших ледовые площадки на территории района</w:t>
            </w:r>
          </w:p>
        </w:tc>
        <w:tc>
          <w:tcPr>
            <w:tcW w:w="709" w:type="dxa"/>
          </w:tcPr>
          <w:p w:rsidR="00A35DEF" w:rsidRPr="00584C11" w:rsidRDefault="00A35DEF"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чел.</w:t>
            </w:r>
          </w:p>
        </w:tc>
        <w:tc>
          <w:tcPr>
            <w:tcW w:w="1191" w:type="dxa"/>
          </w:tcPr>
          <w:p w:rsidR="00A35DEF" w:rsidRPr="007D0F3F" w:rsidRDefault="00A35DEF" w:rsidP="00DC49E9">
            <w:pPr>
              <w:pStyle w:val="ConsPlusNormal"/>
              <w:jc w:val="both"/>
              <w:rPr>
                <w:rFonts w:ascii="Times New Roman" w:hAnsi="Times New Roman" w:cs="Times New Roman"/>
                <w:sz w:val="28"/>
                <w:szCs w:val="28"/>
              </w:rPr>
            </w:pPr>
            <w:r w:rsidRPr="007D0F3F">
              <w:rPr>
                <w:rFonts w:ascii="Times New Roman" w:hAnsi="Times New Roman" w:cs="Times New Roman"/>
                <w:sz w:val="28"/>
                <w:szCs w:val="28"/>
              </w:rPr>
              <w:t>1 января 2024 г. - 15 сентября 2025 г.;</w:t>
            </w:r>
          </w:p>
        </w:tc>
        <w:tc>
          <w:tcPr>
            <w:tcW w:w="850" w:type="dxa"/>
          </w:tcPr>
          <w:p w:rsidR="00A35DEF" w:rsidRPr="007D0F3F" w:rsidRDefault="00A35DEF" w:rsidP="00584C11">
            <w:pPr>
              <w:pStyle w:val="ConsPlusNormal"/>
              <w:jc w:val="both"/>
              <w:rPr>
                <w:rFonts w:ascii="Times New Roman" w:hAnsi="Times New Roman" w:cs="Times New Roman"/>
                <w:sz w:val="28"/>
                <w:szCs w:val="28"/>
              </w:rPr>
            </w:pPr>
            <w:r w:rsidRPr="007D0F3F">
              <w:rPr>
                <w:rFonts w:ascii="Times New Roman" w:hAnsi="Times New Roman" w:cs="Times New Roman"/>
                <w:sz w:val="28"/>
                <w:szCs w:val="28"/>
              </w:rPr>
              <w:t>7000</w:t>
            </w:r>
          </w:p>
        </w:tc>
        <w:tc>
          <w:tcPr>
            <w:tcW w:w="964" w:type="dxa"/>
          </w:tcPr>
          <w:p w:rsidR="00A35DEF" w:rsidRPr="007D0F3F" w:rsidRDefault="00A35DEF" w:rsidP="00584C11">
            <w:pPr>
              <w:pStyle w:val="ConsPlusNormal"/>
              <w:jc w:val="both"/>
              <w:rPr>
                <w:rFonts w:ascii="Times New Roman" w:hAnsi="Times New Roman" w:cs="Times New Roman"/>
                <w:sz w:val="28"/>
                <w:szCs w:val="28"/>
              </w:rPr>
            </w:pPr>
            <w:r w:rsidRPr="007D0F3F">
              <w:rPr>
                <w:rFonts w:ascii="Times New Roman" w:hAnsi="Times New Roman" w:cs="Times New Roman"/>
                <w:sz w:val="28"/>
                <w:szCs w:val="28"/>
              </w:rPr>
              <w:t>8000</w:t>
            </w:r>
          </w:p>
        </w:tc>
        <w:tc>
          <w:tcPr>
            <w:tcW w:w="2040" w:type="dxa"/>
          </w:tcPr>
          <w:p w:rsidR="00A35DEF" w:rsidRPr="007D0F3F" w:rsidRDefault="00A35DEF" w:rsidP="0087629E">
            <w:pPr>
              <w:pStyle w:val="ConsPlusNormal"/>
              <w:jc w:val="both"/>
              <w:rPr>
                <w:rFonts w:ascii="Times New Roman" w:hAnsi="Times New Roman" w:cs="Times New Roman"/>
                <w:sz w:val="28"/>
                <w:szCs w:val="28"/>
              </w:rPr>
            </w:pPr>
            <w:r w:rsidRPr="007D0F3F">
              <w:rPr>
                <w:rFonts w:ascii="Times New Roman" w:hAnsi="Times New Roman" w:cs="Times New Roman"/>
                <w:sz w:val="28"/>
                <w:szCs w:val="28"/>
              </w:rPr>
              <w:t>15000</w:t>
            </w:r>
          </w:p>
        </w:tc>
      </w:tr>
      <w:tr w:rsidR="00A35DEF" w:rsidRPr="00584C11" w:rsidTr="00C4279D">
        <w:tc>
          <w:tcPr>
            <w:tcW w:w="680" w:type="dxa"/>
          </w:tcPr>
          <w:p w:rsidR="00A35DEF" w:rsidRDefault="00A35DEF" w:rsidP="00584C11">
            <w:pPr>
              <w:pStyle w:val="ConsPlusNormal"/>
              <w:jc w:val="both"/>
              <w:rPr>
                <w:rFonts w:ascii="Times New Roman" w:hAnsi="Times New Roman" w:cs="Times New Roman"/>
                <w:sz w:val="28"/>
                <w:szCs w:val="28"/>
              </w:rPr>
            </w:pPr>
          </w:p>
        </w:tc>
        <w:tc>
          <w:tcPr>
            <w:tcW w:w="2608" w:type="dxa"/>
          </w:tcPr>
          <w:p w:rsidR="00A35DEF" w:rsidRPr="00584C11" w:rsidRDefault="00A35DEF" w:rsidP="00584C11">
            <w:pPr>
              <w:pStyle w:val="ConsPlusNormal"/>
              <w:jc w:val="both"/>
              <w:rPr>
                <w:rFonts w:ascii="Times New Roman" w:hAnsi="Times New Roman" w:cs="Times New Roman"/>
                <w:sz w:val="28"/>
                <w:szCs w:val="28"/>
              </w:rPr>
            </w:pPr>
            <w:r>
              <w:rPr>
                <w:rFonts w:ascii="Times New Roman" w:hAnsi="Times New Roman" w:cs="Times New Roman"/>
                <w:sz w:val="28"/>
                <w:szCs w:val="28"/>
              </w:rPr>
              <w:t>ИТОГО</w:t>
            </w:r>
          </w:p>
        </w:tc>
        <w:tc>
          <w:tcPr>
            <w:tcW w:w="709" w:type="dxa"/>
          </w:tcPr>
          <w:p w:rsidR="00A35DEF" w:rsidRPr="00584C11" w:rsidRDefault="00A35DEF" w:rsidP="00584C11">
            <w:pPr>
              <w:pStyle w:val="ConsPlusNormal"/>
              <w:jc w:val="both"/>
              <w:rPr>
                <w:rFonts w:ascii="Times New Roman" w:hAnsi="Times New Roman" w:cs="Times New Roman"/>
                <w:sz w:val="28"/>
                <w:szCs w:val="28"/>
              </w:rPr>
            </w:pPr>
          </w:p>
        </w:tc>
        <w:tc>
          <w:tcPr>
            <w:tcW w:w="1191" w:type="dxa"/>
          </w:tcPr>
          <w:p w:rsidR="00A35DEF" w:rsidRPr="007D0F3F" w:rsidRDefault="00A35DEF" w:rsidP="00DC49E9">
            <w:pPr>
              <w:pStyle w:val="ConsPlusNormal"/>
              <w:jc w:val="both"/>
              <w:rPr>
                <w:rFonts w:ascii="Times New Roman" w:hAnsi="Times New Roman" w:cs="Times New Roman"/>
                <w:sz w:val="28"/>
                <w:szCs w:val="28"/>
              </w:rPr>
            </w:pPr>
          </w:p>
        </w:tc>
        <w:tc>
          <w:tcPr>
            <w:tcW w:w="850" w:type="dxa"/>
          </w:tcPr>
          <w:p w:rsidR="00A35DEF" w:rsidRPr="007D0F3F" w:rsidRDefault="00A35DEF" w:rsidP="00584C11">
            <w:pPr>
              <w:pStyle w:val="ConsPlusNormal"/>
              <w:jc w:val="both"/>
              <w:rPr>
                <w:rFonts w:ascii="Times New Roman" w:hAnsi="Times New Roman" w:cs="Times New Roman"/>
                <w:sz w:val="28"/>
                <w:szCs w:val="28"/>
              </w:rPr>
            </w:pPr>
            <w:r w:rsidRPr="007D0F3F">
              <w:rPr>
                <w:rFonts w:ascii="Times New Roman" w:hAnsi="Times New Roman" w:cs="Times New Roman"/>
                <w:sz w:val="28"/>
                <w:szCs w:val="28"/>
              </w:rPr>
              <w:t>14000</w:t>
            </w:r>
          </w:p>
        </w:tc>
        <w:tc>
          <w:tcPr>
            <w:tcW w:w="964" w:type="dxa"/>
          </w:tcPr>
          <w:p w:rsidR="00A35DEF" w:rsidRPr="007D0F3F" w:rsidRDefault="00A35DEF" w:rsidP="00584C11">
            <w:pPr>
              <w:pStyle w:val="ConsPlusNormal"/>
              <w:jc w:val="both"/>
              <w:rPr>
                <w:rFonts w:ascii="Times New Roman" w:hAnsi="Times New Roman" w:cs="Times New Roman"/>
                <w:sz w:val="28"/>
                <w:szCs w:val="28"/>
              </w:rPr>
            </w:pPr>
            <w:r w:rsidRPr="007D0F3F">
              <w:rPr>
                <w:rFonts w:ascii="Times New Roman" w:hAnsi="Times New Roman" w:cs="Times New Roman"/>
                <w:sz w:val="28"/>
                <w:szCs w:val="28"/>
              </w:rPr>
              <w:t>12750</w:t>
            </w:r>
          </w:p>
        </w:tc>
        <w:tc>
          <w:tcPr>
            <w:tcW w:w="2040" w:type="dxa"/>
          </w:tcPr>
          <w:p w:rsidR="00A35DEF" w:rsidRPr="007D0F3F" w:rsidRDefault="00A35DEF" w:rsidP="00A35DEF">
            <w:pPr>
              <w:pStyle w:val="ConsPlusNormal"/>
              <w:jc w:val="both"/>
              <w:rPr>
                <w:rFonts w:ascii="Times New Roman" w:hAnsi="Times New Roman" w:cs="Times New Roman"/>
                <w:sz w:val="28"/>
                <w:szCs w:val="28"/>
              </w:rPr>
            </w:pPr>
            <w:r w:rsidRPr="007D0F3F">
              <w:rPr>
                <w:rFonts w:ascii="Times New Roman" w:hAnsi="Times New Roman" w:cs="Times New Roman"/>
                <w:sz w:val="28"/>
                <w:szCs w:val="28"/>
              </w:rPr>
              <w:t>26750</w:t>
            </w:r>
          </w:p>
        </w:tc>
      </w:tr>
    </w:tbl>
    <w:p w:rsidR="00584C11" w:rsidRPr="00584C11" w:rsidRDefault="00584C11" w:rsidP="00584C11">
      <w:pPr>
        <w:pStyle w:val="ConsPlusNormal"/>
        <w:jc w:val="both"/>
        <w:rPr>
          <w:rFonts w:ascii="Times New Roman" w:hAnsi="Times New Roman" w:cs="Times New Roman"/>
          <w:sz w:val="28"/>
          <w:szCs w:val="28"/>
        </w:rPr>
      </w:pPr>
    </w:p>
    <w:p w:rsidR="00584C11" w:rsidRPr="00584C11" w:rsidRDefault="00584C11" w:rsidP="00595DC2">
      <w:pPr>
        <w:pStyle w:val="ConsPlusTitle"/>
        <w:spacing w:line="360" w:lineRule="auto"/>
        <w:jc w:val="both"/>
        <w:outlineLvl w:val="1"/>
        <w:rPr>
          <w:rFonts w:ascii="Times New Roman" w:hAnsi="Times New Roman" w:cs="Times New Roman"/>
          <w:sz w:val="28"/>
          <w:szCs w:val="28"/>
        </w:rPr>
      </w:pPr>
      <w:r w:rsidRPr="00584C11">
        <w:rPr>
          <w:rFonts w:ascii="Times New Roman" w:hAnsi="Times New Roman" w:cs="Times New Roman"/>
          <w:sz w:val="28"/>
          <w:szCs w:val="28"/>
        </w:rPr>
        <w:t>IV. Перечень и характеристика основных</w:t>
      </w:r>
      <w:r w:rsidR="00263427">
        <w:rPr>
          <w:rFonts w:ascii="Times New Roman" w:hAnsi="Times New Roman" w:cs="Times New Roman"/>
          <w:sz w:val="28"/>
          <w:szCs w:val="28"/>
        </w:rPr>
        <w:t xml:space="preserve"> </w:t>
      </w:r>
      <w:r w:rsidRPr="00584C11">
        <w:rPr>
          <w:rFonts w:ascii="Times New Roman" w:hAnsi="Times New Roman" w:cs="Times New Roman"/>
          <w:sz w:val="28"/>
          <w:szCs w:val="28"/>
        </w:rPr>
        <w:t>мероприятий подпрограммы</w:t>
      </w:r>
    </w:p>
    <w:p w:rsidR="00584C11" w:rsidRPr="00A5052D" w:rsidRDefault="00584C11" w:rsidP="00595DC2">
      <w:pPr>
        <w:pStyle w:val="ConsPlusNormal"/>
        <w:spacing w:line="360" w:lineRule="auto"/>
        <w:ind w:firstLine="540"/>
        <w:jc w:val="both"/>
        <w:rPr>
          <w:rFonts w:ascii="Times New Roman" w:hAnsi="Times New Roman" w:cs="Times New Roman"/>
          <w:sz w:val="28"/>
          <w:szCs w:val="28"/>
        </w:rPr>
      </w:pPr>
      <w:r w:rsidRPr="00A5052D">
        <w:rPr>
          <w:rFonts w:ascii="Times New Roman" w:hAnsi="Times New Roman" w:cs="Times New Roman"/>
          <w:sz w:val="28"/>
          <w:szCs w:val="28"/>
        </w:rPr>
        <w:t>В соответствии с поставленными задачами основные мероприятия подпрограммы систематизированы по следующим направлениям:</w:t>
      </w:r>
    </w:p>
    <w:p w:rsidR="00584C11" w:rsidRPr="00A5052D" w:rsidRDefault="00584C11" w:rsidP="00595DC2">
      <w:pPr>
        <w:pStyle w:val="ConsPlusNormal"/>
        <w:spacing w:line="360" w:lineRule="auto"/>
        <w:ind w:firstLine="540"/>
        <w:jc w:val="both"/>
        <w:rPr>
          <w:rFonts w:ascii="Times New Roman" w:hAnsi="Times New Roman" w:cs="Times New Roman"/>
          <w:sz w:val="28"/>
          <w:szCs w:val="28"/>
        </w:rPr>
      </w:pPr>
      <w:r w:rsidRPr="00A5052D">
        <w:rPr>
          <w:rFonts w:ascii="Times New Roman" w:hAnsi="Times New Roman" w:cs="Times New Roman"/>
          <w:sz w:val="28"/>
          <w:szCs w:val="28"/>
        </w:rPr>
        <w:t>- спортивные и физкультурные мероприятия с населением Кировского района по месту жительства.</w:t>
      </w:r>
    </w:p>
    <w:p w:rsidR="00584C11" w:rsidRPr="00A5052D" w:rsidRDefault="00584C11" w:rsidP="00595DC2">
      <w:pPr>
        <w:pStyle w:val="ConsPlusNormal"/>
        <w:spacing w:line="360" w:lineRule="auto"/>
        <w:ind w:firstLine="540"/>
        <w:jc w:val="both"/>
        <w:rPr>
          <w:rFonts w:ascii="Times New Roman" w:hAnsi="Times New Roman" w:cs="Times New Roman"/>
          <w:sz w:val="28"/>
          <w:szCs w:val="28"/>
        </w:rPr>
      </w:pPr>
      <w:r w:rsidRPr="00A5052D">
        <w:rPr>
          <w:rFonts w:ascii="Times New Roman" w:hAnsi="Times New Roman" w:cs="Times New Roman"/>
          <w:sz w:val="28"/>
          <w:szCs w:val="28"/>
        </w:rPr>
        <w:t>Данное направление включает организацию и проведение занятий по физической культуре и спорту на территории района;</w:t>
      </w:r>
    </w:p>
    <w:p w:rsidR="00584C11" w:rsidRPr="00A5052D" w:rsidRDefault="00584C11" w:rsidP="00595DC2">
      <w:pPr>
        <w:pStyle w:val="ConsPlusNormal"/>
        <w:spacing w:line="360" w:lineRule="auto"/>
        <w:ind w:firstLine="540"/>
        <w:jc w:val="both"/>
        <w:rPr>
          <w:rFonts w:ascii="Times New Roman" w:hAnsi="Times New Roman" w:cs="Times New Roman"/>
          <w:sz w:val="28"/>
          <w:szCs w:val="28"/>
        </w:rPr>
      </w:pPr>
      <w:r w:rsidRPr="00A5052D">
        <w:rPr>
          <w:rFonts w:ascii="Times New Roman" w:hAnsi="Times New Roman" w:cs="Times New Roman"/>
          <w:sz w:val="28"/>
          <w:szCs w:val="28"/>
        </w:rPr>
        <w:t>- организация и обеспечение физкультурно-массовых мероприятий на территории района.</w:t>
      </w:r>
    </w:p>
    <w:p w:rsidR="00584C11" w:rsidRPr="00A5052D" w:rsidRDefault="00584C11" w:rsidP="00595DC2">
      <w:pPr>
        <w:pStyle w:val="ConsPlusNormal"/>
        <w:spacing w:line="360" w:lineRule="auto"/>
        <w:ind w:firstLine="540"/>
        <w:jc w:val="both"/>
        <w:rPr>
          <w:rFonts w:ascii="Times New Roman" w:hAnsi="Times New Roman" w:cs="Times New Roman"/>
          <w:sz w:val="28"/>
          <w:szCs w:val="28"/>
        </w:rPr>
      </w:pPr>
      <w:r w:rsidRPr="00A5052D">
        <w:rPr>
          <w:rFonts w:ascii="Times New Roman" w:hAnsi="Times New Roman" w:cs="Times New Roman"/>
          <w:sz w:val="28"/>
          <w:szCs w:val="28"/>
        </w:rPr>
        <w:t>Данное направление включает организацию и проведение соревнований по различным видам спорта на территории района;</w:t>
      </w:r>
    </w:p>
    <w:p w:rsidR="00584C11" w:rsidRPr="00A5052D" w:rsidRDefault="00584C11" w:rsidP="00595DC2">
      <w:pPr>
        <w:pStyle w:val="ConsPlusNormal"/>
        <w:spacing w:line="360" w:lineRule="auto"/>
        <w:ind w:firstLine="540"/>
        <w:jc w:val="both"/>
        <w:rPr>
          <w:rFonts w:ascii="Times New Roman" w:hAnsi="Times New Roman" w:cs="Times New Roman"/>
          <w:sz w:val="28"/>
          <w:szCs w:val="28"/>
        </w:rPr>
      </w:pPr>
      <w:r w:rsidRPr="00A5052D">
        <w:rPr>
          <w:rFonts w:ascii="Times New Roman" w:hAnsi="Times New Roman" w:cs="Times New Roman"/>
          <w:sz w:val="28"/>
          <w:szCs w:val="28"/>
        </w:rPr>
        <w:t>- создание условий для привлечения всех категорий жителей Кировского района к систематическим занятиям физической культурой и спортом в зимний период.</w:t>
      </w:r>
    </w:p>
    <w:p w:rsidR="00584C11" w:rsidRPr="00A5052D" w:rsidRDefault="00584C11" w:rsidP="00595DC2">
      <w:pPr>
        <w:pStyle w:val="ConsPlusNormal"/>
        <w:spacing w:line="360" w:lineRule="auto"/>
        <w:ind w:firstLine="540"/>
        <w:jc w:val="both"/>
        <w:rPr>
          <w:rFonts w:ascii="Times New Roman" w:hAnsi="Times New Roman" w:cs="Times New Roman"/>
          <w:sz w:val="28"/>
          <w:szCs w:val="28"/>
        </w:rPr>
      </w:pPr>
      <w:r w:rsidRPr="00A5052D">
        <w:rPr>
          <w:rFonts w:ascii="Times New Roman" w:hAnsi="Times New Roman" w:cs="Times New Roman"/>
          <w:sz w:val="28"/>
          <w:szCs w:val="28"/>
        </w:rPr>
        <w:t>Данное направление включает создание условий для заливки и содержания ледовых площадок на территории района.</w:t>
      </w:r>
    </w:p>
    <w:p w:rsidR="00584C11" w:rsidRPr="00A5052D" w:rsidRDefault="00584C11" w:rsidP="00595DC2">
      <w:pPr>
        <w:pStyle w:val="ConsPlusNormal"/>
        <w:spacing w:line="360" w:lineRule="auto"/>
        <w:ind w:firstLine="540"/>
        <w:jc w:val="both"/>
        <w:rPr>
          <w:rFonts w:ascii="Times New Roman" w:hAnsi="Times New Roman" w:cs="Times New Roman"/>
          <w:sz w:val="28"/>
          <w:szCs w:val="28"/>
        </w:rPr>
      </w:pPr>
      <w:r w:rsidRPr="00A5052D">
        <w:rPr>
          <w:rFonts w:ascii="Times New Roman" w:hAnsi="Times New Roman" w:cs="Times New Roman"/>
          <w:sz w:val="28"/>
          <w:szCs w:val="28"/>
        </w:rPr>
        <w:t xml:space="preserve">В соответствии с поставленными задачами основные мероприятия подпрограммы систематизированы с указанием финансовых ресурсов и сроков, необходимых для их реализации, а также исполнителей и приведены в </w:t>
      </w:r>
      <w:hyperlink w:anchor="P957" w:history="1">
        <w:r w:rsidRPr="00A5052D">
          <w:rPr>
            <w:rFonts w:ascii="Times New Roman" w:hAnsi="Times New Roman" w:cs="Times New Roman"/>
            <w:sz w:val="28"/>
            <w:szCs w:val="28"/>
          </w:rPr>
          <w:t xml:space="preserve">разделе 3 Приложения </w:t>
        </w:r>
        <w:r w:rsidR="00396888">
          <w:rPr>
            <w:rFonts w:ascii="Times New Roman" w:hAnsi="Times New Roman" w:cs="Times New Roman"/>
            <w:sz w:val="28"/>
            <w:szCs w:val="28"/>
          </w:rPr>
          <w:t>№</w:t>
        </w:r>
        <w:r w:rsidRPr="00A5052D">
          <w:rPr>
            <w:rFonts w:ascii="Times New Roman" w:hAnsi="Times New Roman" w:cs="Times New Roman"/>
            <w:sz w:val="28"/>
            <w:szCs w:val="28"/>
          </w:rPr>
          <w:t xml:space="preserve"> 1</w:t>
        </w:r>
      </w:hyperlink>
      <w:r w:rsidRPr="00A5052D">
        <w:rPr>
          <w:rFonts w:ascii="Times New Roman" w:hAnsi="Times New Roman" w:cs="Times New Roman"/>
          <w:sz w:val="28"/>
          <w:szCs w:val="28"/>
        </w:rPr>
        <w:t xml:space="preserve"> к настоящей Программе.</w:t>
      </w:r>
    </w:p>
    <w:p w:rsidR="00584C11" w:rsidRPr="00584C11" w:rsidRDefault="00584C11" w:rsidP="00595DC2">
      <w:pPr>
        <w:pStyle w:val="ConsPlusNormal"/>
        <w:spacing w:line="360" w:lineRule="auto"/>
        <w:jc w:val="both"/>
        <w:rPr>
          <w:rFonts w:ascii="Times New Roman" w:hAnsi="Times New Roman" w:cs="Times New Roman"/>
          <w:sz w:val="28"/>
          <w:szCs w:val="28"/>
        </w:rPr>
      </w:pPr>
    </w:p>
    <w:p w:rsidR="00584C11" w:rsidRPr="00584C11" w:rsidRDefault="00584C11" w:rsidP="00595DC2">
      <w:pPr>
        <w:pStyle w:val="ConsPlusTitle"/>
        <w:spacing w:line="360" w:lineRule="auto"/>
        <w:jc w:val="both"/>
        <w:outlineLvl w:val="1"/>
        <w:rPr>
          <w:rFonts w:ascii="Times New Roman" w:hAnsi="Times New Roman" w:cs="Times New Roman"/>
          <w:sz w:val="28"/>
          <w:szCs w:val="28"/>
        </w:rPr>
      </w:pPr>
      <w:r w:rsidRPr="00584C11">
        <w:rPr>
          <w:rFonts w:ascii="Times New Roman" w:hAnsi="Times New Roman" w:cs="Times New Roman"/>
          <w:sz w:val="28"/>
          <w:szCs w:val="28"/>
        </w:rPr>
        <w:t>V. Источники финансирования подпрограммы с распределением</w:t>
      </w:r>
      <w:r w:rsidR="00263427">
        <w:rPr>
          <w:rFonts w:ascii="Times New Roman" w:hAnsi="Times New Roman" w:cs="Times New Roman"/>
          <w:sz w:val="28"/>
          <w:szCs w:val="28"/>
        </w:rPr>
        <w:t xml:space="preserve"> по </w:t>
      </w:r>
      <w:r w:rsidRPr="00584C11">
        <w:rPr>
          <w:rFonts w:ascii="Times New Roman" w:hAnsi="Times New Roman" w:cs="Times New Roman"/>
          <w:sz w:val="28"/>
          <w:szCs w:val="28"/>
        </w:rPr>
        <w:t>годам и объемам, обоснование ресурсного</w:t>
      </w:r>
      <w:r w:rsidR="00263427">
        <w:rPr>
          <w:rFonts w:ascii="Times New Roman" w:hAnsi="Times New Roman" w:cs="Times New Roman"/>
          <w:sz w:val="28"/>
          <w:szCs w:val="28"/>
        </w:rPr>
        <w:t xml:space="preserve"> </w:t>
      </w:r>
      <w:r w:rsidRPr="00584C11">
        <w:rPr>
          <w:rFonts w:ascii="Times New Roman" w:hAnsi="Times New Roman" w:cs="Times New Roman"/>
          <w:sz w:val="28"/>
          <w:szCs w:val="28"/>
        </w:rPr>
        <w:t>обеспечения подпрограммы</w:t>
      </w:r>
    </w:p>
    <w:p w:rsidR="00584C11" w:rsidRPr="00194925" w:rsidRDefault="00584C11" w:rsidP="00595DC2">
      <w:pPr>
        <w:pStyle w:val="ConsPlusNormal"/>
        <w:spacing w:line="360" w:lineRule="auto"/>
        <w:ind w:firstLine="540"/>
        <w:jc w:val="both"/>
        <w:rPr>
          <w:rFonts w:ascii="Times New Roman" w:hAnsi="Times New Roman" w:cs="Times New Roman"/>
          <w:sz w:val="28"/>
          <w:szCs w:val="28"/>
        </w:rPr>
      </w:pPr>
      <w:r w:rsidRPr="00194925">
        <w:rPr>
          <w:rFonts w:ascii="Times New Roman" w:hAnsi="Times New Roman" w:cs="Times New Roman"/>
          <w:sz w:val="28"/>
          <w:szCs w:val="28"/>
        </w:rPr>
        <w:t xml:space="preserve">Финансирование мероприятий подпрограммы планируется осуществить в размере </w:t>
      </w:r>
      <w:r w:rsidR="00DC49E9">
        <w:rPr>
          <w:rFonts w:ascii="Times New Roman" w:hAnsi="Times New Roman" w:cs="Times New Roman"/>
          <w:sz w:val="28"/>
          <w:szCs w:val="28"/>
        </w:rPr>
        <w:t>–</w:t>
      </w:r>
      <w:r w:rsidRPr="00194925">
        <w:rPr>
          <w:rFonts w:ascii="Times New Roman" w:hAnsi="Times New Roman" w:cs="Times New Roman"/>
          <w:sz w:val="28"/>
          <w:szCs w:val="28"/>
        </w:rPr>
        <w:t xml:space="preserve"> </w:t>
      </w:r>
      <w:r w:rsidR="00A35DEF" w:rsidRPr="007D0F3F">
        <w:rPr>
          <w:rFonts w:ascii="Times New Roman" w:hAnsi="Times New Roman" w:cs="Times New Roman"/>
          <w:sz w:val="28"/>
          <w:szCs w:val="28"/>
        </w:rPr>
        <w:t>4 0</w:t>
      </w:r>
      <w:r w:rsidR="000B724D">
        <w:rPr>
          <w:rFonts w:ascii="Times New Roman" w:hAnsi="Times New Roman" w:cs="Times New Roman"/>
          <w:sz w:val="28"/>
          <w:szCs w:val="28"/>
        </w:rPr>
        <w:t>11</w:t>
      </w:r>
      <w:r w:rsidR="00A35DEF" w:rsidRPr="007D0F3F">
        <w:rPr>
          <w:rFonts w:ascii="Times New Roman" w:hAnsi="Times New Roman" w:cs="Times New Roman"/>
          <w:sz w:val="28"/>
          <w:szCs w:val="28"/>
        </w:rPr>
        <w:t>,</w:t>
      </w:r>
      <w:r w:rsidR="000B724D">
        <w:rPr>
          <w:rFonts w:ascii="Times New Roman" w:hAnsi="Times New Roman" w:cs="Times New Roman"/>
          <w:sz w:val="28"/>
          <w:szCs w:val="28"/>
        </w:rPr>
        <w:t>0</w:t>
      </w:r>
      <w:r w:rsidR="004A17F2" w:rsidRPr="007D0F3F">
        <w:rPr>
          <w:rFonts w:ascii="Times New Roman" w:hAnsi="Times New Roman" w:cs="Times New Roman"/>
          <w:sz w:val="28"/>
          <w:szCs w:val="28"/>
        </w:rPr>
        <w:t xml:space="preserve"> тыс.</w:t>
      </w:r>
      <w:r w:rsidR="001B3088" w:rsidRPr="007D0F3F">
        <w:rPr>
          <w:rFonts w:ascii="Times New Roman" w:hAnsi="Times New Roman" w:cs="Times New Roman"/>
          <w:sz w:val="28"/>
          <w:szCs w:val="28"/>
        </w:rPr>
        <w:t xml:space="preserve"> рублей</w:t>
      </w:r>
      <w:r w:rsidR="001B3088" w:rsidRPr="001B3088">
        <w:rPr>
          <w:rFonts w:ascii="Times New Roman" w:hAnsi="Times New Roman" w:cs="Times New Roman"/>
          <w:sz w:val="28"/>
          <w:szCs w:val="28"/>
        </w:rPr>
        <w:t xml:space="preserve"> </w:t>
      </w:r>
      <w:r w:rsidRPr="00194925">
        <w:rPr>
          <w:rFonts w:ascii="Times New Roman" w:hAnsi="Times New Roman" w:cs="Times New Roman"/>
          <w:sz w:val="28"/>
          <w:szCs w:val="28"/>
        </w:rPr>
        <w:t xml:space="preserve">из бюджета Кировского внутригородского района городского округа Самара согласно </w:t>
      </w:r>
      <w:hyperlink w:anchor="P728" w:history="1">
        <w:r w:rsidRPr="00194925">
          <w:rPr>
            <w:rFonts w:ascii="Times New Roman" w:hAnsi="Times New Roman" w:cs="Times New Roman"/>
            <w:sz w:val="28"/>
            <w:szCs w:val="28"/>
          </w:rPr>
          <w:t xml:space="preserve">Приложению </w:t>
        </w:r>
        <w:r w:rsidR="00396888">
          <w:rPr>
            <w:rFonts w:ascii="Times New Roman" w:hAnsi="Times New Roman" w:cs="Times New Roman"/>
            <w:sz w:val="28"/>
            <w:szCs w:val="28"/>
          </w:rPr>
          <w:t>№</w:t>
        </w:r>
        <w:r w:rsidRPr="00194925">
          <w:rPr>
            <w:rFonts w:ascii="Times New Roman" w:hAnsi="Times New Roman" w:cs="Times New Roman"/>
            <w:sz w:val="28"/>
            <w:szCs w:val="28"/>
          </w:rPr>
          <w:t xml:space="preserve"> 1</w:t>
        </w:r>
      </w:hyperlink>
      <w:r w:rsidRPr="00194925">
        <w:rPr>
          <w:rFonts w:ascii="Times New Roman" w:hAnsi="Times New Roman" w:cs="Times New Roman"/>
          <w:sz w:val="28"/>
          <w:szCs w:val="28"/>
        </w:rPr>
        <w:t xml:space="preserve"> к настоящей Программе в следующих объемах:</w:t>
      </w:r>
    </w:p>
    <w:p w:rsidR="001B3088" w:rsidRPr="001B3088" w:rsidRDefault="001B3088" w:rsidP="001B3088">
      <w:pPr>
        <w:pStyle w:val="ConsPlusNormal"/>
        <w:spacing w:line="360" w:lineRule="auto"/>
        <w:ind w:firstLine="540"/>
        <w:jc w:val="both"/>
        <w:rPr>
          <w:rFonts w:ascii="Times New Roman" w:hAnsi="Times New Roman" w:cs="Times New Roman"/>
          <w:sz w:val="28"/>
          <w:szCs w:val="28"/>
        </w:rPr>
      </w:pPr>
      <w:r w:rsidRPr="001B3088">
        <w:rPr>
          <w:rFonts w:ascii="Times New Roman" w:hAnsi="Times New Roman" w:cs="Times New Roman"/>
          <w:sz w:val="28"/>
          <w:szCs w:val="28"/>
        </w:rPr>
        <w:t>202</w:t>
      </w:r>
      <w:r w:rsidR="00DC49E9">
        <w:rPr>
          <w:rFonts w:ascii="Times New Roman" w:hAnsi="Times New Roman" w:cs="Times New Roman"/>
          <w:sz w:val="28"/>
          <w:szCs w:val="28"/>
        </w:rPr>
        <w:t>4</w:t>
      </w:r>
      <w:r>
        <w:rPr>
          <w:rFonts w:ascii="Times New Roman" w:hAnsi="Times New Roman" w:cs="Times New Roman"/>
          <w:sz w:val="28"/>
          <w:szCs w:val="28"/>
        </w:rPr>
        <w:t xml:space="preserve"> </w:t>
      </w:r>
      <w:r w:rsidRPr="001B3088">
        <w:rPr>
          <w:rFonts w:ascii="Times New Roman" w:hAnsi="Times New Roman" w:cs="Times New Roman"/>
          <w:sz w:val="28"/>
          <w:szCs w:val="28"/>
        </w:rPr>
        <w:t xml:space="preserve">год </w:t>
      </w:r>
      <w:r w:rsidR="00DC49E9">
        <w:rPr>
          <w:rFonts w:ascii="Times New Roman" w:hAnsi="Times New Roman" w:cs="Times New Roman"/>
          <w:sz w:val="28"/>
          <w:szCs w:val="28"/>
        </w:rPr>
        <w:t>–</w:t>
      </w:r>
      <w:r w:rsidRPr="001B3088">
        <w:rPr>
          <w:rFonts w:ascii="Times New Roman" w:hAnsi="Times New Roman" w:cs="Times New Roman"/>
          <w:sz w:val="28"/>
          <w:szCs w:val="28"/>
        </w:rPr>
        <w:t xml:space="preserve"> </w:t>
      </w:r>
      <w:r w:rsidR="00DC49E9">
        <w:rPr>
          <w:rFonts w:ascii="Times New Roman" w:hAnsi="Times New Roman" w:cs="Times New Roman"/>
          <w:sz w:val="28"/>
          <w:szCs w:val="28"/>
        </w:rPr>
        <w:t>2 950</w:t>
      </w:r>
      <w:r w:rsidR="004A17F2">
        <w:rPr>
          <w:rFonts w:ascii="Times New Roman" w:hAnsi="Times New Roman" w:cs="Times New Roman"/>
          <w:sz w:val="28"/>
          <w:szCs w:val="28"/>
        </w:rPr>
        <w:t>,</w:t>
      </w:r>
      <w:r w:rsidRPr="001B3088">
        <w:rPr>
          <w:rFonts w:ascii="Times New Roman" w:hAnsi="Times New Roman" w:cs="Times New Roman"/>
          <w:sz w:val="28"/>
          <w:szCs w:val="28"/>
        </w:rPr>
        <w:t>0</w:t>
      </w:r>
      <w:r w:rsidR="004A17F2">
        <w:rPr>
          <w:rFonts w:ascii="Times New Roman" w:hAnsi="Times New Roman" w:cs="Times New Roman"/>
          <w:sz w:val="28"/>
          <w:szCs w:val="28"/>
        </w:rPr>
        <w:t xml:space="preserve"> тыс.</w:t>
      </w:r>
      <w:r w:rsidRPr="001B3088">
        <w:rPr>
          <w:rFonts w:ascii="Times New Roman" w:hAnsi="Times New Roman" w:cs="Times New Roman"/>
          <w:sz w:val="28"/>
          <w:szCs w:val="28"/>
        </w:rPr>
        <w:t xml:space="preserve"> рублей;</w:t>
      </w:r>
    </w:p>
    <w:p w:rsidR="001B3088" w:rsidRDefault="001B3088" w:rsidP="00A35DEF">
      <w:pPr>
        <w:pStyle w:val="ConsPlusNormal"/>
        <w:spacing w:line="360" w:lineRule="auto"/>
        <w:ind w:firstLine="540"/>
        <w:jc w:val="both"/>
        <w:rPr>
          <w:rFonts w:ascii="Times New Roman" w:hAnsi="Times New Roman" w:cs="Times New Roman"/>
          <w:sz w:val="28"/>
          <w:szCs w:val="28"/>
        </w:rPr>
      </w:pPr>
      <w:r w:rsidRPr="001B3088">
        <w:rPr>
          <w:rFonts w:ascii="Times New Roman" w:hAnsi="Times New Roman" w:cs="Times New Roman"/>
          <w:sz w:val="28"/>
          <w:szCs w:val="28"/>
        </w:rPr>
        <w:t>202</w:t>
      </w:r>
      <w:r w:rsidR="00DC49E9">
        <w:rPr>
          <w:rFonts w:ascii="Times New Roman" w:hAnsi="Times New Roman" w:cs="Times New Roman"/>
          <w:sz w:val="28"/>
          <w:szCs w:val="28"/>
        </w:rPr>
        <w:t>5</w:t>
      </w:r>
      <w:r w:rsidRPr="001B3088">
        <w:rPr>
          <w:rFonts w:ascii="Times New Roman" w:hAnsi="Times New Roman" w:cs="Times New Roman"/>
          <w:sz w:val="28"/>
          <w:szCs w:val="28"/>
        </w:rPr>
        <w:t xml:space="preserve"> год </w:t>
      </w:r>
      <w:r w:rsidR="00DC49E9">
        <w:rPr>
          <w:rFonts w:ascii="Times New Roman" w:hAnsi="Times New Roman" w:cs="Times New Roman"/>
          <w:sz w:val="28"/>
          <w:szCs w:val="28"/>
        </w:rPr>
        <w:t>–</w:t>
      </w:r>
      <w:r w:rsidRPr="001B3088">
        <w:rPr>
          <w:rFonts w:ascii="Times New Roman" w:hAnsi="Times New Roman" w:cs="Times New Roman"/>
          <w:sz w:val="28"/>
          <w:szCs w:val="28"/>
        </w:rPr>
        <w:t xml:space="preserve"> </w:t>
      </w:r>
      <w:r w:rsidR="00A35DEF" w:rsidRPr="007D0F3F">
        <w:rPr>
          <w:rFonts w:ascii="Times New Roman" w:hAnsi="Times New Roman" w:cs="Times New Roman"/>
          <w:sz w:val="28"/>
          <w:szCs w:val="28"/>
        </w:rPr>
        <w:t xml:space="preserve">1 </w:t>
      </w:r>
      <w:r w:rsidR="000B724D">
        <w:rPr>
          <w:rFonts w:ascii="Times New Roman" w:hAnsi="Times New Roman" w:cs="Times New Roman"/>
          <w:sz w:val="28"/>
          <w:szCs w:val="28"/>
        </w:rPr>
        <w:t>061</w:t>
      </w:r>
      <w:r w:rsidR="004A17F2" w:rsidRPr="007D0F3F">
        <w:rPr>
          <w:rFonts w:ascii="Times New Roman" w:hAnsi="Times New Roman" w:cs="Times New Roman"/>
          <w:sz w:val="28"/>
          <w:szCs w:val="28"/>
        </w:rPr>
        <w:t>,</w:t>
      </w:r>
      <w:r w:rsidR="000B724D">
        <w:rPr>
          <w:rFonts w:ascii="Times New Roman" w:hAnsi="Times New Roman" w:cs="Times New Roman"/>
          <w:sz w:val="28"/>
          <w:szCs w:val="28"/>
        </w:rPr>
        <w:t>0</w:t>
      </w:r>
      <w:r w:rsidR="004A17F2" w:rsidRPr="007D0F3F">
        <w:rPr>
          <w:rFonts w:ascii="Times New Roman" w:hAnsi="Times New Roman" w:cs="Times New Roman"/>
          <w:sz w:val="28"/>
          <w:szCs w:val="28"/>
        </w:rPr>
        <w:t xml:space="preserve"> тыс.</w:t>
      </w:r>
      <w:r w:rsidRPr="007D0F3F">
        <w:rPr>
          <w:rFonts w:ascii="Times New Roman" w:hAnsi="Times New Roman" w:cs="Times New Roman"/>
          <w:sz w:val="28"/>
          <w:szCs w:val="28"/>
        </w:rPr>
        <w:t xml:space="preserve"> рублей</w:t>
      </w:r>
      <w:r w:rsidR="00A35DEF" w:rsidRPr="007D0F3F">
        <w:rPr>
          <w:rFonts w:ascii="Times New Roman" w:hAnsi="Times New Roman" w:cs="Times New Roman"/>
          <w:sz w:val="28"/>
          <w:szCs w:val="28"/>
        </w:rPr>
        <w:t>.</w:t>
      </w:r>
    </w:p>
    <w:p w:rsidR="00584C11" w:rsidRPr="00A5052D" w:rsidRDefault="00584C11" w:rsidP="001B3088">
      <w:pPr>
        <w:pStyle w:val="ConsPlusNormal"/>
        <w:spacing w:line="360" w:lineRule="auto"/>
        <w:ind w:firstLine="540"/>
        <w:jc w:val="both"/>
        <w:rPr>
          <w:rFonts w:ascii="Times New Roman" w:hAnsi="Times New Roman" w:cs="Times New Roman"/>
          <w:sz w:val="28"/>
          <w:szCs w:val="28"/>
        </w:rPr>
      </w:pPr>
      <w:r w:rsidRPr="00A5052D">
        <w:rPr>
          <w:rFonts w:ascii="Times New Roman" w:hAnsi="Times New Roman" w:cs="Times New Roman"/>
          <w:sz w:val="28"/>
          <w:szCs w:val="28"/>
        </w:rPr>
        <w:t>Расходные обязательства по финансированию мероприятий, направленных на решение обозначенных в подпрограмме проблем, возникают по основаниям, установленным действующим бюджетным законодательством.</w:t>
      </w:r>
    </w:p>
    <w:p w:rsidR="00584C11" w:rsidRPr="00A5052D" w:rsidRDefault="00584C11" w:rsidP="00595DC2">
      <w:pPr>
        <w:pStyle w:val="ConsPlusNormal"/>
        <w:spacing w:line="360" w:lineRule="auto"/>
        <w:ind w:firstLine="540"/>
        <w:jc w:val="both"/>
        <w:rPr>
          <w:rFonts w:ascii="Times New Roman" w:hAnsi="Times New Roman" w:cs="Times New Roman"/>
          <w:sz w:val="28"/>
          <w:szCs w:val="28"/>
        </w:rPr>
      </w:pPr>
      <w:r w:rsidRPr="00A5052D">
        <w:rPr>
          <w:rFonts w:ascii="Times New Roman" w:hAnsi="Times New Roman" w:cs="Times New Roman"/>
          <w:sz w:val="28"/>
          <w:szCs w:val="28"/>
        </w:rPr>
        <w:t xml:space="preserve">Формы бюджетных ассигнований определены в соответствии со </w:t>
      </w:r>
      <w:hyperlink r:id="rId26" w:history="1">
        <w:r w:rsidRPr="00A5052D">
          <w:rPr>
            <w:rFonts w:ascii="Times New Roman" w:hAnsi="Times New Roman" w:cs="Times New Roman"/>
            <w:sz w:val="28"/>
            <w:szCs w:val="28"/>
          </w:rPr>
          <w:t>статьей 72</w:t>
        </w:r>
      </w:hyperlink>
      <w:r w:rsidRPr="00A5052D">
        <w:rPr>
          <w:rFonts w:ascii="Times New Roman" w:hAnsi="Times New Roman" w:cs="Times New Roman"/>
          <w:sz w:val="28"/>
          <w:szCs w:val="28"/>
        </w:rPr>
        <w:t xml:space="preserve"> Бюджетного кодекса Российской Федерации: осуществление закупок товаров, работ, услуг для обеспечения государственных (муниципальных) нужд, а также в соответствии со </w:t>
      </w:r>
      <w:hyperlink r:id="rId27" w:history="1">
        <w:r w:rsidRPr="00A5052D">
          <w:rPr>
            <w:rFonts w:ascii="Times New Roman" w:hAnsi="Times New Roman" w:cs="Times New Roman"/>
            <w:sz w:val="28"/>
            <w:szCs w:val="28"/>
          </w:rPr>
          <w:t>статьей 78</w:t>
        </w:r>
      </w:hyperlink>
      <w:r w:rsidRPr="00A5052D">
        <w:rPr>
          <w:rFonts w:ascii="Times New Roman" w:hAnsi="Times New Roman" w:cs="Times New Roman"/>
          <w:sz w:val="28"/>
          <w:szCs w:val="28"/>
        </w:rPr>
        <w:t xml:space="preserve"> Бюджетного кодекса Российской Федерации: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rsidR="00584C11" w:rsidRPr="00A5052D" w:rsidRDefault="00584C11" w:rsidP="00595DC2">
      <w:pPr>
        <w:pStyle w:val="ConsPlusNormal"/>
        <w:spacing w:line="360" w:lineRule="auto"/>
        <w:ind w:firstLine="540"/>
        <w:jc w:val="both"/>
        <w:rPr>
          <w:rFonts w:ascii="Times New Roman" w:hAnsi="Times New Roman" w:cs="Times New Roman"/>
          <w:sz w:val="28"/>
          <w:szCs w:val="28"/>
        </w:rPr>
      </w:pPr>
      <w:r w:rsidRPr="00A5052D">
        <w:rPr>
          <w:rFonts w:ascii="Times New Roman" w:hAnsi="Times New Roman" w:cs="Times New Roman"/>
          <w:sz w:val="28"/>
          <w:szCs w:val="28"/>
        </w:rPr>
        <w:t>При расчете финансовых затрат на реализацию программных мероприятий использовался метод планирования затрат на основании средних расходов по аналогичным мероприятиям.</w:t>
      </w:r>
    </w:p>
    <w:p w:rsidR="00584C11" w:rsidRPr="00584C11" w:rsidRDefault="00584C11" w:rsidP="00595DC2">
      <w:pPr>
        <w:pStyle w:val="ConsPlusTitle"/>
        <w:spacing w:line="360" w:lineRule="auto"/>
        <w:jc w:val="both"/>
        <w:outlineLvl w:val="1"/>
        <w:rPr>
          <w:rFonts w:ascii="Times New Roman" w:hAnsi="Times New Roman" w:cs="Times New Roman"/>
          <w:sz w:val="28"/>
          <w:szCs w:val="28"/>
        </w:rPr>
      </w:pPr>
      <w:r w:rsidRPr="00584C11">
        <w:rPr>
          <w:rFonts w:ascii="Times New Roman" w:hAnsi="Times New Roman" w:cs="Times New Roman"/>
          <w:sz w:val="28"/>
          <w:szCs w:val="28"/>
        </w:rPr>
        <w:t>VI. Меры муниципального регулирования в социальной сфере,</w:t>
      </w:r>
      <w:r w:rsidR="00263427">
        <w:rPr>
          <w:rFonts w:ascii="Times New Roman" w:hAnsi="Times New Roman" w:cs="Times New Roman"/>
          <w:sz w:val="28"/>
          <w:szCs w:val="28"/>
        </w:rPr>
        <w:t xml:space="preserve"> </w:t>
      </w:r>
      <w:r w:rsidRPr="00584C11">
        <w:rPr>
          <w:rFonts w:ascii="Times New Roman" w:hAnsi="Times New Roman" w:cs="Times New Roman"/>
          <w:sz w:val="28"/>
          <w:szCs w:val="28"/>
        </w:rPr>
        <w:t>направленные на достижение целей подпрограммы</w:t>
      </w:r>
    </w:p>
    <w:p w:rsidR="00584C11" w:rsidRPr="00A5052D" w:rsidRDefault="00584C11" w:rsidP="00595DC2">
      <w:pPr>
        <w:pStyle w:val="ConsPlusNormal"/>
        <w:spacing w:line="360" w:lineRule="auto"/>
        <w:ind w:firstLine="540"/>
        <w:jc w:val="both"/>
        <w:rPr>
          <w:rFonts w:ascii="Times New Roman" w:hAnsi="Times New Roman" w:cs="Times New Roman"/>
          <w:sz w:val="28"/>
          <w:szCs w:val="28"/>
        </w:rPr>
      </w:pPr>
      <w:r w:rsidRPr="00A5052D">
        <w:rPr>
          <w:rFonts w:ascii="Times New Roman" w:hAnsi="Times New Roman" w:cs="Times New Roman"/>
          <w:sz w:val="28"/>
          <w:szCs w:val="28"/>
        </w:rPr>
        <w:t>Мерами регулирования в социальной сфере, направленными на достижение целей подпрограммы, являются законодательные акты, принятые на федеральном и региональном уровне, такие как:</w:t>
      </w:r>
    </w:p>
    <w:p w:rsidR="00584C11" w:rsidRPr="00A5052D" w:rsidRDefault="00584C11" w:rsidP="00595DC2">
      <w:pPr>
        <w:pStyle w:val="ConsPlusNormal"/>
        <w:spacing w:line="360" w:lineRule="auto"/>
        <w:ind w:firstLine="540"/>
        <w:jc w:val="both"/>
        <w:rPr>
          <w:rFonts w:ascii="Times New Roman" w:hAnsi="Times New Roman" w:cs="Times New Roman"/>
          <w:sz w:val="28"/>
          <w:szCs w:val="28"/>
        </w:rPr>
      </w:pPr>
      <w:r w:rsidRPr="00A5052D">
        <w:rPr>
          <w:rFonts w:ascii="Times New Roman" w:hAnsi="Times New Roman" w:cs="Times New Roman"/>
          <w:sz w:val="28"/>
          <w:szCs w:val="28"/>
        </w:rPr>
        <w:t xml:space="preserve">- Федеральный </w:t>
      </w:r>
      <w:hyperlink r:id="rId28" w:history="1">
        <w:r w:rsidRPr="00A5052D">
          <w:rPr>
            <w:rFonts w:ascii="Times New Roman" w:hAnsi="Times New Roman" w:cs="Times New Roman"/>
            <w:sz w:val="28"/>
            <w:szCs w:val="28"/>
          </w:rPr>
          <w:t>закон</w:t>
        </w:r>
      </w:hyperlink>
      <w:r w:rsidRPr="00A5052D">
        <w:rPr>
          <w:rFonts w:ascii="Times New Roman" w:hAnsi="Times New Roman" w:cs="Times New Roman"/>
          <w:sz w:val="28"/>
          <w:szCs w:val="28"/>
        </w:rPr>
        <w:t xml:space="preserve"> от 04.12.2007 </w:t>
      </w:r>
      <w:r w:rsidR="00396888">
        <w:rPr>
          <w:rFonts w:ascii="Times New Roman" w:hAnsi="Times New Roman" w:cs="Times New Roman"/>
          <w:sz w:val="28"/>
          <w:szCs w:val="28"/>
        </w:rPr>
        <w:t>№</w:t>
      </w:r>
      <w:r w:rsidRPr="00A5052D">
        <w:rPr>
          <w:rFonts w:ascii="Times New Roman" w:hAnsi="Times New Roman" w:cs="Times New Roman"/>
          <w:sz w:val="28"/>
          <w:szCs w:val="28"/>
        </w:rPr>
        <w:t xml:space="preserve"> 329-ФЗ </w:t>
      </w:r>
      <w:r w:rsidR="00396888">
        <w:rPr>
          <w:rFonts w:ascii="Times New Roman" w:hAnsi="Times New Roman" w:cs="Times New Roman"/>
          <w:sz w:val="28"/>
          <w:szCs w:val="28"/>
        </w:rPr>
        <w:t>«</w:t>
      </w:r>
      <w:r w:rsidRPr="00A5052D">
        <w:rPr>
          <w:rFonts w:ascii="Times New Roman" w:hAnsi="Times New Roman" w:cs="Times New Roman"/>
          <w:sz w:val="28"/>
          <w:szCs w:val="28"/>
        </w:rPr>
        <w:t>О физической культуре и спорте в Российской Федерации</w:t>
      </w:r>
      <w:r w:rsidR="00396888">
        <w:rPr>
          <w:rFonts w:ascii="Times New Roman" w:hAnsi="Times New Roman" w:cs="Times New Roman"/>
          <w:sz w:val="28"/>
          <w:szCs w:val="28"/>
        </w:rPr>
        <w:t>»</w:t>
      </w:r>
      <w:r w:rsidRPr="00A5052D">
        <w:rPr>
          <w:rFonts w:ascii="Times New Roman" w:hAnsi="Times New Roman" w:cs="Times New Roman"/>
          <w:sz w:val="28"/>
          <w:szCs w:val="28"/>
        </w:rPr>
        <w:t xml:space="preserve"> в части полномочий муниципальных районов и городских округов;</w:t>
      </w:r>
    </w:p>
    <w:p w:rsidR="00584C11" w:rsidRPr="00A5052D" w:rsidRDefault="00584C11" w:rsidP="00595DC2">
      <w:pPr>
        <w:pStyle w:val="ConsPlusNormal"/>
        <w:spacing w:line="360" w:lineRule="auto"/>
        <w:ind w:firstLine="540"/>
        <w:jc w:val="both"/>
        <w:rPr>
          <w:rFonts w:ascii="Times New Roman" w:hAnsi="Times New Roman" w:cs="Times New Roman"/>
          <w:sz w:val="28"/>
          <w:szCs w:val="28"/>
        </w:rPr>
      </w:pPr>
      <w:r w:rsidRPr="00A5052D">
        <w:rPr>
          <w:rFonts w:ascii="Times New Roman" w:hAnsi="Times New Roman" w:cs="Times New Roman"/>
          <w:sz w:val="28"/>
          <w:szCs w:val="28"/>
        </w:rPr>
        <w:t xml:space="preserve">- </w:t>
      </w:r>
      <w:hyperlink r:id="rId29" w:history="1">
        <w:r w:rsidRPr="00A5052D">
          <w:rPr>
            <w:rFonts w:ascii="Times New Roman" w:hAnsi="Times New Roman" w:cs="Times New Roman"/>
            <w:sz w:val="28"/>
            <w:szCs w:val="28"/>
          </w:rPr>
          <w:t>Закон</w:t>
        </w:r>
      </w:hyperlink>
      <w:r w:rsidRPr="00A5052D">
        <w:rPr>
          <w:rFonts w:ascii="Times New Roman" w:hAnsi="Times New Roman" w:cs="Times New Roman"/>
          <w:sz w:val="28"/>
          <w:szCs w:val="28"/>
        </w:rPr>
        <w:t xml:space="preserve"> Самарской области от 06.07.2015 </w:t>
      </w:r>
      <w:r w:rsidR="00396888">
        <w:rPr>
          <w:rFonts w:ascii="Times New Roman" w:hAnsi="Times New Roman" w:cs="Times New Roman"/>
          <w:sz w:val="28"/>
          <w:szCs w:val="28"/>
        </w:rPr>
        <w:t>№</w:t>
      </w:r>
      <w:r w:rsidRPr="00A5052D">
        <w:rPr>
          <w:rFonts w:ascii="Times New Roman" w:hAnsi="Times New Roman" w:cs="Times New Roman"/>
          <w:sz w:val="28"/>
          <w:szCs w:val="28"/>
        </w:rPr>
        <w:t xml:space="preserve"> 74-ГД </w:t>
      </w:r>
      <w:r w:rsidR="00396888">
        <w:rPr>
          <w:rFonts w:ascii="Times New Roman" w:hAnsi="Times New Roman" w:cs="Times New Roman"/>
          <w:sz w:val="28"/>
          <w:szCs w:val="28"/>
        </w:rPr>
        <w:t>«</w:t>
      </w:r>
      <w:r w:rsidRPr="00A5052D">
        <w:rPr>
          <w:rFonts w:ascii="Times New Roman" w:hAnsi="Times New Roman" w:cs="Times New Roman"/>
          <w:sz w:val="28"/>
          <w:szCs w:val="28"/>
        </w:rPr>
        <w:t>О разграничении полномочий между органами местного самоуправления городского округа Самара и внутригородских районов городского округа Самара по решению вопросов местного значения внутригородских районов</w:t>
      </w:r>
      <w:r w:rsidR="00396888">
        <w:rPr>
          <w:rFonts w:ascii="Times New Roman" w:hAnsi="Times New Roman" w:cs="Times New Roman"/>
          <w:sz w:val="28"/>
          <w:szCs w:val="28"/>
        </w:rPr>
        <w:t>»</w:t>
      </w:r>
      <w:r w:rsidRPr="00A5052D">
        <w:rPr>
          <w:rFonts w:ascii="Times New Roman" w:hAnsi="Times New Roman" w:cs="Times New Roman"/>
          <w:sz w:val="28"/>
          <w:szCs w:val="28"/>
        </w:rPr>
        <w:t xml:space="preserve"> в части полномочий внутригородских районов.</w:t>
      </w:r>
    </w:p>
    <w:p w:rsidR="00584C11" w:rsidRPr="00A5052D" w:rsidRDefault="00584C11" w:rsidP="00595DC2">
      <w:pPr>
        <w:pStyle w:val="ConsPlusNormal"/>
        <w:spacing w:line="360" w:lineRule="auto"/>
        <w:ind w:firstLine="540"/>
        <w:jc w:val="both"/>
        <w:rPr>
          <w:rFonts w:ascii="Times New Roman" w:hAnsi="Times New Roman" w:cs="Times New Roman"/>
          <w:sz w:val="28"/>
          <w:szCs w:val="28"/>
        </w:rPr>
      </w:pPr>
      <w:r w:rsidRPr="00A5052D">
        <w:rPr>
          <w:rFonts w:ascii="Times New Roman" w:hAnsi="Times New Roman" w:cs="Times New Roman"/>
          <w:sz w:val="28"/>
          <w:szCs w:val="28"/>
        </w:rPr>
        <w:t>Необходимость в принятии дополнительных нормативно-правовых актов отсутствует.</w:t>
      </w:r>
    </w:p>
    <w:p w:rsidR="00584C11" w:rsidRPr="00A5052D" w:rsidRDefault="00584C11" w:rsidP="00595DC2">
      <w:pPr>
        <w:pStyle w:val="ConsPlusNormal"/>
        <w:spacing w:line="360" w:lineRule="auto"/>
        <w:jc w:val="both"/>
        <w:rPr>
          <w:rFonts w:ascii="Times New Roman" w:hAnsi="Times New Roman" w:cs="Times New Roman"/>
          <w:sz w:val="28"/>
          <w:szCs w:val="28"/>
        </w:rPr>
      </w:pPr>
    </w:p>
    <w:p w:rsidR="00584C11" w:rsidRPr="00584C11" w:rsidRDefault="00584C11" w:rsidP="00595DC2">
      <w:pPr>
        <w:pStyle w:val="ConsPlusTitle"/>
        <w:spacing w:line="360" w:lineRule="auto"/>
        <w:jc w:val="both"/>
        <w:outlineLvl w:val="1"/>
        <w:rPr>
          <w:rFonts w:ascii="Times New Roman" w:hAnsi="Times New Roman" w:cs="Times New Roman"/>
          <w:sz w:val="28"/>
          <w:szCs w:val="28"/>
        </w:rPr>
      </w:pPr>
      <w:r w:rsidRPr="00584C11">
        <w:rPr>
          <w:rFonts w:ascii="Times New Roman" w:hAnsi="Times New Roman" w:cs="Times New Roman"/>
          <w:sz w:val="28"/>
          <w:szCs w:val="28"/>
        </w:rPr>
        <w:t>VII. Механизм реализации подпрограммы</w:t>
      </w:r>
    </w:p>
    <w:p w:rsidR="00584C11" w:rsidRPr="00A5052D" w:rsidRDefault="00584C11" w:rsidP="00595DC2">
      <w:pPr>
        <w:pStyle w:val="ConsPlusNormal"/>
        <w:spacing w:line="360" w:lineRule="auto"/>
        <w:ind w:firstLine="540"/>
        <w:jc w:val="both"/>
        <w:rPr>
          <w:rFonts w:ascii="Times New Roman" w:hAnsi="Times New Roman" w:cs="Times New Roman"/>
          <w:sz w:val="28"/>
          <w:szCs w:val="28"/>
        </w:rPr>
      </w:pPr>
      <w:r w:rsidRPr="00A5052D">
        <w:rPr>
          <w:rFonts w:ascii="Times New Roman" w:hAnsi="Times New Roman" w:cs="Times New Roman"/>
          <w:sz w:val="28"/>
          <w:szCs w:val="28"/>
        </w:rPr>
        <w:t>Администрация Кировского внутригородского района городского округа Самара, являясь исполнителем подпрограммы, осуществляет координацию и мониторинг хода реализации подпрограммы, в случае необходимости исполнитель производит внесение корректировок в перечень мероприятий подпрограммы, объемы финансирования.</w:t>
      </w:r>
    </w:p>
    <w:p w:rsidR="00584C11" w:rsidRPr="00A5052D" w:rsidRDefault="00584C11" w:rsidP="00595DC2">
      <w:pPr>
        <w:pStyle w:val="ConsPlusNormal"/>
        <w:spacing w:line="360" w:lineRule="auto"/>
        <w:ind w:firstLine="540"/>
        <w:jc w:val="both"/>
        <w:rPr>
          <w:rFonts w:ascii="Times New Roman" w:hAnsi="Times New Roman" w:cs="Times New Roman"/>
          <w:sz w:val="28"/>
          <w:szCs w:val="28"/>
        </w:rPr>
      </w:pPr>
      <w:r w:rsidRPr="00A5052D">
        <w:rPr>
          <w:rFonts w:ascii="Times New Roman" w:hAnsi="Times New Roman" w:cs="Times New Roman"/>
          <w:sz w:val="28"/>
          <w:szCs w:val="28"/>
        </w:rPr>
        <w:t>Администрация Кировского внутригородского района городского округа Самара несет ответственность за организацию и исполнение соответствующих мероприятий подпрограммы, рациональное и целевое использование выделяемых бюджетных средств.</w:t>
      </w:r>
    </w:p>
    <w:p w:rsidR="00584C11" w:rsidRDefault="00584C11" w:rsidP="00595DC2">
      <w:pPr>
        <w:pStyle w:val="ConsPlusNormal"/>
        <w:spacing w:line="360" w:lineRule="auto"/>
        <w:ind w:firstLine="540"/>
        <w:jc w:val="both"/>
        <w:rPr>
          <w:rFonts w:ascii="Times New Roman" w:hAnsi="Times New Roman" w:cs="Times New Roman"/>
          <w:sz w:val="28"/>
          <w:szCs w:val="28"/>
        </w:rPr>
      </w:pPr>
      <w:r w:rsidRPr="00A5052D">
        <w:rPr>
          <w:rFonts w:ascii="Times New Roman" w:hAnsi="Times New Roman" w:cs="Times New Roman"/>
          <w:sz w:val="28"/>
          <w:szCs w:val="28"/>
        </w:rPr>
        <w:t xml:space="preserve">Реализация мероприятий подпрограммы осуществляется на основании муниципальных контрактов (договоров) на поставку товаров, выполнение работ, оказание услуг в соответствии с Федеральным </w:t>
      </w:r>
      <w:hyperlink r:id="rId30" w:history="1">
        <w:r w:rsidRPr="00A5052D">
          <w:rPr>
            <w:rFonts w:ascii="Times New Roman" w:hAnsi="Times New Roman" w:cs="Times New Roman"/>
            <w:sz w:val="28"/>
            <w:szCs w:val="28"/>
          </w:rPr>
          <w:t>законом</w:t>
        </w:r>
      </w:hyperlink>
      <w:r w:rsidRPr="00A5052D">
        <w:rPr>
          <w:rFonts w:ascii="Times New Roman" w:hAnsi="Times New Roman" w:cs="Times New Roman"/>
          <w:sz w:val="28"/>
          <w:szCs w:val="28"/>
        </w:rPr>
        <w:t xml:space="preserve"> от 05.04.2013 </w:t>
      </w:r>
      <w:r w:rsidR="00396888">
        <w:rPr>
          <w:rFonts w:ascii="Times New Roman" w:hAnsi="Times New Roman" w:cs="Times New Roman"/>
          <w:sz w:val="28"/>
          <w:szCs w:val="28"/>
        </w:rPr>
        <w:t>№</w:t>
      </w:r>
      <w:r w:rsidRPr="00A5052D">
        <w:rPr>
          <w:rFonts w:ascii="Times New Roman" w:hAnsi="Times New Roman" w:cs="Times New Roman"/>
          <w:sz w:val="28"/>
          <w:szCs w:val="28"/>
        </w:rPr>
        <w:t xml:space="preserve"> 44-ФЗ </w:t>
      </w:r>
      <w:r w:rsidR="00396888">
        <w:rPr>
          <w:rFonts w:ascii="Times New Roman" w:hAnsi="Times New Roman" w:cs="Times New Roman"/>
          <w:sz w:val="28"/>
          <w:szCs w:val="28"/>
        </w:rPr>
        <w:t>«</w:t>
      </w:r>
      <w:r w:rsidRPr="00A5052D">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396888">
        <w:rPr>
          <w:rFonts w:ascii="Times New Roman" w:hAnsi="Times New Roman" w:cs="Times New Roman"/>
          <w:sz w:val="28"/>
          <w:szCs w:val="28"/>
        </w:rPr>
        <w:t>»</w:t>
      </w:r>
      <w:r w:rsidRPr="00A5052D">
        <w:rPr>
          <w:rFonts w:ascii="Times New Roman" w:hAnsi="Times New Roman" w:cs="Times New Roman"/>
          <w:sz w:val="28"/>
          <w:szCs w:val="28"/>
        </w:rPr>
        <w:t>.</w:t>
      </w:r>
    </w:p>
    <w:p w:rsidR="009C2587" w:rsidRDefault="009C2587" w:rsidP="000B724D">
      <w:pPr>
        <w:pStyle w:val="ConsPlusNormal"/>
        <w:spacing w:line="360" w:lineRule="auto"/>
        <w:rPr>
          <w:rFonts w:ascii="Times New Roman" w:hAnsi="Times New Roman" w:cs="Times New Roman"/>
          <w:sz w:val="28"/>
          <w:szCs w:val="28"/>
        </w:rPr>
      </w:pPr>
    </w:p>
    <w:p w:rsidR="00584C11" w:rsidRPr="00584C11" w:rsidRDefault="00584C11" w:rsidP="009C2587">
      <w:pPr>
        <w:pStyle w:val="ConsPlusTitle"/>
        <w:spacing w:line="360" w:lineRule="auto"/>
        <w:jc w:val="both"/>
        <w:outlineLvl w:val="1"/>
        <w:rPr>
          <w:rFonts w:ascii="Times New Roman" w:hAnsi="Times New Roman" w:cs="Times New Roman"/>
          <w:sz w:val="28"/>
          <w:szCs w:val="28"/>
        </w:rPr>
      </w:pPr>
      <w:r w:rsidRPr="00584C11">
        <w:rPr>
          <w:rFonts w:ascii="Times New Roman" w:hAnsi="Times New Roman" w:cs="Times New Roman"/>
          <w:sz w:val="28"/>
          <w:szCs w:val="28"/>
        </w:rPr>
        <w:t>VIII. Методика комплексной оценки эффективности</w:t>
      </w:r>
      <w:r w:rsidR="00263427">
        <w:rPr>
          <w:rFonts w:ascii="Times New Roman" w:hAnsi="Times New Roman" w:cs="Times New Roman"/>
          <w:sz w:val="28"/>
          <w:szCs w:val="28"/>
        </w:rPr>
        <w:t xml:space="preserve"> </w:t>
      </w:r>
      <w:r w:rsidRPr="00584C11">
        <w:rPr>
          <w:rFonts w:ascii="Times New Roman" w:hAnsi="Times New Roman" w:cs="Times New Roman"/>
          <w:sz w:val="28"/>
          <w:szCs w:val="28"/>
        </w:rPr>
        <w:t>реализации подпрограммы</w:t>
      </w:r>
    </w:p>
    <w:p w:rsidR="00584C11" w:rsidRPr="00A5052D" w:rsidRDefault="00584C11" w:rsidP="00595DC2">
      <w:pPr>
        <w:pStyle w:val="ConsPlusNormal"/>
        <w:spacing w:line="360" w:lineRule="auto"/>
        <w:ind w:firstLine="540"/>
        <w:jc w:val="both"/>
        <w:rPr>
          <w:rFonts w:ascii="Times New Roman" w:hAnsi="Times New Roman" w:cs="Times New Roman"/>
          <w:sz w:val="28"/>
          <w:szCs w:val="28"/>
        </w:rPr>
      </w:pPr>
      <w:r w:rsidRPr="00A5052D">
        <w:rPr>
          <w:rFonts w:ascii="Times New Roman" w:hAnsi="Times New Roman" w:cs="Times New Roman"/>
          <w:sz w:val="28"/>
          <w:szCs w:val="28"/>
        </w:rPr>
        <w:t>Оценка эффективности реализации подпрограммы осуществляется Администрацией Кировского внутригородского района городского округа Самара по годам в течение всего срока реализации подпрограммы путем установления степени достижения ожидаемых результатов, а также сравнения текущих значений показателей (индикаторов) с их целевыми значениями.</w:t>
      </w:r>
    </w:p>
    <w:p w:rsidR="00584C11" w:rsidRPr="00A5052D" w:rsidRDefault="00584C11" w:rsidP="00595DC2">
      <w:pPr>
        <w:pStyle w:val="ConsPlusNormal"/>
        <w:spacing w:line="360" w:lineRule="auto"/>
        <w:ind w:firstLine="540"/>
        <w:jc w:val="both"/>
        <w:rPr>
          <w:rFonts w:ascii="Times New Roman" w:hAnsi="Times New Roman" w:cs="Times New Roman"/>
          <w:sz w:val="28"/>
          <w:szCs w:val="28"/>
        </w:rPr>
      </w:pPr>
      <w:r w:rsidRPr="00A5052D">
        <w:rPr>
          <w:rFonts w:ascii="Times New Roman" w:hAnsi="Times New Roman" w:cs="Times New Roman"/>
          <w:sz w:val="28"/>
          <w:szCs w:val="28"/>
        </w:rPr>
        <w:t xml:space="preserve">Целевые индикаторы и показатели считаются достигнутыми, если фактическое значение по показателям, указанным в </w:t>
      </w:r>
      <w:hyperlink w:anchor="P617" w:history="1">
        <w:r w:rsidRPr="00A5052D">
          <w:rPr>
            <w:rFonts w:ascii="Times New Roman" w:hAnsi="Times New Roman" w:cs="Times New Roman"/>
            <w:sz w:val="28"/>
            <w:szCs w:val="28"/>
          </w:rPr>
          <w:t>разделе III</w:t>
        </w:r>
      </w:hyperlink>
      <w:r w:rsidRPr="00A5052D">
        <w:rPr>
          <w:rFonts w:ascii="Times New Roman" w:hAnsi="Times New Roman" w:cs="Times New Roman"/>
          <w:sz w:val="28"/>
          <w:szCs w:val="28"/>
        </w:rPr>
        <w:t xml:space="preserve"> подпрограммы, выше или равно запланированному целевому значению.</w:t>
      </w:r>
    </w:p>
    <w:p w:rsidR="00584C11" w:rsidRPr="00A5052D" w:rsidRDefault="00584C11" w:rsidP="00595DC2">
      <w:pPr>
        <w:pStyle w:val="ConsPlusNormal"/>
        <w:spacing w:line="360" w:lineRule="auto"/>
        <w:ind w:firstLine="540"/>
        <w:jc w:val="both"/>
        <w:rPr>
          <w:rFonts w:ascii="Times New Roman" w:hAnsi="Times New Roman" w:cs="Times New Roman"/>
          <w:sz w:val="28"/>
          <w:szCs w:val="28"/>
        </w:rPr>
      </w:pPr>
      <w:r w:rsidRPr="00A5052D">
        <w:rPr>
          <w:rFonts w:ascii="Times New Roman" w:hAnsi="Times New Roman" w:cs="Times New Roman"/>
          <w:sz w:val="28"/>
          <w:szCs w:val="28"/>
        </w:rPr>
        <w:t>Оценка эффективности подпрограммы будет произведена путем сравнения значений показателей реализации подпрограммы с базовыми значениями целевых показателей.</w:t>
      </w:r>
    </w:p>
    <w:p w:rsidR="00584C11" w:rsidRPr="00A5052D" w:rsidRDefault="00584C11" w:rsidP="00595DC2">
      <w:pPr>
        <w:pStyle w:val="ConsPlusNormal"/>
        <w:spacing w:line="360" w:lineRule="auto"/>
        <w:ind w:firstLine="540"/>
        <w:jc w:val="both"/>
        <w:rPr>
          <w:rFonts w:ascii="Times New Roman" w:hAnsi="Times New Roman" w:cs="Times New Roman"/>
          <w:sz w:val="28"/>
          <w:szCs w:val="28"/>
        </w:rPr>
      </w:pPr>
      <w:r w:rsidRPr="00A5052D">
        <w:rPr>
          <w:rFonts w:ascii="Times New Roman" w:hAnsi="Times New Roman" w:cs="Times New Roman"/>
          <w:sz w:val="28"/>
          <w:szCs w:val="28"/>
        </w:rPr>
        <w:t xml:space="preserve">Эффективность реализации подпрограммы с учетом финансирования оценивается путем соотнесения степени достижения основных целевых показателей (индикаторов) подпрограммы к уровню ее финансирования с начала реализации по </w:t>
      </w:r>
      <w:hyperlink w:anchor="P1050" w:history="1">
        <w:r w:rsidRPr="00A5052D">
          <w:rPr>
            <w:rFonts w:ascii="Times New Roman" w:hAnsi="Times New Roman" w:cs="Times New Roman"/>
            <w:sz w:val="28"/>
            <w:szCs w:val="28"/>
          </w:rPr>
          <w:t>методике</w:t>
        </w:r>
      </w:hyperlink>
      <w:r w:rsidRPr="00A5052D">
        <w:rPr>
          <w:rFonts w:ascii="Times New Roman" w:hAnsi="Times New Roman" w:cs="Times New Roman"/>
          <w:sz w:val="28"/>
          <w:szCs w:val="28"/>
        </w:rPr>
        <w:t xml:space="preserve"> комплексной оценки эффективности реализации муниципальной программы нарастающим итогом за период с начала реализации, приведенной в Приложении </w:t>
      </w:r>
      <w:r w:rsidR="00396888">
        <w:rPr>
          <w:rFonts w:ascii="Times New Roman" w:hAnsi="Times New Roman" w:cs="Times New Roman"/>
          <w:sz w:val="28"/>
          <w:szCs w:val="28"/>
        </w:rPr>
        <w:t>№</w:t>
      </w:r>
      <w:r w:rsidRPr="00A5052D">
        <w:rPr>
          <w:rFonts w:ascii="Times New Roman" w:hAnsi="Times New Roman" w:cs="Times New Roman"/>
          <w:sz w:val="28"/>
          <w:szCs w:val="28"/>
        </w:rPr>
        <w:t xml:space="preserve"> 2 к настоящей подпрограмме.</w:t>
      </w:r>
    </w:p>
    <w:p w:rsidR="00584C11" w:rsidRPr="00A5052D" w:rsidRDefault="00584C11" w:rsidP="00595DC2">
      <w:pPr>
        <w:pStyle w:val="ConsPlusNormal"/>
        <w:spacing w:line="360" w:lineRule="auto"/>
        <w:ind w:firstLine="540"/>
        <w:jc w:val="both"/>
        <w:rPr>
          <w:rFonts w:ascii="Times New Roman" w:hAnsi="Times New Roman" w:cs="Times New Roman"/>
          <w:sz w:val="28"/>
          <w:szCs w:val="28"/>
        </w:rPr>
      </w:pPr>
      <w:r w:rsidRPr="00A5052D">
        <w:rPr>
          <w:rFonts w:ascii="Times New Roman" w:hAnsi="Times New Roman" w:cs="Times New Roman"/>
          <w:sz w:val="28"/>
          <w:szCs w:val="28"/>
        </w:rPr>
        <w:t>При значении комплексного показателя эффективности R от 80% и более эффективность реализации подпрограммы признается высокой, при значении менее 80% - низкой.</w:t>
      </w:r>
    </w:p>
    <w:p w:rsidR="00584C11" w:rsidRPr="00A5052D" w:rsidRDefault="00584C11" w:rsidP="00595DC2">
      <w:pPr>
        <w:pStyle w:val="ConsPlusNormal"/>
        <w:spacing w:line="360" w:lineRule="auto"/>
        <w:ind w:firstLine="540"/>
        <w:jc w:val="both"/>
        <w:rPr>
          <w:rFonts w:ascii="Times New Roman" w:hAnsi="Times New Roman" w:cs="Times New Roman"/>
          <w:sz w:val="28"/>
          <w:szCs w:val="28"/>
        </w:rPr>
      </w:pPr>
      <w:r w:rsidRPr="00A5052D">
        <w:rPr>
          <w:rFonts w:ascii="Times New Roman" w:hAnsi="Times New Roman" w:cs="Times New Roman"/>
          <w:sz w:val="28"/>
          <w:szCs w:val="28"/>
        </w:rPr>
        <w:t>Общая оценка вклада подпрограммы в экономическое развитие Кировского района заключается в обеспечении эффективного использования бюджетных средств, выделяемых для обеспечения мероприятий подпрограммы.</w:t>
      </w:r>
    </w:p>
    <w:p w:rsidR="00CE7062" w:rsidRDefault="00584C11" w:rsidP="009C2587">
      <w:pPr>
        <w:pStyle w:val="ConsPlusNormal"/>
        <w:spacing w:line="360" w:lineRule="auto"/>
        <w:ind w:firstLine="540"/>
        <w:jc w:val="both"/>
        <w:rPr>
          <w:rFonts w:ascii="Times New Roman" w:hAnsi="Times New Roman" w:cs="Times New Roman"/>
          <w:sz w:val="28"/>
          <w:szCs w:val="28"/>
        </w:rPr>
        <w:sectPr w:rsidR="00CE7062" w:rsidSect="00A23EE8">
          <w:headerReference w:type="default" r:id="rId31"/>
          <w:pgSz w:w="11906" w:h="16838"/>
          <w:pgMar w:top="993" w:right="850" w:bottom="851" w:left="1701" w:header="708" w:footer="708" w:gutter="0"/>
          <w:cols w:space="708"/>
          <w:docGrid w:linePitch="360"/>
        </w:sectPr>
      </w:pPr>
      <w:r w:rsidRPr="00A5052D">
        <w:rPr>
          <w:rFonts w:ascii="Times New Roman" w:hAnsi="Times New Roman" w:cs="Times New Roman"/>
          <w:sz w:val="28"/>
          <w:szCs w:val="28"/>
        </w:rPr>
        <w:t>Оценка эффективности и результативности расходования бюджетных средств в течение всего срока реализации подпрограммы проводится ежегодно.</w:t>
      </w:r>
    </w:p>
    <w:p w:rsidR="00CE7062" w:rsidRPr="00CE7062" w:rsidRDefault="00CE7062" w:rsidP="00CE7062">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При</w:t>
      </w:r>
      <w:r w:rsidRPr="00CE7062">
        <w:rPr>
          <w:rFonts w:ascii="Times New Roman" w:hAnsi="Times New Roman" w:cs="Times New Roman"/>
          <w:b w:val="0"/>
          <w:sz w:val="28"/>
          <w:szCs w:val="28"/>
        </w:rPr>
        <w:t xml:space="preserve">ложение </w:t>
      </w:r>
      <w:r w:rsidR="00396888">
        <w:rPr>
          <w:rFonts w:ascii="Times New Roman" w:hAnsi="Times New Roman" w:cs="Times New Roman"/>
          <w:b w:val="0"/>
          <w:sz w:val="28"/>
          <w:szCs w:val="28"/>
        </w:rPr>
        <w:t>№</w:t>
      </w:r>
      <w:r w:rsidRPr="00CE7062">
        <w:rPr>
          <w:rFonts w:ascii="Times New Roman" w:hAnsi="Times New Roman" w:cs="Times New Roman"/>
          <w:b w:val="0"/>
          <w:sz w:val="28"/>
          <w:szCs w:val="28"/>
        </w:rPr>
        <w:t xml:space="preserve"> 1</w:t>
      </w:r>
    </w:p>
    <w:p w:rsidR="00CE7062" w:rsidRPr="00CE7062" w:rsidRDefault="00CE7062" w:rsidP="00CE7062">
      <w:pPr>
        <w:pStyle w:val="ConsPlusTitle"/>
        <w:jc w:val="right"/>
        <w:rPr>
          <w:rFonts w:ascii="Times New Roman" w:hAnsi="Times New Roman" w:cs="Times New Roman"/>
          <w:b w:val="0"/>
          <w:sz w:val="28"/>
          <w:szCs w:val="28"/>
        </w:rPr>
      </w:pPr>
      <w:r w:rsidRPr="00CE7062">
        <w:rPr>
          <w:rFonts w:ascii="Times New Roman" w:hAnsi="Times New Roman" w:cs="Times New Roman"/>
          <w:b w:val="0"/>
          <w:sz w:val="28"/>
          <w:szCs w:val="28"/>
        </w:rPr>
        <w:t>к Муниципальной программе</w:t>
      </w:r>
    </w:p>
    <w:p w:rsidR="00CE7062" w:rsidRPr="00CE7062" w:rsidRDefault="00396888" w:rsidP="00CE7062">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w:t>
      </w:r>
      <w:r w:rsidR="00CE7062" w:rsidRPr="00CE7062">
        <w:rPr>
          <w:rFonts w:ascii="Times New Roman" w:hAnsi="Times New Roman" w:cs="Times New Roman"/>
          <w:b w:val="0"/>
          <w:sz w:val="28"/>
          <w:szCs w:val="28"/>
        </w:rPr>
        <w:t>Развитие социальной сферы</w:t>
      </w:r>
    </w:p>
    <w:p w:rsidR="00CE7062" w:rsidRPr="00CE7062" w:rsidRDefault="00CE7062" w:rsidP="00CE7062">
      <w:pPr>
        <w:pStyle w:val="ConsPlusTitle"/>
        <w:jc w:val="right"/>
        <w:rPr>
          <w:rFonts w:ascii="Times New Roman" w:hAnsi="Times New Roman" w:cs="Times New Roman"/>
          <w:b w:val="0"/>
          <w:sz w:val="28"/>
          <w:szCs w:val="28"/>
        </w:rPr>
      </w:pPr>
      <w:r w:rsidRPr="00CE7062">
        <w:rPr>
          <w:rFonts w:ascii="Times New Roman" w:hAnsi="Times New Roman" w:cs="Times New Roman"/>
          <w:b w:val="0"/>
          <w:sz w:val="28"/>
          <w:szCs w:val="28"/>
        </w:rPr>
        <w:t>Кировского внутригородского района</w:t>
      </w:r>
    </w:p>
    <w:p w:rsidR="00CE7062" w:rsidRPr="00CE7062" w:rsidRDefault="00CE7062" w:rsidP="00CE7062">
      <w:pPr>
        <w:pStyle w:val="ConsPlusTitle"/>
        <w:jc w:val="right"/>
        <w:rPr>
          <w:rFonts w:ascii="Times New Roman" w:hAnsi="Times New Roman" w:cs="Times New Roman"/>
          <w:b w:val="0"/>
          <w:sz w:val="28"/>
          <w:szCs w:val="28"/>
        </w:rPr>
      </w:pPr>
      <w:r w:rsidRPr="00CE7062">
        <w:rPr>
          <w:rFonts w:ascii="Times New Roman" w:hAnsi="Times New Roman" w:cs="Times New Roman"/>
          <w:b w:val="0"/>
          <w:sz w:val="28"/>
          <w:szCs w:val="28"/>
        </w:rPr>
        <w:t>городского округа Самара</w:t>
      </w:r>
      <w:r w:rsidR="00396888">
        <w:rPr>
          <w:rFonts w:ascii="Times New Roman" w:hAnsi="Times New Roman" w:cs="Times New Roman"/>
          <w:b w:val="0"/>
          <w:sz w:val="28"/>
          <w:szCs w:val="28"/>
        </w:rPr>
        <w:t>»</w:t>
      </w:r>
    </w:p>
    <w:p w:rsidR="00CE7062" w:rsidRPr="00CE7062" w:rsidRDefault="00CE7062" w:rsidP="00CE7062">
      <w:pPr>
        <w:pStyle w:val="ConsPlusTitle"/>
        <w:jc w:val="right"/>
        <w:rPr>
          <w:rFonts w:ascii="Times New Roman" w:hAnsi="Times New Roman" w:cs="Times New Roman"/>
          <w:b w:val="0"/>
          <w:sz w:val="28"/>
          <w:szCs w:val="28"/>
        </w:rPr>
      </w:pPr>
      <w:r w:rsidRPr="007D0F3F">
        <w:rPr>
          <w:rFonts w:ascii="Times New Roman" w:hAnsi="Times New Roman" w:cs="Times New Roman"/>
          <w:b w:val="0"/>
          <w:sz w:val="28"/>
          <w:szCs w:val="28"/>
        </w:rPr>
        <w:t>на 20</w:t>
      </w:r>
      <w:r w:rsidR="0008727D" w:rsidRPr="007D0F3F">
        <w:rPr>
          <w:rFonts w:ascii="Times New Roman" w:hAnsi="Times New Roman" w:cs="Times New Roman"/>
          <w:b w:val="0"/>
          <w:sz w:val="28"/>
          <w:szCs w:val="28"/>
        </w:rPr>
        <w:t>2</w:t>
      </w:r>
      <w:r w:rsidR="00DC49E9" w:rsidRPr="007D0F3F">
        <w:rPr>
          <w:rFonts w:ascii="Times New Roman" w:hAnsi="Times New Roman" w:cs="Times New Roman"/>
          <w:b w:val="0"/>
          <w:sz w:val="28"/>
          <w:szCs w:val="28"/>
        </w:rPr>
        <w:t>4</w:t>
      </w:r>
      <w:r w:rsidR="0008727D" w:rsidRPr="007D0F3F">
        <w:rPr>
          <w:rFonts w:ascii="Times New Roman" w:hAnsi="Times New Roman" w:cs="Times New Roman"/>
          <w:b w:val="0"/>
          <w:sz w:val="28"/>
          <w:szCs w:val="28"/>
        </w:rPr>
        <w:t xml:space="preserve"> - 202</w:t>
      </w:r>
      <w:r w:rsidR="00A35DEF" w:rsidRPr="007D0F3F">
        <w:rPr>
          <w:rFonts w:ascii="Times New Roman" w:hAnsi="Times New Roman" w:cs="Times New Roman"/>
          <w:b w:val="0"/>
          <w:sz w:val="28"/>
          <w:szCs w:val="28"/>
        </w:rPr>
        <w:t>5</w:t>
      </w:r>
      <w:r w:rsidRPr="007D0F3F">
        <w:rPr>
          <w:rFonts w:ascii="Times New Roman" w:hAnsi="Times New Roman" w:cs="Times New Roman"/>
          <w:b w:val="0"/>
          <w:sz w:val="28"/>
          <w:szCs w:val="28"/>
        </w:rPr>
        <w:t xml:space="preserve"> годы</w:t>
      </w:r>
    </w:p>
    <w:p w:rsidR="00CE7062" w:rsidRDefault="00CE7062" w:rsidP="00E82A56">
      <w:pPr>
        <w:pStyle w:val="ConsPlusTitle"/>
        <w:jc w:val="center"/>
        <w:rPr>
          <w:rFonts w:ascii="Times New Roman" w:hAnsi="Times New Roman" w:cs="Times New Roman"/>
          <w:sz w:val="28"/>
          <w:szCs w:val="28"/>
        </w:rPr>
      </w:pPr>
    </w:p>
    <w:p w:rsidR="00CE7062" w:rsidRDefault="00CE7062" w:rsidP="00CE7062">
      <w:pPr>
        <w:pStyle w:val="ConsPlusTitle"/>
        <w:jc w:val="center"/>
        <w:rPr>
          <w:rFonts w:ascii="Times New Roman" w:hAnsi="Times New Roman" w:cs="Times New Roman"/>
          <w:sz w:val="28"/>
          <w:szCs w:val="28"/>
        </w:rPr>
      </w:pPr>
    </w:p>
    <w:p w:rsidR="00CE7062" w:rsidRPr="00CE7062" w:rsidRDefault="00CE7062" w:rsidP="00CE7062">
      <w:pPr>
        <w:pStyle w:val="ConsPlusTitle"/>
        <w:jc w:val="center"/>
        <w:rPr>
          <w:rFonts w:ascii="Times New Roman" w:hAnsi="Times New Roman" w:cs="Times New Roman"/>
          <w:sz w:val="28"/>
          <w:szCs w:val="28"/>
        </w:rPr>
      </w:pPr>
      <w:r w:rsidRPr="00CE7062">
        <w:rPr>
          <w:rFonts w:ascii="Times New Roman" w:hAnsi="Times New Roman" w:cs="Times New Roman"/>
          <w:sz w:val="28"/>
          <w:szCs w:val="28"/>
        </w:rPr>
        <w:t>ПЕРЕЧЕНЬ</w:t>
      </w:r>
    </w:p>
    <w:p w:rsidR="00CE7062" w:rsidRPr="00CE7062" w:rsidRDefault="00CE7062" w:rsidP="00CE7062">
      <w:pPr>
        <w:pStyle w:val="ConsPlusTitle"/>
        <w:jc w:val="center"/>
        <w:rPr>
          <w:rFonts w:ascii="Times New Roman" w:hAnsi="Times New Roman" w:cs="Times New Roman"/>
          <w:sz w:val="28"/>
          <w:szCs w:val="28"/>
        </w:rPr>
      </w:pPr>
      <w:r w:rsidRPr="00CE7062">
        <w:rPr>
          <w:rFonts w:ascii="Times New Roman" w:hAnsi="Times New Roman" w:cs="Times New Roman"/>
          <w:sz w:val="28"/>
          <w:szCs w:val="28"/>
        </w:rPr>
        <w:t xml:space="preserve">МЕРОПРИЯТИЙ МУНИЦИПАЛЬНОЙ ПРОГРАММЫ </w:t>
      </w:r>
      <w:r w:rsidR="00396888">
        <w:rPr>
          <w:rFonts w:ascii="Times New Roman" w:hAnsi="Times New Roman" w:cs="Times New Roman"/>
          <w:sz w:val="28"/>
          <w:szCs w:val="28"/>
        </w:rPr>
        <w:t>«</w:t>
      </w:r>
      <w:r w:rsidRPr="00CE7062">
        <w:rPr>
          <w:rFonts w:ascii="Times New Roman" w:hAnsi="Times New Roman" w:cs="Times New Roman"/>
          <w:sz w:val="28"/>
          <w:szCs w:val="28"/>
        </w:rPr>
        <w:t>РАЗВИТИЕ</w:t>
      </w:r>
    </w:p>
    <w:p w:rsidR="00584C11" w:rsidRPr="00584C11" w:rsidRDefault="00CE7062" w:rsidP="00CE7062">
      <w:pPr>
        <w:pStyle w:val="ConsPlusTitle"/>
        <w:jc w:val="center"/>
        <w:rPr>
          <w:rFonts w:ascii="Times New Roman" w:hAnsi="Times New Roman" w:cs="Times New Roman"/>
          <w:sz w:val="28"/>
          <w:szCs w:val="28"/>
        </w:rPr>
      </w:pPr>
      <w:r w:rsidRPr="00CE7062">
        <w:rPr>
          <w:rFonts w:ascii="Times New Roman" w:hAnsi="Times New Roman" w:cs="Times New Roman"/>
          <w:sz w:val="28"/>
          <w:szCs w:val="28"/>
        </w:rPr>
        <w:t xml:space="preserve">СОЦИАЛЬНОЙ СФЕРЫ </w:t>
      </w:r>
      <w:r w:rsidR="00584C11" w:rsidRPr="00584C11">
        <w:rPr>
          <w:rFonts w:ascii="Times New Roman" w:hAnsi="Times New Roman" w:cs="Times New Roman"/>
          <w:sz w:val="28"/>
          <w:szCs w:val="28"/>
        </w:rPr>
        <w:t xml:space="preserve"> КИРОВСКОГО ВНУТРИГОРОДСКОГО РАЙОНА</w:t>
      </w:r>
    </w:p>
    <w:p w:rsidR="00584C11" w:rsidRPr="00584C11" w:rsidRDefault="00584C11" w:rsidP="00E82A56">
      <w:pPr>
        <w:pStyle w:val="ConsPlusTitle"/>
        <w:jc w:val="center"/>
        <w:rPr>
          <w:rFonts w:ascii="Times New Roman" w:hAnsi="Times New Roman" w:cs="Times New Roman"/>
          <w:sz w:val="28"/>
          <w:szCs w:val="28"/>
        </w:rPr>
      </w:pPr>
      <w:r w:rsidRPr="00584C11">
        <w:rPr>
          <w:rFonts w:ascii="Times New Roman" w:hAnsi="Times New Roman" w:cs="Times New Roman"/>
          <w:sz w:val="28"/>
          <w:szCs w:val="28"/>
        </w:rPr>
        <w:t>ГОРОДСКОГО ОКРУГА САМАРА</w:t>
      </w:r>
      <w:r w:rsidR="00396888">
        <w:rPr>
          <w:rFonts w:ascii="Times New Roman" w:hAnsi="Times New Roman" w:cs="Times New Roman"/>
          <w:sz w:val="28"/>
          <w:szCs w:val="28"/>
        </w:rPr>
        <w:t>»</w:t>
      </w:r>
      <w:r w:rsidRPr="00584C11">
        <w:rPr>
          <w:rFonts w:ascii="Times New Roman" w:hAnsi="Times New Roman" w:cs="Times New Roman"/>
          <w:sz w:val="28"/>
          <w:szCs w:val="28"/>
        </w:rPr>
        <w:t xml:space="preserve"> </w:t>
      </w:r>
      <w:r w:rsidRPr="007D0F3F">
        <w:rPr>
          <w:rFonts w:ascii="Times New Roman" w:hAnsi="Times New Roman" w:cs="Times New Roman"/>
          <w:sz w:val="28"/>
          <w:szCs w:val="28"/>
        </w:rPr>
        <w:t>НА 20</w:t>
      </w:r>
      <w:r w:rsidR="0008727D" w:rsidRPr="007D0F3F">
        <w:rPr>
          <w:rFonts w:ascii="Times New Roman" w:hAnsi="Times New Roman" w:cs="Times New Roman"/>
          <w:sz w:val="28"/>
          <w:szCs w:val="28"/>
        </w:rPr>
        <w:t>2</w:t>
      </w:r>
      <w:r w:rsidR="00DC49E9" w:rsidRPr="007D0F3F">
        <w:rPr>
          <w:rFonts w:ascii="Times New Roman" w:hAnsi="Times New Roman" w:cs="Times New Roman"/>
          <w:sz w:val="28"/>
          <w:szCs w:val="28"/>
        </w:rPr>
        <w:t>4</w:t>
      </w:r>
      <w:r w:rsidRPr="007D0F3F">
        <w:rPr>
          <w:rFonts w:ascii="Times New Roman" w:hAnsi="Times New Roman" w:cs="Times New Roman"/>
          <w:sz w:val="28"/>
          <w:szCs w:val="28"/>
        </w:rPr>
        <w:t xml:space="preserve"> - 202</w:t>
      </w:r>
      <w:r w:rsidR="00A35DEF" w:rsidRPr="007D0F3F">
        <w:rPr>
          <w:rFonts w:ascii="Times New Roman" w:hAnsi="Times New Roman" w:cs="Times New Roman"/>
          <w:sz w:val="28"/>
          <w:szCs w:val="28"/>
        </w:rPr>
        <w:t>5</w:t>
      </w:r>
      <w:r w:rsidRPr="007D0F3F">
        <w:rPr>
          <w:rFonts w:ascii="Times New Roman" w:hAnsi="Times New Roman" w:cs="Times New Roman"/>
          <w:sz w:val="28"/>
          <w:szCs w:val="28"/>
        </w:rPr>
        <w:t xml:space="preserve"> ГОДЫ</w:t>
      </w:r>
    </w:p>
    <w:p w:rsidR="00584C11" w:rsidRPr="00584C11" w:rsidRDefault="00584C11" w:rsidP="00584C11">
      <w:pPr>
        <w:spacing w:after="1" w:line="240" w:lineRule="auto"/>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1871"/>
        <w:gridCol w:w="6"/>
        <w:gridCol w:w="1843"/>
        <w:gridCol w:w="22"/>
        <w:gridCol w:w="794"/>
        <w:gridCol w:w="1020"/>
        <w:gridCol w:w="1644"/>
        <w:gridCol w:w="1701"/>
        <w:gridCol w:w="3235"/>
        <w:gridCol w:w="1422"/>
      </w:tblGrid>
      <w:tr w:rsidR="00584C11" w:rsidRPr="00584C11">
        <w:tc>
          <w:tcPr>
            <w:tcW w:w="737" w:type="dxa"/>
            <w:vMerge w:val="restart"/>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 xml:space="preserve"> п/п</w:t>
            </w:r>
          </w:p>
        </w:tc>
        <w:tc>
          <w:tcPr>
            <w:tcW w:w="1871" w:type="dxa"/>
            <w:vMerge w:val="restart"/>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Наименование мероприятий</w:t>
            </w:r>
          </w:p>
        </w:tc>
        <w:tc>
          <w:tcPr>
            <w:tcW w:w="1871" w:type="dxa"/>
            <w:gridSpan w:val="3"/>
            <w:vMerge w:val="restart"/>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Ответственный исполнитель</w:t>
            </w:r>
          </w:p>
        </w:tc>
        <w:tc>
          <w:tcPr>
            <w:tcW w:w="794" w:type="dxa"/>
            <w:vMerge w:val="restart"/>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Соисполнители</w:t>
            </w:r>
          </w:p>
        </w:tc>
        <w:tc>
          <w:tcPr>
            <w:tcW w:w="1020" w:type="dxa"/>
            <w:vMerge w:val="restart"/>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Сроки реализации</w:t>
            </w:r>
          </w:p>
        </w:tc>
        <w:tc>
          <w:tcPr>
            <w:tcW w:w="6580" w:type="dxa"/>
            <w:gridSpan w:val="3"/>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 xml:space="preserve">Объем финансирования по годам (в разрезе источников финансирования), </w:t>
            </w:r>
            <w:r w:rsidR="004A17F2">
              <w:rPr>
                <w:rFonts w:ascii="Times New Roman" w:hAnsi="Times New Roman" w:cs="Times New Roman"/>
                <w:sz w:val="28"/>
                <w:szCs w:val="28"/>
              </w:rPr>
              <w:t xml:space="preserve">тыс. </w:t>
            </w:r>
            <w:r w:rsidRPr="00584C11">
              <w:rPr>
                <w:rFonts w:ascii="Times New Roman" w:hAnsi="Times New Roman" w:cs="Times New Roman"/>
                <w:sz w:val="28"/>
                <w:szCs w:val="28"/>
              </w:rPr>
              <w:t>рублей</w:t>
            </w:r>
          </w:p>
        </w:tc>
        <w:tc>
          <w:tcPr>
            <w:tcW w:w="1422" w:type="dxa"/>
            <w:vMerge w:val="restart"/>
          </w:tcPr>
          <w:p w:rsidR="00584C11" w:rsidRPr="00584C11" w:rsidRDefault="00584C11"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Ожидаемый результат</w:t>
            </w:r>
          </w:p>
        </w:tc>
      </w:tr>
      <w:tr w:rsidR="00D03E8A" w:rsidRPr="00584C11" w:rsidTr="00C4279D">
        <w:tc>
          <w:tcPr>
            <w:tcW w:w="737" w:type="dxa"/>
            <w:vMerge/>
          </w:tcPr>
          <w:p w:rsidR="00D03E8A" w:rsidRPr="00584C11" w:rsidRDefault="00D03E8A" w:rsidP="00584C11">
            <w:pPr>
              <w:spacing w:line="240" w:lineRule="auto"/>
              <w:jc w:val="both"/>
              <w:rPr>
                <w:rFonts w:ascii="Times New Roman" w:hAnsi="Times New Roman" w:cs="Times New Roman"/>
                <w:sz w:val="28"/>
                <w:szCs w:val="28"/>
              </w:rPr>
            </w:pPr>
          </w:p>
        </w:tc>
        <w:tc>
          <w:tcPr>
            <w:tcW w:w="1871" w:type="dxa"/>
            <w:vMerge/>
          </w:tcPr>
          <w:p w:rsidR="00D03E8A" w:rsidRPr="00584C11" w:rsidRDefault="00D03E8A" w:rsidP="00584C11">
            <w:pPr>
              <w:spacing w:line="240" w:lineRule="auto"/>
              <w:jc w:val="both"/>
              <w:rPr>
                <w:rFonts w:ascii="Times New Roman" w:hAnsi="Times New Roman" w:cs="Times New Roman"/>
                <w:sz w:val="28"/>
                <w:szCs w:val="28"/>
              </w:rPr>
            </w:pPr>
          </w:p>
        </w:tc>
        <w:tc>
          <w:tcPr>
            <w:tcW w:w="1871" w:type="dxa"/>
            <w:gridSpan w:val="3"/>
            <w:vMerge/>
          </w:tcPr>
          <w:p w:rsidR="00D03E8A" w:rsidRPr="00584C11" w:rsidRDefault="00D03E8A" w:rsidP="00584C11">
            <w:pPr>
              <w:spacing w:line="240" w:lineRule="auto"/>
              <w:jc w:val="both"/>
              <w:rPr>
                <w:rFonts w:ascii="Times New Roman" w:hAnsi="Times New Roman" w:cs="Times New Roman"/>
                <w:sz w:val="28"/>
                <w:szCs w:val="28"/>
              </w:rPr>
            </w:pPr>
          </w:p>
        </w:tc>
        <w:tc>
          <w:tcPr>
            <w:tcW w:w="794" w:type="dxa"/>
            <w:vMerge/>
          </w:tcPr>
          <w:p w:rsidR="00D03E8A" w:rsidRPr="00584C11" w:rsidRDefault="00D03E8A" w:rsidP="00584C11">
            <w:pPr>
              <w:spacing w:line="240" w:lineRule="auto"/>
              <w:jc w:val="both"/>
              <w:rPr>
                <w:rFonts w:ascii="Times New Roman" w:hAnsi="Times New Roman" w:cs="Times New Roman"/>
                <w:sz w:val="28"/>
                <w:szCs w:val="28"/>
              </w:rPr>
            </w:pPr>
          </w:p>
        </w:tc>
        <w:tc>
          <w:tcPr>
            <w:tcW w:w="1020" w:type="dxa"/>
            <w:vMerge/>
          </w:tcPr>
          <w:p w:rsidR="00D03E8A" w:rsidRPr="00584C11" w:rsidRDefault="00D03E8A" w:rsidP="00584C11">
            <w:pPr>
              <w:spacing w:line="240" w:lineRule="auto"/>
              <w:jc w:val="both"/>
              <w:rPr>
                <w:rFonts w:ascii="Times New Roman" w:hAnsi="Times New Roman" w:cs="Times New Roman"/>
                <w:sz w:val="28"/>
                <w:szCs w:val="28"/>
              </w:rPr>
            </w:pPr>
          </w:p>
        </w:tc>
        <w:tc>
          <w:tcPr>
            <w:tcW w:w="1644" w:type="dxa"/>
          </w:tcPr>
          <w:p w:rsidR="00D03E8A" w:rsidRPr="00584C11" w:rsidRDefault="00D03E8A" w:rsidP="00DC49E9">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20</w:t>
            </w:r>
            <w:r>
              <w:rPr>
                <w:rFonts w:ascii="Times New Roman" w:hAnsi="Times New Roman" w:cs="Times New Roman"/>
                <w:sz w:val="28"/>
                <w:szCs w:val="28"/>
              </w:rPr>
              <w:t>24</w:t>
            </w:r>
            <w:r w:rsidRPr="00584C11">
              <w:rPr>
                <w:rFonts w:ascii="Times New Roman" w:hAnsi="Times New Roman" w:cs="Times New Roman"/>
                <w:sz w:val="28"/>
                <w:szCs w:val="28"/>
              </w:rPr>
              <w:t xml:space="preserve"> г.</w:t>
            </w:r>
          </w:p>
        </w:tc>
        <w:tc>
          <w:tcPr>
            <w:tcW w:w="1701" w:type="dxa"/>
          </w:tcPr>
          <w:p w:rsidR="00D03E8A" w:rsidRPr="00584C11" w:rsidRDefault="00D03E8A" w:rsidP="00DC49E9">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20</w:t>
            </w:r>
            <w:r>
              <w:rPr>
                <w:rFonts w:ascii="Times New Roman" w:hAnsi="Times New Roman" w:cs="Times New Roman"/>
                <w:sz w:val="28"/>
                <w:szCs w:val="28"/>
              </w:rPr>
              <w:t>25</w:t>
            </w:r>
            <w:r w:rsidRPr="00584C11">
              <w:rPr>
                <w:rFonts w:ascii="Times New Roman" w:hAnsi="Times New Roman" w:cs="Times New Roman"/>
                <w:sz w:val="28"/>
                <w:szCs w:val="28"/>
              </w:rPr>
              <w:t xml:space="preserve"> г.</w:t>
            </w:r>
          </w:p>
        </w:tc>
        <w:tc>
          <w:tcPr>
            <w:tcW w:w="3235" w:type="dxa"/>
          </w:tcPr>
          <w:p w:rsidR="00D03E8A" w:rsidRPr="00584C11" w:rsidRDefault="00D03E8A"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Всего</w:t>
            </w:r>
          </w:p>
        </w:tc>
        <w:tc>
          <w:tcPr>
            <w:tcW w:w="1422" w:type="dxa"/>
            <w:vMerge/>
          </w:tcPr>
          <w:p w:rsidR="00D03E8A" w:rsidRPr="00584C11" w:rsidRDefault="00D03E8A" w:rsidP="00584C11">
            <w:pPr>
              <w:spacing w:line="240" w:lineRule="auto"/>
              <w:jc w:val="both"/>
              <w:rPr>
                <w:rFonts w:ascii="Times New Roman" w:hAnsi="Times New Roman" w:cs="Times New Roman"/>
                <w:sz w:val="28"/>
                <w:szCs w:val="28"/>
              </w:rPr>
            </w:pPr>
          </w:p>
        </w:tc>
      </w:tr>
      <w:tr w:rsidR="00D03E8A" w:rsidRPr="00584C11">
        <w:tc>
          <w:tcPr>
            <w:tcW w:w="14295" w:type="dxa"/>
            <w:gridSpan w:val="11"/>
          </w:tcPr>
          <w:p w:rsidR="00D03E8A" w:rsidRPr="00584C11" w:rsidRDefault="00D03E8A" w:rsidP="00584C11">
            <w:pPr>
              <w:pStyle w:val="ConsPlusNormal"/>
              <w:jc w:val="both"/>
              <w:outlineLvl w:val="2"/>
              <w:rPr>
                <w:rFonts w:ascii="Times New Roman" w:hAnsi="Times New Roman" w:cs="Times New Roman"/>
                <w:sz w:val="28"/>
                <w:szCs w:val="28"/>
              </w:rPr>
            </w:pPr>
            <w:bookmarkStart w:id="11" w:name="P747"/>
            <w:bookmarkEnd w:id="11"/>
            <w:r w:rsidRPr="00584C11">
              <w:rPr>
                <w:rFonts w:ascii="Times New Roman" w:hAnsi="Times New Roman" w:cs="Times New Roman"/>
                <w:sz w:val="28"/>
                <w:szCs w:val="28"/>
              </w:rPr>
              <w:t xml:space="preserve">Раздел 1. Мероприятия подпрограммы </w:t>
            </w:r>
            <w:r>
              <w:rPr>
                <w:rFonts w:ascii="Times New Roman" w:hAnsi="Times New Roman" w:cs="Times New Roman"/>
                <w:sz w:val="28"/>
                <w:szCs w:val="28"/>
              </w:rPr>
              <w:t>«</w:t>
            </w:r>
            <w:r w:rsidRPr="00584C11">
              <w:rPr>
                <w:rFonts w:ascii="Times New Roman" w:hAnsi="Times New Roman" w:cs="Times New Roman"/>
                <w:sz w:val="28"/>
                <w:szCs w:val="28"/>
              </w:rPr>
              <w:t>Развитие культуры Кировского внутригородского района городского округа Самара</w:t>
            </w:r>
            <w:r>
              <w:rPr>
                <w:rFonts w:ascii="Times New Roman" w:hAnsi="Times New Roman" w:cs="Times New Roman"/>
                <w:sz w:val="28"/>
                <w:szCs w:val="28"/>
              </w:rPr>
              <w:t>»</w:t>
            </w:r>
          </w:p>
        </w:tc>
      </w:tr>
      <w:tr w:rsidR="00D03E8A" w:rsidRPr="00584C11">
        <w:tc>
          <w:tcPr>
            <w:tcW w:w="14295" w:type="dxa"/>
            <w:gridSpan w:val="11"/>
          </w:tcPr>
          <w:p w:rsidR="00D03E8A" w:rsidRPr="00584C11" w:rsidRDefault="00D03E8A" w:rsidP="007F6FE4">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 xml:space="preserve">Цель </w:t>
            </w:r>
            <w:r>
              <w:rPr>
                <w:rFonts w:ascii="Times New Roman" w:hAnsi="Times New Roman" w:cs="Times New Roman"/>
                <w:sz w:val="28"/>
                <w:szCs w:val="28"/>
              </w:rPr>
              <w:t>– создание условий для организации досуга жителей Кировского района</w:t>
            </w:r>
          </w:p>
        </w:tc>
      </w:tr>
      <w:tr w:rsidR="00D03E8A" w:rsidRPr="00584C11">
        <w:tc>
          <w:tcPr>
            <w:tcW w:w="14295" w:type="dxa"/>
            <w:gridSpan w:val="11"/>
          </w:tcPr>
          <w:p w:rsidR="00D03E8A" w:rsidRPr="00584C11" w:rsidRDefault="00D03E8A" w:rsidP="007F6FE4">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 xml:space="preserve">Задача </w:t>
            </w:r>
            <w:r>
              <w:rPr>
                <w:rFonts w:ascii="Times New Roman" w:hAnsi="Times New Roman" w:cs="Times New Roman"/>
                <w:sz w:val="28"/>
                <w:szCs w:val="28"/>
              </w:rPr>
              <w:t>–</w:t>
            </w:r>
            <w:r w:rsidRPr="00584C11">
              <w:rPr>
                <w:rFonts w:ascii="Times New Roman" w:hAnsi="Times New Roman" w:cs="Times New Roman"/>
                <w:sz w:val="28"/>
                <w:szCs w:val="28"/>
              </w:rPr>
              <w:t xml:space="preserve"> </w:t>
            </w:r>
            <w:r>
              <w:rPr>
                <w:rFonts w:ascii="Times New Roman" w:hAnsi="Times New Roman" w:cs="Times New Roman"/>
                <w:sz w:val="28"/>
                <w:szCs w:val="28"/>
              </w:rPr>
              <w:t>проведение культурно-массовых мероприятий на территории Кировского района</w:t>
            </w:r>
          </w:p>
        </w:tc>
      </w:tr>
      <w:tr w:rsidR="00D03E8A" w:rsidRPr="00584C11" w:rsidTr="00C4279D">
        <w:tc>
          <w:tcPr>
            <w:tcW w:w="737" w:type="dxa"/>
          </w:tcPr>
          <w:p w:rsidR="00D03E8A" w:rsidRPr="00584C11" w:rsidRDefault="00D03E8A"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1.1.</w:t>
            </w:r>
          </w:p>
        </w:tc>
        <w:tc>
          <w:tcPr>
            <w:tcW w:w="1871" w:type="dxa"/>
          </w:tcPr>
          <w:p w:rsidR="00D03E8A" w:rsidRPr="00584C11" w:rsidRDefault="00D03E8A" w:rsidP="00D50B6E">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Организация и проведение праздничн</w:t>
            </w:r>
            <w:r>
              <w:rPr>
                <w:rFonts w:ascii="Times New Roman" w:hAnsi="Times New Roman" w:cs="Times New Roman"/>
                <w:sz w:val="28"/>
                <w:szCs w:val="28"/>
              </w:rPr>
              <w:t>ых культурно-массовых мероприятий</w:t>
            </w:r>
          </w:p>
        </w:tc>
        <w:tc>
          <w:tcPr>
            <w:tcW w:w="1871" w:type="dxa"/>
            <w:gridSpan w:val="3"/>
          </w:tcPr>
          <w:p w:rsidR="00D03E8A" w:rsidRPr="00584C11" w:rsidRDefault="00D03E8A"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Администрация Кировского внутригородского района городского округа Самара</w:t>
            </w:r>
          </w:p>
        </w:tc>
        <w:tc>
          <w:tcPr>
            <w:tcW w:w="794" w:type="dxa"/>
          </w:tcPr>
          <w:p w:rsidR="00D03E8A" w:rsidRPr="00584C11" w:rsidRDefault="00D03E8A" w:rsidP="00584C11">
            <w:pPr>
              <w:pStyle w:val="ConsPlusNormal"/>
              <w:jc w:val="both"/>
              <w:rPr>
                <w:rFonts w:ascii="Times New Roman" w:hAnsi="Times New Roman" w:cs="Times New Roman"/>
                <w:sz w:val="28"/>
                <w:szCs w:val="28"/>
              </w:rPr>
            </w:pPr>
          </w:p>
        </w:tc>
        <w:tc>
          <w:tcPr>
            <w:tcW w:w="1020" w:type="dxa"/>
          </w:tcPr>
          <w:p w:rsidR="00D03E8A" w:rsidRPr="007D0F3F" w:rsidRDefault="00D03E8A" w:rsidP="00D03E8A">
            <w:pPr>
              <w:pStyle w:val="ConsPlusNormal"/>
              <w:jc w:val="both"/>
              <w:rPr>
                <w:rFonts w:ascii="Times New Roman" w:hAnsi="Times New Roman" w:cs="Times New Roman"/>
                <w:sz w:val="28"/>
                <w:szCs w:val="28"/>
              </w:rPr>
            </w:pPr>
            <w:r w:rsidRPr="007D0F3F">
              <w:rPr>
                <w:rFonts w:ascii="Times New Roman" w:hAnsi="Times New Roman" w:cs="Times New Roman"/>
                <w:sz w:val="28"/>
                <w:szCs w:val="28"/>
              </w:rPr>
              <w:t>2024 - 2025</w:t>
            </w:r>
          </w:p>
        </w:tc>
        <w:tc>
          <w:tcPr>
            <w:tcW w:w="1644" w:type="dxa"/>
          </w:tcPr>
          <w:p w:rsidR="00D03E8A" w:rsidRPr="007D0F3F" w:rsidRDefault="00D03E8A" w:rsidP="00DC49E9">
            <w:pPr>
              <w:jc w:val="center"/>
              <w:rPr>
                <w:rFonts w:ascii="Times New Roman" w:hAnsi="Times New Roman" w:cs="Times New Roman"/>
                <w:sz w:val="28"/>
                <w:szCs w:val="24"/>
              </w:rPr>
            </w:pPr>
            <w:r w:rsidRPr="007D0F3F">
              <w:rPr>
                <w:rFonts w:ascii="Times New Roman" w:hAnsi="Times New Roman" w:cs="Times New Roman"/>
                <w:sz w:val="28"/>
                <w:szCs w:val="24"/>
              </w:rPr>
              <w:t>2 000,0</w:t>
            </w:r>
          </w:p>
        </w:tc>
        <w:tc>
          <w:tcPr>
            <w:tcW w:w="1701" w:type="dxa"/>
          </w:tcPr>
          <w:p w:rsidR="00D03E8A" w:rsidRPr="007D0F3F" w:rsidRDefault="000B724D" w:rsidP="00DC49E9">
            <w:pPr>
              <w:jc w:val="center"/>
              <w:rPr>
                <w:rFonts w:ascii="Times New Roman" w:hAnsi="Times New Roman" w:cs="Times New Roman"/>
                <w:sz w:val="28"/>
                <w:szCs w:val="24"/>
              </w:rPr>
            </w:pPr>
            <w:r>
              <w:rPr>
                <w:rFonts w:ascii="Times New Roman" w:hAnsi="Times New Roman" w:cs="Times New Roman"/>
                <w:sz w:val="28"/>
                <w:szCs w:val="24"/>
              </w:rPr>
              <w:t>379,4</w:t>
            </w:r>
          </w:p>
        </w:tc>
        <w:tc>
          <w:tcPr>
            <w:tcW w:w="3235" w:type="dxa"/>
          </w:tcPr>
          <w:p w:rsidR="00D03E8A" w:rsidRPr="007D0F3F" w:rsidRDefault="001C4409" w:rsidP="000B724D">
            <w:pPr>
              <w:jc w:val="center"/>
              <w:rPr>
                <w:rFonts w:ascii="Times New Roman" w:hAnsi="Times New Roman" w:cs="Times New Roman"/>
                <w:sz w:val="28"/>
                <w:szCs w:val="24"/>
              </w:rPr>
            </w:pPr>
            <w:r w:rsidRPr="007D0F3F">
              <w:rPr>
                <w:rFonts w:ascii="Times New Roman" w:hAnsi="Times New Roman" w:cs="Times New Roman"/>
                <w:sz w:val="28"/>
                <w:szCs w:val="24"/>
              </w:rPr>
              <w:t>2</w:t>
            </w:r>
            <w:r w:rsidR="000B724D">
              <w:rPr>
                <w:rFonts w:ascii="Times New Roman" w:hAnsi="Times New Roman" w:cs="Times New Roman"/>
                <w:sz w:val="28"/>
                <w:szCs w:val="24"/>
              </w:rPr>
              <w:t> 379,4</w:t>
            </w:r>
          </w:p>
        </w:tc>
        <w:tc>
          <w:tcPr>
            <w:tcW w:w="1422" w:type="dxa"/>
          </w:tcPr>
          <w:p w:rsidR="00D03E8A" w:rsidRPr="007D0F3F" w:rsidRDefault="00D44D3C" w:rsidP="00104DE6">
            <w:pPr>
              <w:pStyle w:val="ConsPlusNormal"/>
              <w:jc w:val="both"/>
              <w:rPr>
                <w:rFonts w:ascii="Times New Roman" w:hAnsi="Times New Roman" w:cs="Times New Roman"/>
                <w:sz w:val="28"/>
                <w:szCs w:val="28"/>
              </w:rPr>
            </w:pPr>
            <w:r>
              <w:rPr>
                <w:rFonts w:ascii="Times New Roman" w:hAnsi="Times New Roman" w:cs="Times New Roman"/>
                <w:sz w:val="28"/>
                <w:szCs w:val="28"/>
              </w:rPr>
              <w:t>12700</w:t>
            </w:r>
            <w:r w:rsidR="00D03E8A" w:rsidRPr="007D0F3F">
              <w:rPr>
                <w:rFonts w:ascii="Times New Roman" w:hAnsi="Times New Roman" w:cs="Times New Roman"/>
                <w:sz w:val="28"/>
                <w:szCs w:val="28"/>
              </w:rPr>
              <w:t xml:space="preserve"> чел.</w:t>
            </w:r>
          </w:p>
        </w:tc>
      </w:tr>
      <w:tr w:rsidR="00D03E8A" w:rsidRPr="00584C11" w:rsidTr="00C4279D">
        <w:tc>
          <w:tcPr>
            <w:tcW w:w="737" w:type="dxa"/>
          </w:tcPr>
          <w:p w:rsidR="00D03E8A" w:rsidRPr="00584C11" w:rsidRDefault="00D03E8A" w:rsidP="00A114CD">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1.</w:t>
            </w:r>
            <w:r>
              <w:rPr>
                <w:rFonts w:ascii="Times New Roman" w:hAnsi="Times New Roman" w:cs="Times New Roman"/>
                <w:sz w:val="28"/>
                <w:szCs w:val="28"/>
              </w:rPr>
              <w:t>2</w:t>
            </w:r>
            <w:r w:rsidRPr="00584C11">
              <w:rPr>
                <w:rFonts w:ascii="Times New Roman" w:hAnsi="Times New Roman" w:cs="Times New Roman"/>
                <w:sz w:val="28"/>
                <w:szCs w:val="28"/>
              </w:rPr>
              <w:t>.</w:t>
            </w:r>
          </w:p>
        </w:tc>
        <w:tc>
          <w:tcPr>
            <w:tcW w:w="1871" w:type="dxa"/>
          </w:tcPr>
          <w:p w:rsidR="00D03E8A" w:rsidRPr="00584C11" w:rsidRDefault="00D03E8A"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Закупка металлических ограждений для обеспечения безопасности при проведении мероприятий</w:t>
            </w:r>
          </w:p>
        </w:tc>
        <w:tc>
          <w:tcPr>
            <w:tcW w:w="1871" w:type="dxa"/>
            <w:gridSpan w:val="3"/>
          </w:tcPr>
          <w:p w:rsidR="00D03E8A" w:rsidRPr="00584C11" w:rsidRDefault="00D03E8A"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Администрация Кировского внутригородского района городского округа Самара</w:t>
            </w:r>
          </w:p>
        </w:tc>
        <w:tc>
          <w:tcPr>
            <w:tcW w:w="794" w:type="dxa"/>
          </w:tcPr>
          <w:p w:rsidR="00D03E8A" w:rsidRPr="00584C11" w:rsidRDefault="00D03E8A" w:rsidP="00584C11">
            <w:pPr>
              <w:pStyle w:val="ConsPlusNormal"/>
              <w:jc w:val="both"/>
              <w:rPr>
                <w:rFonts w:ascii="Times New Roman" w:hAnsi="Times New Roman" w:cs="Times New Roman"/>
                <w:sz w:val="28"/>
                <w:szCs w:val="28"/>
              </w:rPr>
            </w:pPr>
          </w:p>
        </w:tc>
        <w:tc>
          <w:tcPr>
            <w:tcW w:w="1020" w:type="dxa"/>
          </w:tcPr>
          <w:p w:rsidR="00D03E8A" w:rsidRPr="007D0F3F" w:rsidRDefault="00D03E8A" w:rsidP="00D03E8A">
            <w:pPr>
              <w:pStyle w:val="ConsPlusNormal"/>
              <w:jc w:val="both"/>
              <w:rPr>
                <w:rFonts w:ascii="Times New Roman" w:hAnsi="Times New Roman" w:cs="Times New Roman"/>
                <w:sz w:val="28"/>
                <w:szCs w:val="28"/>
              </w:rPr>
            </w:pPr>
            <w:r w:rsidRPr="007D0F3F">
              <w:rPr>
                <w:rFonts w:ascii="Times New Roman" w:hAnsi="Times New Roman" w:cs="Times New Roman"/>
                <w:sz w:val="28"/>
                <w:szCs w:val="28"/>
              </w:rPr>
              <w:t>2024 - 2025</w:t>
            </w:r>
          </w:p>
        </w:tc>
        <w:tc>
          <w:tcPr>
            <w:tcW w:w="1644" w:type="dxa"/>
          </w:tcPr>
          <w:p w:rsidR="00D03E8A" w:rsidRPr="007D0F3F" w:rsidRDefault="00D03E8A" w:rsidP="00161EDC">
            <w:pPr>
              <w:jc w:val="center"/>
              <w:rPr>
                <w:rFonts w:ascii="Times New Roman" w:hAnsi="Times New Roman" w:cs="Times New Roman"/>
                <w:sz w:val="28"/>
                <w:szCs w:val="24"/>
              </w:rPr>
            </w:pPr>
            <w:r w:rsidRPr="007D0F3F">
              <w:rPr>
                <w:rFonts w:ascii="Times New Roman" w:hAnsi="Times New Roman" w:cs="Times New Roman"/>
                <w:sz w:val="28"/>
                <w:szCs w:val="24"/>
              </w:rPr>
              <w:t>0</w:t>
            </w:r>
          </w:p>
        </w:tc>
        <w:tc>
          <w:tcPr>
            <w:tcW w:w="1701" w:type="dxa"/>
          </w:tcPr>
          <w:p w:rsidR="00D03E8A" w:rsidRPr="007D0F3F" w:rsidRDefault="001C4409" w:rsidP="00161EDC">
            <w:pPr>
              <w:jc w:val="center"/>
              <w:rPr>
                <w:rFonts w:ascii="Times New Roman" w:hAnsi="Times New Roman" w:cs="Times New Roman"/>
                <w:sz w:val="28"/>
                <w:szCs w:val="24"/>
              </w:rPr>
            </w:pPr>
            <w:r w:rsidRPr="007D0F3F">
              <w:rPr>
                <w:rFonts w:ascii="Times New Roman" w:hAnsi="Times New Roman" w:cs="Times New Roman"/>
                <w:sz w:val="28"/>
                <w:szCs w:val="24"/>
              </w:rPr>
              <w:t>0</w:t>
            </w:r>
          </w:p>
        </w:tc>
        <w:tc>
          <w:tcPr>
            <w:tcW w:w="3235" w:type="dxa"/>
          </w:tcPr>
          <w:p w:rsidR="00D03E8A" w:rsidRPr="007D0F3F" w:rsidRDefault="001C4409" w:rsidP="00161EDC">
            <w:pPr>
              <w:jc w:val="center"/>
              <w:rPr>
                <w:rFonts w:ascii="Times New Roman" w:hAnsi="Times New Roman" w:cs="Times New Roman"/>
                <w:sz w:val="28"/>
                <w:szCs w:val="24"/>
              </w:rPr>
            </w:pPr>
            <w:r w:rsidRPr="007D0F3F">
              <w:rPr>
                <w:rFonts w:ascii="Times New Roman" w:hAnsi="Times New Roman" w:cs="Times New Roman"/>
                <w:sz w:val="28"/>
                <w:szCs w:val="24"/>
              </w:rPr>
              <w:t>0</w:t>
            </w:r>
          </w:p>
        </w:tc>
        <w:tc>
          <w:tcPr>
            <w:tcW w:w="1422" w:type="dxa"/>
          </w:tcPr>
          <w:p w:rsidR="00D03E8A" w:rsidRPr="007D0F3F" w:rsidRDefault="00D03E8A" w:rsidP="00584C11">
            <w:pPr>
              <w:pStyle w:val="ConsPlusNormal"/>
              <w:jc w:val="both"/>
              <w:rPr>
                <w:rFonts w:ascii="Times New Roman" w:hAnsi="Times New Roman" w:cs="Times New Roman"/>
                <w:sz w:val="28"/>
                <w:szCs w:val="28"/>
              </w:rPr>
            </w:pPr>
            <w:r w:rsidRPr="007D0F3F">
              <w:rPr>
                <w:rFonts w:ascii="Times New Roman" w:hAnsi="Times New Roman" w:cs="Times New Roman"/>
                <w:sz w:val="28"/>
                <w:szCs w:val="28"/>
              </w:rPr>
              <w:t>0 чел.</w:t>
            </w:r>
          </w:p>
        </w:tc>
      </w:tr>
      <w:tr w:rsidR="00D03E8A" w:rsidRPr="00584C11" w:rsidTr="00C4279D">
        <w:tc>
          <w:tcPr>
            <w:tcW w:w="737" w:type="dxa"/>
          </w:tcPr>
          <w:p w:rsidR="00D03E8A" w:rsidRPr="00DD41D0" w:rsidRDefault="00D03E8A" w:rsidP="00A114CD">
            <w:pPr>
              <w:pStyle w:val="ConsPlusNormal"/>
              <w:jc w:val="both"/>
              <w:rPr>
                <w:rFonts w:ascii="Times New Roman" w:hAnsi="Times New Roman" w:cs="Times New Roman"/>
                <w:sz w:val="28"/>
                <w:szCs w:val="28"/>
              </w:rPr>
            </w:pPr>
            <w:r w:rsidRPr="00DD41D0">
              <w:rPr>
                <w:rFonts w:ascii="Times New Roman" w:hAnsi="Times New Roman" w:cs="Times New Roman"/>
                <w:sz w:val="28"/>
                <w:szCs w:val="28"/>
              </w:rPr>
              <w:t>1.3.</w:t>
            </w:r>
          </w:p>
        </w:tc>
        <w:tc>
          <w:tcPr>
            <w:tcW w:w="1871" w:type="dxa"/>
          </w:tcPr>
          <w:p w:rsidR="00D03E8A" w:rsidRPr="00DD41D0" w:rsidRDefault="00D03E8A" w:rsidP="00584C11">
            <w:pPr>
              <w:pStyle w:val="ConsPlusNormal"/>
              <w:jc w:val="both"/>
              <w:rPr>
                <w:rFonts w:ascii="Times New Roman" w:hAnsi="Times New Roman" w:cs="Times New Roman"/>
                <w:sz w:val="28"/>
                <w:szCs w:val="28"/>
              </w:rPr>
            </w:pPr>
            <w:r w:rsidRPr="00DD41D0">
              <w:rPr>
                <w:rFonts w:ascii="Times New Roman" w:hAnsi="Times New Roman" w:cs="Times New Roman"/>
                <w:sz w:val="28"/>
                <w:szCs w:val="28"/>
              </w:rPr>
              <w:t>Закупка шатров для проведения праздничных мероприятий на территории района</w:t>
            </w:r>
          </w:p>
        </w:tc>
        <w:tc>
          <w:tcPr>
            <w:tcW w:w="1871" w:type="dxa"/>
            <w:gridSpan w:val="3"/>
          </w:tcPr>
          <w:p w:rsidR="00D03E8A" w:rsidRPr="00DD41D0" w:rsidRDefault="00D03E8A" w:rsidP="00584C11">
            <w:pPr>
              <w:pStyle w:val="ConsPlusNormal"/>
              <w:jc w:val="both"/>
              <w:rPr>
                <w:rFonts w:ascii="Times New Roman" w:hAnsi="Times New Roman" w:cs="Times New Roman"/>
                <w:sz w:val="28"/>
                <w:szCs w:val="28"/>
              </w:rPr>
            </w:pPr>
            <w:r w:rsidRPr="00DD41D0">
              <w:rPr>
                <w:rFonts w:ascii="Times New Roman" w:hAnsi="Times New Roman" w:cs="Times New Roman"/>
                <w:sz w:val="28"/>
                <w:szCs w:val="28"/>
              </w:rPr>
              <w:t>Администрация Кировского внутригородского района городского округа Самара</w:t>
            </w:r>
          </w:p>
        </w:tc>
        <w:tc>
          <w:tcPr>
            <w:tcW w:w="794" w:type="dxa"/>
          </w:tcPr>
          <w:p w:rsidR="00D03E8A" w:rsidRPr="00DD41D0" w:rsidRDefault="00D03E8A" w:rsidP="00584C11">
            <w:pPr>
              <w:pStyle w:val="ConsPlusNormal"/>
              <w:jc w:val="both"/>
              <w:rPr>
                <w:rFonts w:ascii="Times New Roman" w:hAnsi="Times New Roman" w:cs="Times New Roman"/>
                <w:sz w:val="28"/>
                <w:szCs w:val="28"/>
              </w:rPr>
            </w:pPr>
          </w:p>
        </w:tc>
        <w:tc>
          <w:tcPr>
            <w:tcW w:w="1020" w:type="dxa"/>
          </w:tcPr>
          <w:p w:rsidR="00D03E8A" w:rsidRPr="009C2587" w:rsidRDefault="00D03E8A" w:rsidP="00D03E8A">
            <w:pPr>
              <w:pStyle w:val="ConsPlusNormal"/>
              <w:jc w:val="both"/>
              <w:rPr>
                <w:rFonts w:ascii="Times New Roman" w:hAnsi="Times New Roman" w:cs="Times New Roman"/>
                <w:sz w:val="28"/>
                <w:szCs w:val="28"/>
              </w:rPr>
            </w:pPr>
            <w:r w:rsidRPr="009C2587">
              <w:rPr>
                <w:rFonts w:ascii="Times New Roman" w:hAnsi="Times New Roman" w:cs="Times New Roman"/>
                <w:sz w:val="28"/>
                <w:szCs w:val="28"/>
              </w:rPr>
              <w:t>2024 - 2025</w:t>
            </w:r>
          </w:p>
        </w:tc>
        <w:tc>
          <w:tcPr>
            <w:tcW w:w="1644" w:type="dxa"/>
          </w:tcPr>
          <w:p w:rsidR="00D03E8A" w:rsidRPr="009C2587" w:rsidRDefault="00D03E8A" w:rsidP="00161EDC">
            <w:pPr>
              <w:jc w:val="center"/>
              <w:rPr>
                <w:rFonts w:ascii="Times New Roman" w:hAnsi="Times New Roman" w:cs="Times New Roman"/>
                <w:sz w:val="28"/>
                <w:szCs w:val="24"/>
              </w:rPr>
            </w:pPr>
            <w:r w:rsidRPr="009C2587">
              <w:rPr>
                <w:rFonts w:ascii="Times New Roman" w:hAnsi="Times New Roman" w:cs="Times New Roman"/>
                <w:sz w:val="28"/>
                <w:szCs w:val="24"/>
              </w:rPr>
              <w:t>82,0</w:t>
            </w:r>
          </w:p>
        </w:tc>
        <w:tc>
          <w:tcPr>
            <w:tcW w:w="1701" w:type="dxa"/>
          </w:tcPr>
          <w:p w:rsidR="00D03E8A" w:rsidRPr="009C2587" w:rsidRDefault="00D03E8A" w:rsidP="00161EDC">
            <w:pPr>
              <w:jc w:val="center"/>
              <w:rPr>
                <w:rFonts w:ascii="Times New Roman" w:hAnsi="Times New Roman" w:cs="Times New Roman"/>
                <w:sz w:val="28"/>
                <w:szCs w:val="24"/>
              </w:rPr>
            </w:pPr>
            <w:r w:rsidRPr="009C2587">
              <w:rPr>
                <w:rFonts w:ascii="Times New Roman" w:hAnsi="Times New Roman" w:cs="Times New Roman"/>
                <w:sz w:val="28"/>
                <w:szCs w:val="24"/>
              </w:rPr>
              <w:t>0</w:t>
            </w:r>
          </w:p>
        </w:tc>
        <w:tc>
          <w:tcPr>
            <w:tcW w:w="3235" w:type="dxa"/>
          </w:tcPr>
          <w:p w:rsidR="00D03E8A" w:rsidRPr="009C2587" w:rsidRDefault="001C4409" w:rsidP="00DC49E9">
            <w:pPr>
              <w:jc w:val="center"/>
              <w:rPr>
                <w:rFonts w:ascii="Times New Roman" w:hAnsi="Times New Roman" w:cs="Times New Roman"/>
                <w:sz w:val="28"/>
                <w:szCs w:val="24"/>
              </w:rPr>
            </w:pPr>
            <w:r w:rsidRPr="009C2587">
              <w:rPr>
                <w:rFonts w:ascii="Times New Roman" w:hAnsi="Times New Roman" w:cs="Times New Roman"/>
                <w:sz w:val="28"/>
                <w:szCs w:val="24"/>
              </w:rPr>
              <w:t>82,0</w:t>
            </w:r>
          </w:p>
        </w:tc>
        <w:tc>
          <w:tcPr>
            <w:tcW w:w="1422" w:type="dxa"/>
          </w:tcPr>
          <w:p w:rsidR="00D03E8A" w:rsidRPr="009C2587" w:rsidRDefault="00D03E8A" w:rsidP="00584C11">
            <w:pPr>
              <w:pStyle w:val="ConsPlusNormal"/>
              <w:jc w:val="both"/>
              <w:rPr>
                <w:rFonts w:ascii="Times New Roman" w:hAnsi="Times New Roman" w:cs="Times New Roman"/>
                <w:sz w:val="28"/>
                <w:szCs w:val="28"/>
              </w:rPr>
            </w:pPr>
            <w:r w:rsidRPr="009C2587">
              <w:rPr>
                <w:rFonts w:ascii="Times New Roman" w:hAnsi="Times New Roman" w:cs="Times New Roman"/>
                <w:sz w:val="28"/>
                <w:szCs w:val="28"/>
              </w:rPr>
              <w:t>300 чел.</w:t>
            </w:r>
          </w:p>
        </w:tc>
      </w:tr>
      <w:tr w:rsidR="001C4409" w:rsidRPr="00584C11" w:rsidTr="00C4279D">
        <w:tc>
          <w:tcPr>
            <w:tcW w:w="737" w:type="dxa"/>
          </w:tcPr>
          <w:p w:rsidR="001C4409" w:rsidRPr="00584C11" w:rsidRDefault="001C4409" w:rsidP="00A114CD">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1.</w:t>
            </w:r>
            <w:r>
              <w:rPr>
                <w:rFonts w:ascii="Times New Roman" w:hAnsi="Times New Roman" w:cs="Times New Roman"/>
                <w:sz w:val="28"/>
                <w:szCs w:val="28"/>
              </w:rPr>
              <w:t>4</w:t>
            </w:r>
            <w:r w:rsidRPr="00584C11">
              <w:rPr>
                <w:rFonts w:ascii="Times New Roman" w:hAnsi="Times New Roman" w:cs="Times New Roman"/>
                <w:sz w:val="28"/>
                <w:szCs w:val="28"/>
              </w:rPr>
              <w:t>.</w:t>
            </w:r>
          </w:p>
        </w:tc>
        <w:tc>
          <w:tcPr>
            <w:tcW w:w="1871" w:type="dxa"/>
          </w:tcPr>
          <w:p w:rsidR="001C4409" w:rsidRPr="00584C11" w:rsidRDefault="001C4409" w:rsidP="00A114CD">
            <w:pPr>
              <w:pStyle w:val="ConsPlusNormal"/>
              <w:jc w:val="both"/>
              <w:rPr>
                <w:rFonts w:ascii="Times New Roman" w:hAnsi="Times New Roman" w:cs="Times New Roman"/>
                <w:sz w:val="28"/>
                <w:szCs w:val="28"/>
              </w:rPr>
            </w:pPr>
            <w:r w:rsidRPr="00A114CD">
              <w:rPr>
                <w:rFonts w:ascii="Times New Roman" w:hAnsi="Times New Roman" w:cs="Times New Roman"/>
                <w:sz w:val="28"/>
                <w:szCs w:val="28"/>
              </w:rPr>
              <w:t xml:space="preserve">Закупка </w:t>
            </w:r>
            <w:r>
              <w:rPr>
                <w:rFonts w:ascii="Times New Roman" w:hAnsi="Times New Roman" w:cs="Times New Roman"/>
                <w:sz w:val="28"/>
                <w:szCs w:val="28"/>
              </w:rPr>
              <w:t>звуковой аппаратуры</w:t>
            </w:r>
            <w:r w:rsidRPr="00A114CD">
              <w:rPr>
                <w:rFonts w:ascii="Times New Roman" w:hAnsi="Times New Roman" w:cs="Times New Roman"/>
                <w:sz w:val="28"/>
                <w:szCs w:val="28"/>
              </w:rPr>
              <w:t xml:space="preserve"> для проведения праздничных мероприятий на территории района</w:t>
            </w:r>
          </w:p>
        </w:tc>
        <w:tc>
          <w:tcPr>
            <w:tcW w:w="1871" w:type="dxa"/>
            <w:gridSpan w:val="3"/>
          </w:tcPr>
          <w:p w:rsidR="001C4409" w:rsidRPr="00584C11" w:rsidRDefault="001C4409" w:rsidP="00DB478C">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Администрация Кировского внутригородского района городского округа Самара</w:t>
            </w:r>
          </w:p>
        </w:tc>
        <w:tc>
          <w:tcPr>
            <w:tcW w:w="794" w:type="dxa"/>
          </w:tcPr>
          <w:p w:rsidR="001C4409" w:rsidRPr="00584C11" w:rsidRDefault="001C4409" w:rsidP="00DB478C">
            <w:pPr>
              <w:pStyle w:val="ConsPlusNormal"/>
              <w:jc w:val="both"/>
              <w:rPr>
                <w:rFonts w:ascii="Times New Roman" w:hAnsi="Times New Roman" w:cs="Times New Roman"/>
                <w:sz w:val="28"/>
                <w:szCs w:val="28"/>
              </w:rPr>
            </w:pPr>
          </w:p>
        </w:tc>
        <w:tc>
          <w:tcPr>
            <w:tcW w:w="1020" w:type="dxa"/>
          </w:tcPr>
          <w:p w:rsidR="001C4409" w:rsidRPr="009C2587" w:rsidRDefault="001C4409" w:rsidP="00D03E8A">
            <w:pPr>
              <w:pStyle w:val="ConsPlusNormal"/>
              <w:jc w:val="both"/>
              <w:rPr>
                <w:rFonts w:ascii="Times New Roman" w:hAnsi="Times New Roman" w:cs="Times New Roman"/>
                <w:sz w:val="28"/>
                <w:szCs w:val="28"/>
              </w:rPr>
            </w:pPr>
            <w:r w:rsidRPr="009C2587">
              <w:rPr>
                <w:rFonts w:ascii="Times New Roman" w:hAnsi="Times New Roman" w:cs="Times New Roman"/>
                <w:sz w:val="28"/>
                <w:szCs w:val="28"/>
              </w:rPr>
              <w:t>2024 - 2025</w:t>
            </w:r>
          </w:p>
        </w:tc>
        <w:tc>
          <w:tcPr>
            <w:tcW w:w="1644" w:type="dxa"/>
          </w:tcPr>
          <w:p w:rsidR="001C4409" w:rsidRPr="009C2587" w:rsidRDefault="001C4409" w:rsidP="00161EDC">
            <w:pPr>
              <w:jc w:val="center"/>
              <w:rPr>
                <w:rFonts w:ascii="Times New Roman" w:hAnsi="Times New Roman" w:cs="Times New Roman"/>
                <w:sz w:val="28"/>
                <w:szCs w:val="24"/>
              </w:rPr>
            </w:pPr>
            <w:r w:rsidRPr="009C2587">
              <w:rPr>
                <w:rFonts w:ascii="Times New Roman" w:hAnsi="Times New Roman" w:cs="Times New Roman"/>
                <w:sz w:val="28"/>
                <w:szCs w:val="24"/>
              </w:rPr>
              <w:t>0</w:t>
            </w:r>
          </w:p>
        </w:tc>
        <w:tc>
          <w:tcPr>
            <w:tcW w:w="1701" w:type="dxa"/>
          </w:tcPr>
          <w:p w:rsidR="001C4409" w:rsidRPr="009C2587" w:rsidRDefault="001C4409" w:rsidP="00161EDC">
            <w:pPr>
              <w:jc w:val="center"/>
              <w:rPr>
                <w:rFonts w:ascii="Times New Roman" w:hAnsi="Times New Roman" w:cs="Times New Roman"/>
                <w:sz w:val="28"/>
                <w:szCs w:val="24"/>
              </w:rPr>
            </w:pPr>
            <w:r w:rsidRPr="009C2587">
              <w:rPr>
                <w:rFonts w:ascii="Times New Roman" w:hAnsi="Times New Roman" w:cs="Times New Roman"/>
                <w:sz w:val="28"/>
                <w:szCs w:val="24"/>
              </w:rPr>
              <w:t>0</w:t>
            </w:r>
          </w:p>
        </w:tc>
        <w:tc>
          <w:tcPr>
            <w:tcW w:w="3235" w:type="dxa"/>
          </w:tcPr>
          <w:p w:rsidR="001C4409" w:rsidRPr="009C2587" w:rsidRDefault="001C4409" w:rsidP="00C4279D">
            <w:pPr>
              <w:jc w:val="center"/>
              <w:rPr>
                <w:rFonts w:ascii="Times New Roman" w:hAnsi="Times New Roman" w:cs="Times New Roman"/>
                <w:sz w:val="28"/>
                <w:szCs w:val="24"/>
              </w:rPr>
            </w:pPr>
            <w:r w:rsidRPr="009C2587">
              <w:rPr>
                <w:rFonts w:ascii="Times New Roman" w:hAnsi="Times New Roman" w:cs="Times New Roman"/>
                <w:sz w:val="28"/>
                <w:szCs w:val="24"/>
              </w:rPr>
              <w:t>0</w:t>
            </w:r>
          </w:p>
        </w:tc>
        <w:tc>
          <w:tcPr>
            <w:tcW w:w="1422" w:type="dxa"/>
          </w:tcPr>
          <w:p w:rsidR="001C4409" w:rsidRPr="009C2587" w:rsidRDefault="001C4409" w:rsidP="00DB478C">
            <w:pPr>
              <w:pStyle w:val="ConsPlusNormal"/>
              <w:jc w:val="both"/>
              <w:rPr>
                <w:rFonts w:ascii="Times New Roman" w:hAnsi="Times New Roman" w:cs="Times New Roman"/>
                <w:sz w:val="28"/>
                <w:szCs w:val="28"/>
              </w:rPr>
            </w:pPr>
            <w:r w:rsidRPr="009C2587">
              <w:rPr>
                <w:rFonts w:ascii="Times New Roman" w:hAnsi="Times New Roman" w:cs="Times New Roman"/>
                <w:sz w:val="28"/>
                <w:szCs w:val="28"/>
              </w:rPr>
              <w:t>0 чел.</w:t>
            </w:r>
          </w:p>
        </w:tc>
      </w:tr>
      <w:tr w:rsidR="001C4409" w:rsidRPr="00584C11" w:rsidTr="00C4279D">
        <w:tc>
          <w:tcPr>
            <w:tcW w:w="737" w:type="dxa"/>
          </w:tcPr>
          <w:p w:rsidR="001C4409" w:rsidRPr="00584C11" w:rsidRDefault="001C4409" w:rsidP="00A114CD">
            <w:pPr>
              <w:pStyle w:val="ConsPlusNormal"/>
              <w:jc w:val="both"/>
              <w:rPr>
                <w:rFonts w:ascii="Times New Roman" w:hAnsi="Times New Roman" w:cs="Times New Roman"/>
                <w:sz w:val="28"/>
                <w:szCs w:val="28"/>
              </w:rPr>
            </w:pPr>
            <w:r>
              <w:rPr>
                <w:rFonts w:ascii="Times New Roman" w:hAnsi="Times New Roman" w:cs="Times New Roman"/>
                <w:sz w:val="28"/>
                <w:szCs w:val="28"/>
              </w:rPr>
              <w:t>1.5.</w:t>
            </w:r>
          </w:p>
        </w:tc>
        <w:tc>
          <w:tcPr>
            <w:tcW w:w="1871" w:type="dxa"/>
          </w:tcPr>
          <w:p w:rsidR="001C4409" w:rsidRPr="00A114CD" w:rsidRDefault="001C4409" w:rsidP="00A114CD">
            <w:pPr>
              <w:pStyle w:val="ConsPlusNormal"/>
              <w:jc w:val="both"/>
              <w:rPr>
                <w:rFonts w:ascii="Times New Roman" w:hAnsi="Times New Roman" w:cs="Times New Roman"/>
                <w:sz w:val="28"/>
                <w:szCs w:val="28"/>
              </w:rPr>
            </w:pPr>
            <w:r>
              <w:rPr>
                <w:rFonts w:ascii="Times New Roman" w:hAnsi="Times New Roman" w:cs="Times New Roman"/>
                <w:sz w:val="28"/>
                <w:szCs w:val="28"/>
              </w:rPr>
              <w:t>Закупка бланков почетных грамот и благодарственных писем</w:t>
            </w:r>
          </w:p>
        </w:tc>
        <w:tc>
          <w:tcPr>
            <w:tcW w:w="1871" w:type="dxa"/>
            <w:gridSpan w:val="3"/>
          </w:tcPr>
          <w:p w:rsidR="001C4409" w:rsidRPr="00584C11" w:rsidRDefault="001C4409" w:rsidP="003B137A">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Администрация Кировского внутригородского района городского округа Самара</w:t>
            </w:r>
          </w:p>
        </w:tc>
        <w:tc>
          <w:tcPr>
            <w:tcW w:w="794" w:type="dxa"/>
          </w:tcPr>
          <w:p w:rsidR="001C4409" w:rsidRPr="00584C11" w:rsidRDefault="001C4409" w:rsidP="00DB478C">
            <w:pPr>
              <w:pStyle w:val="ConsPlusNormal"/>
              <w:jc w:val="both"/>
              <w:rPr>
                <w:rFonts w:ascii="Times New Roman" w:hAnsi="Times New Roman" w:cs="Times New Roman"/>
                <w:sz w:val="28"/>
                <w:szCs w:val="28"/>
              </w:rPr>
            </w:pPr>
          </w:p>
        </w:tc>
        <w:tc>
          <w:tcPr>
            <w:tcW w:w="1020" w:type="dxa"/>
          </w:tcPr>
          <w:p w:rsidR="001C4409" w:rsidRPr="009C2587" w:rsidRDefault="001C4409" w:rsidP="00D03E8A">
            <w:pPr>
              <w:pStyle w:val="ConsPlusNormal"/>
              <w:jc w:val="both"/>
              <w:rPr>
                <w:rFonts w:ascii="Times New Roman" w:hAnsi="Times New Roman" w:cs="Times New Roman"/>
                <w:sz w:val="28"/>
                <w:szCs w:val="28"/>
              </w:rPr>
            </w:pPr>
            <w:r w:rsidRPr="009C2587">
              <w:rPr>
                <w:rFonts w:ascii="Times New Roman" w:hAnsi="Times New Roman" w:cs="Times New Roman"/>
                <w:sz w:val="28"/>
                <w:szCs w:val="28"/>
              </w:rPr>
              <w:t>2024 - 2025</w:t>
            </w:r>
          </w:p>
        </w:tc>
        <w:tc>
          <w:tcPr>
            <w:tcW w:w="1644" w:type="dxa"/>
          </w:tcPr>
          <w:p w:rsidR="001C4409" w:rsidRPr="009C2587" w:rsidRDefault="001C4409" w:rsidP="00161EDC">
            <w:pPr>
              <w:jc w:val="center"/>
              <w:rPr>
                <w:rFonts w:ascii="Times New Roman" w:hAnsi="Times New Roman" w:cs="Times New Roman"/>
                <w:sz w:val="28"/>
                <w:szCs w:val="24"/>
              </w:rPr>
            </w:pPr>
            <w:r w:rsidRPr="009C2587">
              <w:rPr>
                <w:rFonts w:ascii="Times New Roman" w:hAnsi="Times New Roman" w:cs="Times New Roman"/>
                <w:sz w:val="28"/>
                <w:szCs w:val="24"/>
              </w:rPr>
              <w:t>50,0</w:t>
            </w:r>
          </w:p>
        </w:tc>
        <w:tc>
          <w:tcPr>
            <w:tcW w:w="1701" w:type="dxa"/>
          </w:tcPr>
          <w:p w:rsidR="001C4409" w:rsidRPr="009C2587" w:rsidRDefault="001C4409" w:rsidP="00161EDC">
            <w:pPr>
              <w:jc w:val="center"/>
              <w:rPr>
                <w:rFonts w:ascii="Times New Roman" w:hAnsi="Times New Roman" w:cs="Times New Roman"/>
                <w:sz w:val="28"/>
                <w:szCs w:val="24"/>
              </w:rPr>
            </w:pPr>
            <w:r w:rsidRPr="009C2587">
              <w:rPr>
                <w:rFonts w:ascii="Times New Roman" w:hAnsi="Times New Roman" w:cs="Times New Roman"/>
                <w:sz w:val="28"/>
                <w:szCs w:val="24"/>
              </w:rPr>
              <w:t>0</w:t>
            </w:r>
          </w:p>
        </w:tc>
        <w:tc>
          <w:tcPr>
            <w:tcW w:w="3235" w:type="dxa"/>
          </w:tcPr>
          <w:p w:rsidR="001C4409" w:rsidRPr="009C2587" w:rsidRDefault="001C4409" w:rsidP="00DC49E9">
            <w:pPr>
              <w:jc w:val="center"/>
              <w:rPr>
                <w:rFonts w:ascii="Times New Roman" w:hAnsi="Times New Roman" w:cs="Times New Roman"/>
                <w:sz w:val="28"/>
                <w:szCs w:val="24"/>
              </w:rPr>
            </w:pPr>
            <w:r w:rsidRPr="009C2587">
              <w:rPr>
                <w:rFonts w:ascii="Times New Roman" w:hAnsi="Times New Roman" w:cs="Times New Roman"/>
                <w:sz w:val="28"/>
                <w:szCs w:val="24"/>
              </w:rPr>
              <w:t>50,0</w:t>
            </w:r>
          </w:p>
        </w:tc>
        <w:tc>
          <w:tcPr>
            <w:tcW w:w="1422" w:type="dxa"/>
          </w:tcPr>
          <w:p w:rsidR="001C4409" w:rsidRPr="009C2587" w:rsidRDefault="001C4409" w:rsidP="00DB478C">
            <w:pPr>
              <w:pStyle w:val="ConsPlusNormal"/>
              <w:jc w:val="both"/>
              <w:rPr>
                <w:rFonts w:ascii="Times New Roman" w:hAnsi="Times New Roman" w:cs="Times New Roman"/>
                <w:sz w:val="28"/>
                <w:szCs w:val="28"/>
              </w:rPr>
            </w:pPr>
            <w:r w:rsidRPr="009C2587">
              <w:rPr>
                <w:rFonts w:ascii="Times New Roman" w:hAnsi="Times New Roman" w:cs="Times New Roman"/>
                <w:sz w:val="28"/>
                <w:szCs w:val="28"/>
              </w:rPr>
              <w:t>10000 чел.</w:t>
            </w:r>
          </w:p>
        </w:tc>
      </w:tr>
      <w:tr w:rsidR="001C4409" w:rsidRPr="00584C11" w:rsidTr="00C4279D">
        <w:tc>
          <w:tcPr>
            <w:tcW w:w="737" w:type="dxa"/>
          </w:tcPr>
          <w:p w:rsidR="001C4409" w:rsidRDefault="001C4409" w:rsidP="00A114CD">
            <w:pPr>
              <w:pStyle w:val="ConsPlusNormal"/>
              <w:jc w:val="both"/>
              <w:rPr>
                <w:rFonts w:ascii="Times New Roman" w:hAnsi="Times New Roman" w:cs="Times New Roman"/>
                <w:sz w:val="28"/>
                <w:szCs w:val="28"/>
              </w:rPr>
            </w:pPr>
            <w:r>
              <w:rPr>
                <w:rFonts w:ascii="Times New Roman" w:hAnsi="Times New Roman" w:cs="Times New Roman"/>
                <w:sz w:val="28"/>
                <w:szCs w:val="28"/>
              </w:rPr>
              <w:t>1.6.</w:t>
            </w:r>
          </w:p>
        </w:tc>
        <w:tc>
          <w:tcPr>
            <w:tcW w:w="1871" w:type="dxa"/>
          </w:tcPr>
          <w:p w:rsidR="001C4409" w:rsidRDefault="001C4409" w:rsidP="00A114CD">
            <w:pPr>
              <w:pStyle w:val="ConsPlusNormal"/>
              <w:jc w:val="both"/>
              <w:rPr>
                <w:rFonts w:ascii="Times New Roman" w:hAnsi="Times New Roman" w:cs="Times New Roman"/>
                <w:sz w:val="28"/>
                <w:szCs w:val="28"/>
              </w:rPr>
            </w:pPr>
            <w:r>
              <w:rPr>
                <w:rFonts w:ascii="Times New Roman" w:hAnsi="Times New Roman" w:cs="Times New Roman"/>
                <w:sz w:val="28"/>
                <w:szCs w:val="28"/>
              </w:rPr>
              <w:t>Закупка сувенирной продукции</w:t>
            </w:r>
          </w:p>
        </w:tc>
        <w:tc>
          <w:tcPr>
            <w:tcW w:w="1871" w:type="dxa"/>
            <w:gridSpan w:val="3"/>
          </w:tcPr>
          <w:p w:rsidR="001C4409" w:rsidRPr="00584C11" w:rsidRDefault="001C4409" w:rsidP="003B137A">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Администрация Кировского внутригородского района городского округа Самара</w:t>
            </w:r>
          </w:p>
        </w:tc>
        <w:tc>
          <w:tcPr>
            <w:tcW w:w="794" w:type="dxa"/>
          </w:tcPr>
          <w:p w:rsidR="001C4409" w:rsidRPr="00584C11" w:rsidRDefault="001C4409" w:rsidP="00DB478C">
            <w:pPr>
              <w:pStyle w:val="ConsPlusNormal"/>
              <w:jc w:val="both"/>
              <w:rPr>
                <w:rFonts w:ascii="Times New Roman" w:hAnsi="Times New Roman" w:cs="Times New Roman"/>
                <w:sz w:val="28"/>
                <w:szCs w:val="28"/>
              </w:rPr>
            </w:pPr>
          </w:p>
        </w:tc>
        <w:tc>
          <w:tcPr>
            <w:tcW w:w="1020" w:type="dxa"/>
          </w:tcPr>
          <w:p w:rsidR="001C4409" w:rsidRPr="009C2587" w:rsidRDefault="001C4409" w:rsidP="00D03E8A">
            <w:pPr>
              <w:pStyle w:val="ConsPlusNormal"/>
              <w:jc w:val="both"/>
              <w:rPr>
                <w:rFonts w:ascii="Times New Roman" w:hAnsi="Times New Roman" w:cs="Times New Roman"/>
                <w:sz w:val="28"/>
                <w:szCs w:val="28"/>
              </w:rPr>
            </w:pPr>
            <w:r w:rsidRPr="009C2587">
              <w:rPr>
                <w:rFonts w:ascii="Times New Roman" w:hAnsi="Times New Roman" w:cs="Times New Roman"/>
                <w:sz w:val="28"/>
                <w:szCs w:val="28"/>
              </w:rPr>
              <w:t>2024 - 2025</w:t>
            </w:r>
          </w:p>
        </w:tc>
        <w:tc>
          <w:tcPr>
            <w:tcW w:w="1644" w:type="dxa"/>
          </w:tcPr>
          <w:p w:rsidR="001C4409" w:rsidRPr="009C2587" w:rsidRDefault="001C4409" w:rsidP="00161EDC">
            <w:pPr>
              <w:jc w:val="center"/>
              <w:rPr>
                <w:rFonts w:ascii="Times New Roman" w:hAnsi="Times New Roman" w:cs="Times New Roman"/>
                <w:sz w:val="28"/>
                <w:szCs w:val="24"/>
              </w:rPr>
            </w:pPr>
            <w:r w:rsidRPr="009C2587">
              <w:rPr>
                <w:rFonts w:ascii="Times New Roman" w:hAnsi="Times New Roman" w:cs="Times New Roman"/>
                <w:sz w:val="28"/>
                <w:szCs w:val="24"/>
              </w:rPr>
              <w:t>200,0</w:t>
            </w:r>
          </w:p>
        </w:tc>
        <w:tc>
          <w:tcPr>
            <w:tcW w:w="1701" w:type="dxa"/>
          </w:tcPr>
          <w:p w:rsidR="001C4409" w:rsidRPr="009C2587" w:rsidRDefault="001C4409" w:rsidP="00161EDC">
            <w:pPr>
              <w:jc w:val="center"/>
              <w:rPr>
                <w:rFonts w:ascii="Times New Roman" w:hAnsi="Times New Roman" w:cs="Times New Roman"/>
                <w:sz w:val="28"/>
                <w:szCs w:val="24"/>
              </w:rPr>
            </w:pPr>
            <w:r w:rsidRPr="009C2587">
              <w:rPr>
                <w:rFonts w:ascii="Times New Roman" w:hAnsi="Times New Roman" w:cs="Times New Roman"/>
                <w:sz w:val="28"/>
                <w:szCs w:val="24"/>
              </w:rPr>
              <w:t>159,0</w:t>
            </w:r>
          </w:p>
        </w:tc>
        <w:tc>
          <w:tcPr>
            <w:tcW w:w="3235" w:type="dxa"/>
          </w:tcPr>
          <w:p w:rsidR="001C4409" w:rsidRPr="009C2587" w:rsidRDefault="001C4409" w:rsidP="00DC49E9">
            <w:pPr>
              <w:jc w:val="center"/>
              <w:rPr>
                <w:rFonts w:ascii="Times New Roman" w:hAnsi="Times New Roman" w:cs="Times New Roman"/>
                <w:sz w:val="28"/>
                <w:szCs w:val="24"/>
              </w:rPr>
            </w:pPr>
            <w:r w:rsidRPr="009C2587">
              <w:rPr>
                <w:rFonts w:ascii="Times New Roman" w:hAnsi="Times New Roman" w:cs="Times New Roman"/>
                <w:sz w:val="28"/>
                <w:szCs w:val="24"/>
              </w:rPr>
              <w:t>359,0</w:t>
            </w:r>
          </w:p>
        </w:tc>
        <w:tc>
          <w:tcPr>
            <w:tcW w:w="1422" w:type="dxa"/>
          </w:tcPr>
          <w:p w:rsidR="001C4409" w:rsidRPr="009C2587" w:rsidRDefault="001C4409" w:rsidP="00DB478C">
            <w:pPr>
              <w:pStyle w:val="ConsPlusNormal"/>
              <w:jc w:val="both"/>
              <w:rPr>
                <w:rFonts w:ascii="Times New Roman" w:hAnsi="Times New Roman" w:cs="Times New Roman"/>
                <w:sz w:val="28"/>
                <w:szCs w:val="28"/>
              </w:rPr>
            </w:pPr>
            <w:r w:rsidRPr="009C2587">
              <w:rPr>
                <w:rFonts w:ascii="Times New Roman" w:hAnsi="Times New Roman" w:cs="Times New Roman"/>
                <w:sz w:val="28"/>
                <w:szCs w:val="28"/>
              </w:rPr>
              <w:t>875 чел.</w:t>
            </w:r>
          </w:p>
        </w:tc>
      </w:tr>
      <w:tr w:rsidR="001C4409" w:rsidRPr="00584C11" w:rsidTr="00C4279D">
        <w:tc>
          <w:tcPr>
            <w:tcW w:w="4479" w:type="dxa"/>
            <w:gridSpan w:val="5"/>
          </w:tcPr>
          <w:p w:rsidR="001C4409" w:rsidRPr="00584C11" w:rsidRDefault="001C4409"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Итого по разделу 1</w:t>
            </w:r>
          </w:p>
        </w:tc>
        <w:tc>
          <w:tcPr>
            <w:tcW w:w="794" w:type="dxa"/>
          </w:tcPr>
          <w:p w:rsidR="001C4409" w:rsidRPr="00584C11" w:rsidRDefault="001C4409" w:rsidP="00584C11">
            <w:pPr>
              <w:pStyle w:val="ConsPlusNormal"/>
              <w:jc w:val="both"/>
              <w:rPr>
                <w:rFonts w:ascii="Times New Roman" w:hAnsi="Times New Roman" w:cs="Times New Roman"/>
                <w:sz w:val="28"/>
                <w:szCs w:val="28"/>
              </w:rPr>
            </w:pPr>
          </w:p>
        </w:tc>
        <w:tc>
          <w:tcPr>
            <w:tcW w:w="1020" w:type="dxa"/>
          </w:tcPr>
          <w:p w:rsidR="001C4409" w:rsidRPr="00584C11" w:rsidRDefault="001C4409" w:rsidP="00584C11">
            <w:pPr>
              <w:pStyle w:val="ConsPlusNormal"/>
              <w:jc w:val="both"/>
              <w:rPr>
                <w:rFonts w:ascii="Times New Roman" w:hAnsi="Times New Roman" w:cs="Times New Roman"/>
                <w:sz w:val="28"/>
                <w:szCs w:val="28"/>
              </w:rPr>
            </w:pPr>
          </w:p>
        </w:tc>
        <w:tc>
          <w:tcPr>
            <w:tcW w:w="1644" w:type="dxa"/>
          </w:tcPr>
          <w:p w:rsidR="001C4409" w:rsidRPr="00147524" w:rsidRDefault="001C4409" w:rsidP="00161EDC">
            <w:pPr>
              <w:jc w:val="center"/>
              <w:rPr>
                <w:rFonts w:ascii="Times New Roman" w:hAnsi="Times New Roman" w:cs="Times New Roman"/>
                <w:sz w:val="28"/>
                <w:szCs w:val="24"/>
              </w:rPr>
            </w:pPr>
            <w:r>
              <w:rPr>
                <w:rFonts w:ascii="Times New Roman" w:hAnsi="Times New Roman" w:cs="Times New Roman"/>
                <w:sz w:val="28"/>
                <w:szCs w:val="24"/>
              </w:rPr>
              <w:t>2 332,</w:t>
            </w:r>
            <w:r w:rsidRPr="00147524">
              <w:rPr>
                <w:rFonts w:ascii="Times New Roman" w:hAnsi="Times New Roman" w:cs="Times New Roman"/>
                <w:sz w:val="28"/>
                <w:szCs w:val="24"/>
              </w:rPr>
              <w:t>0</w:t>
            </w:r>
          </w:p>
        </w:tc>
        <w:tc>
          <w:tcPr>
            <w:tcW w:w="1701" w:type="dxa"/>
          </w:tcPr>
          <w:p w:rsidR="001C4409" w:rsidRPr="009C2587" w:rsidRDefault="001C4409" w:rsidP="00DF60B7">
            <w:pPr>
              <w:jc w:val="center"/>
              <w:rPr>
                <w:rFonts w:ascii="Times New Roman" w:hAnsi="Times New Roman" w:cs="Times New Roman"/>
                <w:sz w:val="28"/>
                <w:szCs w:val="24"/>
              </w:rPr>
            </w:pPr>
            <w:r w:rsidRPr="009C2587">
              <w:rPr>
                <w:rFonts w:ascii="Times New Roman" w:hAnsi="Times New Roman" w:cs="Times New Roman"/>
                <w:sz w:val="28"/>
                <w:szCs w:val="24"/>
              </w:rPr>
              <w:t>53</w:t>
            </w:r>
            <w:r w:rsidR="00DF60B7">
              <w:rPr>
                <w:rFonts w:ascii="Times New Roman" w:hAnsi="Times New Roman" w:cs="Times New Roman"/>
                <w:sz w:val="28"/>
                <w:szCs w:val="24"/>
              </w:rPr>
              <w:t>8</w:t>
            </w:r>
            <w:r w:rsidRPr="009C2587">
              <w:rPr>
                <w:rFonts w:ascii="Times New Roman" w:hAnsi="Times New Roman" w:cs="Times New Roman"/>
                <w:sz w:val="28"/>
                <w:szCs w:val="24"/>
              </w:rPr>
              <w:t>,</w:t>
            </w:r>
            <w:r w:rsidR="00DF60B7">
              <w:rPr>
                <w:rFonts w:ascii="Times New Roman" w:hAnsi="Times New Roman" w:cs="Times New Roman"/>
                <w:sz w:val="28"/>
                <w:szCs w:val="24"/>
              </w:rPr>
              <w:t>4</w:t>
            </w:r>
          </w:p>
        </w:tc>
        <w:tc>
          <w:tcPr>
            <w:tcW w:w="3235" w:type="dxa"/>
          </w:tcPr>
          <w:p w:rsidR="001C4409" w:rsidRPr="009C2587" w:rsidRDefault="001C4409" w:rsidP="00DF60B7">
            <w:pPr>
              <w:jc w:val="center"/>
              <w:rPr>
                <w:rFonts w:ascii="Times New Roman" w:hAnsi="Times New Roman" w:cs="Times New Roman"/>
                <w:sz w:val="28"/>
                <w:szCs w:val="24"/>
              </w:rPr>
            </w:pPr>
            <w:r w:rsidRPr="009C2587">
              <w:rPr>
                <w:rFonts w:ascii="Times New Roman" w:hAnsi="Times New Roman" w:cs="Times New Roman"/>
                <w:sz w:val="28"/>
                <w:szCs w:val="24"/>
              </w:rPr>
              <w:t>2 87</w:t>
            </w:r>
            <w:r w:rsidR="00DF60B7">
              <w:rPr>
                <w:rFonts w:ascii="Times New Roman" w:hAnsi="Times New Roman" w:cs="Times New Roman"/>
                <w:sz w:val="28"/>
                <w:szCs w:val="24"/>
              </w:rPr>
              <w:t>0</w:t>
            </w:r>
            <w:r w:rsidRPr="009C2587">
              <w:rPr>
                <w:rFonts w:ascii="Times New Roman" w:hAnsi="Times New Roman" w:cs="Times New Roman"/>
                <w:sz w:val="28"/>
                <w:szCs w:val="24"/>
              </w:rPr>
              <w:t>,</w:t>
            </w:r>
            <w:r w:rsidR="00DF60B7">
              <w:rPr>
                <w:rFonts w:ascii="Times New Roman" w:hAnsi="Times New Roman" w:cs="Times New Roman"/>
                <w:sz w:val="28"/>
                <w:szCs w:val="24"/>
              </w:rPr>
              <w:t>4</w:t>
            </w:r>
          </w:p>
        </w:tc>
        <w:tc>
          <w:tcPr>
            <w:tcW w:w="1422" w:type="dxa"/>
          </w:tcPr>
          <w:p w:rsidR="001C4409" w:rsidRPr="009C2587" w:rsidRDefault="00D44D3C" w:rsidP="001C4409">
            <w:pPr>
              <w:pStyle w:val="ConsPlusNormal"/>
              <w:jc w:val="both"/>
              <w:rPr>
                <w:rFonts w:ascii="Times New Roman" w:hAnsi="Times New Roman" w:cs="Times New Roman"/>
                <w:sz w:val="28"/>
                <w:szCs w:val="28"/>
              </w:rPr>
            </w:pPr>
            <w:r>
              <w:rPr>
                <w:rFonts w:ascii="Times New Roman" w:hAnsi="Times New Roman" w:cs="Times New Roman"/>
                <w:sz w:val="28"/>
                <w:szCs w:val="28"/>
              </w:rPr>
              <w:t>23875</w:t>
            </w:r>
            <w:r w:rsidR="001C4409" w:rsidRPr="009C2587">
              <w:rPr>
                <w:rFonts w:ascii="Times New Roman" w:hAnsi="Times New Roman" w:cs="Times New Roman"/>
                <w:sz w:val="28"/>
                <w:szCs w:val="28"/>
              </w:rPr>
              <w:t xml:space="preserve"> чел.</w:t>
            </w:r>
          </w:p>
        </w:tc>
      </w:tr>
      <w:tr w:rsidR="001C4409" w:rsidRPr="00584C11">
        <w:tc>
          <w:tcPr>
            <w:tcW w:w="14295" w:type="dxa"/>
            <w:gridSpan w:val="11"/>
          </w:tcPr>
          <w:p w:rsidR="001C4409" w:rsidRPr="00584C11" w:rsidRDefault="001C4409" w:rsidP="00584C11">
            <w:pPr>
              <w:pStyle w:val="ConsPlusNormal"/>
              <w:jc w:val="both"/>
              <w:outlineLvl w:val="2"/>
              <w:rPr>
                <w:rFonts w:ascii="Times New Roman" w:hAnsi="Times New Roman" w:cs="Times New Roman"/>
                <w:sz w:val="28"/>
                <w:szCs w:val="28"/>
              </w:rPr>
            </w:pPr>
            <w:bookmarkStart w:id="12" w:name="P876"/>
            <w:bookmarkEnd w:id="12"/>
            <w:r w:rsidRPr="00584C11">
              <w:rPr>
                <w:rFonts w:ascii="Times New Roman" w:hAnsi="Times New Roman" w:cs="Times New Roman"/>
                <w:sz w:val="28"/>
                <w:szCs w:val="28"/>
              </w:rPr>
              <w:t xml:space="preserve">Раздел 2. Мероприятия подпрограммы </w:t>
            </w:r>
            <w:r>
              <w:rPr>
                <w:rFonts w:ascii="Times New Roman" w:hAnsi="Times New Roman" w:cs="Times New Roman"/>
                <w:sz w:val="28"/>
                <w:szCs w:val="28"/>
              </w:rPr>
              <w:t>«</w:t>
            </w:r>
            <w:r w:rsidRPr="00584C11">
              <w:rPr>
                <w:rFonts w:ascii="Times New Roman" w:hAnsi="Times New Roman" w:cs="Times New Roman"/>
                <w:sz w:val="28"/>
                <w:szCs w:val="28"/>
              </w:rPr>
              <w:t>Молодежь Кировского района</w:t>
            </w:r>
            <w:r>
              <w:rPr>
                <w:rFonts w:ascii="Times New Roman" w:hAnsi="Times New Roman" w:cs="Times New Roman"/>
                <w:sz w:val="28"/>
                <w:szCs w:val="28"/>
              </w:rPr>
              <w:t>»</w:t>
            </w:r>
          </w:p>
        </w:tc>
      </w:tr>
      <w:tr w:rsidR="001C4409" w:rsidRPr="00584C11">
        <w:tc>
          <w:tcPr>
            <w:tcW w:w="14295" w:type="dxa"/>
            <w:gridSpan w:val="11"/>
          </w:tcPr>
          <w:p w:rsidR="001C4409" w:rsidRPr="00584C11" w:rsidRDefault="001C4409" w:rsidP="001D3D09">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 xml:space="preserve">Цель </w:t>
            </w:r>
            <w:r>
              <w:rPr>
                <w:rFonts w:ascii="Times New Roman" w:hAnsi="Times New Roman" w:cs="Times New Roman"/>
                <w:sz w:val="28"/>
                <w:szCs w:val="28"/>
              </w:rPr>
              <w:t>–</w:t>
            </w:r>
            <w:r w:rsidRPr="00584C11">
              <w:rPr>
                <w:rFonts w:ascii="Times New Roman" w:hAnsi="Times New Roman" w:cs="Times New Roman"/>
                <w:sz w:val="28"/>
                <w:szCs w:val="28"/>
              </w:rPr>
              <w:t xml:space="preserve"> создание </w:t>
            </w:r>
            <w:r>
              <w:rPr>
                <w:rFonts w:ascii="Times New Roman" w:hAnsi="Times New Roman" w:cs="Times New Roman"/>
                <w:sz w:val="28"/>
                <w:szCs w:val="28"/>
              </w:rPr>
              <w:t>организационных и информационных условий для социального становления и развития молодых граждан</w:t>
            </w:r>
          </w:p>
        </w:tc>
      </w:tr>
      <w:tr w:rsidR="001C4409" w:rsidRPr="00584C11">
        <w:tc>
          <w:tcPr>
            <w:tcW w:w="14295" w:type="dxa"/>
            <w:gridSpan w:val="11"/>
          </w:tcPr>
          <w:p w:rsidR="001C4409" w:rsidRPr="00584C11" w:rsidRDefault="001C4409" w:rsidP="007F6FE4">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 xml:space="preserve">Задача </w:t>
            </w:r>
            <w:r>
              <w:rPr>
                <w:rFonts w:ascii="Times New Roman" w:hAnsi="Times New Roman" w:cs="Times New Roman"/>
                <w:sz w:val="28"/>
                <w:szCs w:val="28"/>
              </w:rPr>
              <w:t>– привлечение молодежи к участию в районных мероприятиях по направлению «молодежная политика»</w:t>
            </w:r>
          </w:p>
        </w:tc>
      </w:tr>
      <w:tr w:rsidR="001C4409" w:rsidRPr="00584C11" w:rsidTr="00C4279D">
        <w:tc>
          <w:tcPr>
            <w:tcW w:w="737" w:type="dxa"/>
          </w:tcPr>
          <w:p w:rsidR="001C4409" w:rsidRPr="00584C11" w:rsidRDefault="001C4409"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2.1.</w:t>
            </w:r>
          </w:p>
        </w:tc>
        <w:tc>
          <w:tcPr>
            <w:tcW w:w="1871" w:type="dxa"/>
          </w:tcPr>
          <w:p w:rsidR="001C4409" w:rsidRPr="00584C11" w:rsidRDefault="001C4409" w:rsidP="001758E8">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 xml:space="preserve">Закупка наградной атрибутики для проведения </w:t>
            </w:r>
            <w:r>
              <w:rPr>
                <w:rFonts w:ascii="Times New Roman" w:hAnsi="Times New Roman" w:cs="Times New Roman"/>
                <w:sz w:val="28"/>
                <w:szCs w:val="28"/>
              </w:rPr>
              <w:t>молодежных мероприятий</w:t>
            </w:r>
          </w:p>
        </w:tc>
        <w:tc>
          <w:tcPr>
            <w:tcW w:w="1871" w:type="dxa"/>
            <w:gridSpan w:val="3"/>
          </w:tcPr>
          <w:p w:rsidR="001C4409" w:rsidRPr="00584C11" w:rsidRDefault="001C4409"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Администрация Кировского внутригородского района городского округа Самара</w:t>
            </w:r>
          </w:p>
        </w:tc>
        <w:tc>
          <w:tcPr>
            <w:tcW w:w="794" w:type="dxa"/>
          </w:tcPr>
          <w:p w:rsidR="001C4409" w:rsidRPr="00584C11" w:rsidRDefault="001C4409" w:rsidP="00584C11">
            <w:pPr>
              <w:pStyle w:val="ConsPlusNormal"/>
              <w:jc w:val="both"/>
              <w:rPr>
                <w:rFonts w:ascii="Times New Roman" w:hAnsi="Times New Roman" w:cs="Times New Roman"/>
                <w:sz w:val="28"/>
                <w:szCs w:val="28"/>
              </w:rPr>
            </w:pPr>
          </w:p>
        </w:tc>
        <w:tc>
          <w:tcPr>
            <w:tcW w:w="1020" w:type="dxa"/>
          </w:tcPr>
          <w:p w:rsidR="001C4409" w:rsidRPr="009C2587" w:rsidRDefault="001C4409" w:rsidP="00D03E8A">
            <w:pPr>
              <w:pStyle w:val="ConsPlusNormal"/>
              <w:jc w:val="both"/>
              <w:rPr>
                <w:rFonts w:ascii="Times New Roman" w:hAnsi="Times New Roman" w:cs="Times New Roman"/>
                <w:sz w:val="28"/>
                <w:szCs w:val="28"/>
              </w:rPr>
            </w:pPr>
            <w:r w:rsidRPr="009C2587">
              <w:rPr>
                <w:rFonts w:ascii="Times New Roman" w:hAnsi="Times New Roman" w:cs="Times New Roman"/>
                <w:sz w:val="28"/>
                <w:szCs w:val="28"/>
              </w:rPr>
              <w:t>2024 - 2025</w:t>
            </w:r>
          </w:p>
        </w:tc>
        <w:tc>
          <w:tcPr>
            <w:tcW w:w="1644" w:type="dxa"/>
          </w:tcPr>
          <w:p w:rsidR="001C4409" w:rsidRPr="009C2587" w:rsidRDefault="001C4409" w:rsidP="003B137A">
            <w:pPr>
              <w:pStyle w:val="ConsPlusNormal"/>
              <w:jc w:val="center"/>
              <w:rPr>
                <w:rFonts w:ascii="Times New Roman" w:hAnsi="Times New Roman" w:cs="Times New Roman"/>
                <w:sz w:val="28"/>
                <w:szCs w:val="24"/>
              </w:rPr>
            </w:pPr>
            <w:r w:rsidRPr="009C2587">
              <w:rPr>
                <w:rFonts w:ascii="Times New Roman" w:hAnsi="Times New Roman" w:cs="Times New Roman"/>
                <w:sz w:val="28"/>
                <w:szCs w:val="24"/>
              </w:rPr>
              <w:t>100,0</w:t>
            </w:r>
          </w:p>
        </w:tc>
        <w:tc>
          <w:tcPr>
            <w:tcW w:w="1701" w:type="dxa"/>
          </w:tcPr>
          <w:p w:rsidR="001C4409" w:rsidRPr="009C2587" w:rsidRDefault="00EA3720" w:rsidP="003B137A">
            <w:pPr>
              <w:pStyle w:val="ConsPlusNormal"/>
              <w:jc w:val="center"/>
              <w:rPr>
                <w:rFonts w:ascii="Times New Roman" w:hAnsi="Times New Roman" w:cs="Times New Roman"/>
                <w:sz w:val="28"/>
                <w:szCs w:val="24"/>
              </w:rPr>
            </w:pPr>
            <w:r>
              <w:rPr>
                <w:rFonts w:ascii="Times New Roman" w:hAnsi="Times New Roman" w:cs="Times New Roman"/>
                <w:sz w:val="28"/>
                <w:szCs w:val="24"/>
              </w:rPr>
              <w:t>85,1</w:t>
            </w:r>
            <w:bookmarkStart w:id="13" w:name="_GoBack"/>
            <w:bookmarkEnd w:id="13"/>
          </w:p>
        </w:tc>
        <w:tc>
          <w:tcPr>
            <w:tcW w:w="3235" w:type="dxa"/>
          </w:tcPr>
          <w:p w:rsidR="001C4409" w:rsidRPr="009C2587" w:rsidRDefault="001C4409" w:rsidP="00DF60B7">
            <w:pPr>
              <w:pStyle w:val="ConsPlusNormal"/>
              <w:jc w:val="center"/>
              <w:rPr>
                <w:rFonts w:ascii="Times New Roman" w:hAnsi="Times New Roman" w:cs="Times New Roman"/>
                <w:sz w:val="28"/>
                <w:szCs w:val="24"/>
              </w:rPr>
            </w:pPr>
            <w:r w:rsidRPr="009C2587">
              <w:rPr>
                <w:rFonts w:ascii="Times New Roman" w:hAnsi="Times New Roman" w:cs="Times New Roman"/>
                <w:sz w:val="28"/>
                <w:szCs w:val="24"/>
              </w:rPr>
              <w:t>1</w:t>
            </w:r>
            <w:r w:rsidR="00DF60B7">
              <w:rPr>
                <w:rFonts w:ascii="Times New Roman" w:hAnsi="Times New Roman" w:cs="Times New Roman"/>
                <w:sz w:val="28"/>
                <w:szCs w:val="24"/>
              </w:rPr>
              <w:t>85</w:t>
            </w:r>
            <w:r w:rsidRPr="009C2587">
              <w:rPr>
                <w:rFonts w:ascii="Times New Roman" w:hAnsi="Times New Roman" w:cs="Times New Roman"/>
                <w:sz w:val="28"/>
                <w:szCs w:val="24"/>
              </w:rPr>
              <w:t>,</w:t>
            </w:r>
            <w:r w:rsidR="00DF60B7">
              <w:rPr>
                <w:rFonts w:ascii="Times New Roman" w:hAnsi="Times New Roman" w:cs="Times New Roman"/>
                <w:sz w:val="28"/>
                <w:szCs w:val="24"/>
              </w:rPr>
              <w:t>1</w:t>
            </w:r>
          </w:p>
        </w:tc>
        <w:tc>
          <w:tcPr>
            <w:tcW w:w="1422" w:type="dxa"/>
          </w:tcPr>
          <w:p w:rsidR="001C4409" w:rsidRPr="009C2587" w:rsidRDefault="005E0F18" w:rsidP="00584C11">
            <w:pPr>
              <w:pStyle w:val="ConsPlusNormal"/>
              <w:jc w:val="both"/>
              <w:rPr>
                <w:rFonts w:ascii="Times New Roman" w:hAnsi="Times New Roman" w:cs="Times New Roman"/>
                <w:sz w:val="28"/>
                <w:szCs w:val="28"/>
              </w:rPr>
            </w:pPr>
            <w:r w:rsidRPr="009C2587">
              <w:rPr>
                <w:rFonts w:ascii="Times New Roman" w:hAnsi="Times New Roman" w:cs="Times New Roman"/>
                <w:sz w:val="28"/>
                <w:szCs w:val="28"/>
              </w:rPr>
              <w:t>1900</w:t>
            </w:r>
            <w:r w:rsidR="001C4409" w:rsidRPr="009C2587">
              <w:rPr>
                <w:rFonts w:ascii="Times New Roman" w:hAnsi="Times New Roman" w:cs="Times New Roman"/>
                <w:sz w:val="28"/>
                <w:szCs w:val="28"/>
              </w:rPr>
              <w:t xml:space="preserve"> чел.</w:t>
            </w:r>
          </w:p>
        </w:tc>
      </w:tr>
      <w:tr w:rsidR="001C4409" w:rsidRPr="00584C11" w:rsidTr="00C4279D">
        <w:tc>
          <w:tcPr>
            <w:tcW w:w="737" w:type="dxa"/>
          </w:tcPr>
          <w:p w:rsidR="001C4409" w:rsidRPr="00584C11" w:rsidRDefault="001C4409" w:rsidP="001758E8">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2.</w:t>
            </w:r>
            <w:r>
              <w:rPr>
                <w:rFonts w:ascii="Times New Roman" w:hAnsi="Times New Roman" w:cs="Times New Roman"/>
                <w:sz w:val="28"/>
                <w:szCs w:val="28"/>
              </w:rPr>
              <w:t>2</w:t>
            </w:r>
            <w:r w:rsidRPr="00584C11">
              <w:rPr>
                <w:rFonts w:ascii="Times New Roman" w:hAnsi="Times New Roman" w:cs="Times New Roman"/>
                <w:sz w:val="28"/>
                <w:szCs w:val="28"/>
              </w:rPr>
              <w:t>.</w:t>
            </w:r>
          </w:p>
        </w:tc>
        <w:tc>
          <w:tcPr>
            <w:tcW w:w="1871" w:type="dxa"/>
          </w:tcPr>
          <w:p w:rsidR="001C4409" w:rsidRPr="00584C11" w:rsidRDefault="001C4409"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 xml:space="preserve">Закупка инвентаря для проведения молодежной акции </w:t>
            </w:r>
            <w:r>
              <w:rPr>
                <w:rFonts w:ascii="Times New Roman" w:hAnsi="Times New Roman" w:cs="Times New Roman"/>
                <w:sz w:val="28"/>
                <w:szCs w:val="28"/>
              </w:rPr>
              <w:t>«</w:t>
            </w:r>
            <w:r w:rsidRPr="00584C11">
              <w:rPr>
                <w:rFonts w:ascii="Times New Roman" w:hAnsi="Times New Roman" w:cs="Times New Roman"/>
                <w:sz w:val="28"/>
                <w:szCs w:val="28"/>
              </w:rPr>
              <w:t>Пожиратели незаконной рекламы</w:t>
            </w:r>
            <w:r>
              <w:rPr>
                <w:rFonts w:ascii="Times New Roman" w:hAnsi="Times New Roman" w:cs="Times New Roman"/>
                <w:sz w:val="28"/>
                <w:szCs w:val="28"/>
              </w:rPr>
              <w:t>»</w:t>
            </w:r>
          </w:p>
        </w:tc>
        <w:tc>
          <w:tcPr>
            <w:tcW w:w="1871" w:type="dxa"/>
            <w:gridSpan w:val="3"/>
          </w:tcPr>
          <w:p w:rsidR="001C4409" w:rsidRPr="00584C11" w:rsidRDefault="001C4409"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Администрация Кировского внутригородского района городского округа Самара</w:t>
            </w:r>
          </w:p>
        </w:tc>
        <w:tc>
          <w:tcPr>
            <w:tcW w:w="794" w:type="dxa"/>
          </w:tcPr>
          <w:p w:rsidR="001C4409" w:rsidRPr="00584C11" w:rsidRDefault="001C4409" w:rsidP="00584C11">
            <w:pPr>
              <w:pStyle w:val="ConsPlusNormal"/>
              <w:jc w:val="both"/>
              <w:rPr>
                <w:rFonts w:ascii="Times New Roman" w:hAnsi="Times New Roman" w:cs="Times New Roman"/>
                <w:sz w:val="28"/>
                <w:szCs w:val="28"/>
              </w:rPr>
            </w:pPr>
          </w:p>
        </w:tc>
        <w:tc>
          <w:tcPr>
            <w:tcW w:w="1020" w:type="dxa"/>
          </w:tcPr>
          <w:p w:rsidR="001C4409" w:rsidRPr="009C2587" w:rsidRDefault="001C4409" w:rsidP="00C4279D">
            <w:pPr>
              <w:pStyle w:val="ConsPlusNormal"/>
              <w:jc w:val="both"/>
              <w:rPr>
                <w:rFonts w:ascii="Times New Roman" w:hAnsi="Times New Roman" w:cs="Times New Roman"/>
                <w:sz w:val="28"/>
                <w:szCs w:val="28"/>
              </w:rPr>
            </w:pPr>
            <w:r w:rsidRPr="009C2587">
              <w:rPr>
                <w:rFonts w:ascii="Times New Roman" w:hAnsi="Times New Roman" w:cs="Times New Roman"/>
                <w:sz w:val="28"/>
                <w:szCs w:val="28"/>
              </w:rPr>
              <w:t>2024 - 2025</w:t>
            </w:r>
          </w:p>
        </w:tc>
        <w:tc>
          <w:tcPr>
            <w:tcW w:w="1644" w:type="dxa"/>
          </w:tcPr>
          <w:p w:rsidR="001C4409" w:rsidRPr="009C2587" w:rsidRDefault="001C4409" w:rsidP="00CD4FC5">
            <w:pPr>
              <w:pStyle w:val="ConsPlusNormal"/>
              <w:jc w:val="center"/>
              <w:rPr>
                <w:rFonts w:ascii="Times New Roman" w:hAnsi="Times New Roman" w:cs="Times New Roman"/>
                <w:sz w:val="28"/>
                <w:szCs w:val="24"/>
              </w:rPr>
            </w:pPr>
            <w:r w:rsidRPr="009C2587">
              <w:rPr>
                <w:rFonts w:ascii="Times New Roman" w:hAnsi="Times New Roman" w:cs="Times New Roman"/>
                <w:sz w:val="28"/>
                <w:szCs w:val="24"/>
              </w:rPr>
              <w:t>100,0</w:t>
            </w:r>
          </w:p>
        </w:tc>
        <w:tc>
          <w:tcPr>
            <w:tcW w:w="1701" w:type="dxa"/>
          </w:tcPr>
          <w:p w:rsidR="001C4409" w:rsidRPr="009C2587" w:rsidRDefault="001C4409" w:rsidP="00161EDC">
            <w:pPr>
              <w:pStyle w:val="ConsPlusNormal"/>
              <w:jc w:val="center"/>
              <w:rPr>
                <w:rFonts w:ascii="Times New Roman" w:hAnsi="Times New Roman" w:cs="Times New Roman"/>
                <w:sz w:val="28"/>
                <w:szCs w:val="24"/>
              </w:rPr>
            </w:pPr>
            <w:r w:rsidRPr="009C2587">
              <w:rPr>
                <w:rFonts w:ascii="Times New Roman" w:hAnsi="Times New Roman" w:cs="Times New Roman"/>
                <w:sz w:val="28"/>
                <w:szCs w:val="24"/>
              </w:rPr>
              <w:t>0</w:t>
            </w:r>
          </w:p>
        </w:tc>
        <w:tc>
          <w:tcPr>
            <w:tcW w:w="3235" w:type="dxa"/>
          </w:tcPr>
          <w:p w:rsidR="001C4409" w:rsidRPr="009C2587" w:rsidRDefault="001C4409" w:rsidP="00CD4FC5">
            <w:pPr>
              <w:pStyle w:val="ConsPlusNormal"/>
              <w:jc w:val="center"/>
              <w:rPr>
                <w:rFonts w:ascii="Times New Roman" w:hAnsi="Times New Roman" w:cs="Times New Roman"/>
                <w:sz w:val="28"/>
                <w:szCs w:val="24"/>
              </w:rPr>
            </w:pPr>
            <w:r w:rsidRPr="009C2587">
              <w:rPr>
                <w:rFonts w:ascii="Times New Roman" w:hAnsi="Times New Roman" w:cs="Times New Roman"/>
                <w:sz w:val="28"/>
                <w:szCs w:val="24"/>
              </w:rPr>
              <w:t>100,0</w:t>
            </w:r>
          </w:p>
        </w:tc>
        <w:tc>
          <w:tcPr>
            <w:tcW w:w="1422" w:type="dxa"/>
          </w:tcPr>
          <w:p w:rsidR="001C4409" w:rsidRPr="009C2587" w:rsidRDefault="001C4409" w:rsidP="00584C11">
            <w:pPr>
              <w:pStyle w:val="ConsPlusNormal"/>
              <w:jc w:val="both"/>
              <w:rPr>
                <w:rFonts w:ascii="Times New Roman" w:hAnsi="Times New Roman" w:cs="Times New Roman"/>
                <w:sz w:val="28"/>
                <w:szCs w:val="28"/>
              </w:rPr>
            </w:pPr>
            <w:r w:rsidRPr="009C2587">
              <w:rPr>
                <w:rFonts w:ascii="Times New Roman" w:hAnsi="Times New Roman" w:cs="Times New Roman"/>
                <w:sz w:val="28"/>
                <w:szCs w:val="28"/>
              </w:rPr>
              <w:t>1500 чел.</w:t>
            </w:r>
          </w:p>
        </w:tc>
      </w:tr>
      <w:tr w:rsidR="001C4409" w:rsidRPr="00584C11" w:rsidTr="00C4279D">
        <w:tc>
          <w:tcPr>
            <w:tcW w:w="737" w:type="dxa"/>
          </w:tcPr>
          <w:p w:rsidR="001C4409" w:rsidRPr="00584C11" w:rsidRDefault="001C4409" w:rsidP="003B137A">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2.</w:t>
            </w:r>
            <w:r>
              <w:rPr>
                <w:rFonts w:ascii="Times New Roman" w:hAnsi="Times New Roman" w:cs="Times New Roman"/>
                <w:sz w:val="28"/>
                <w:szCs w:val="28"/>
              </w:rPr>
              <w:t>3</w:t>
            </w:r>
            <w:r w:rsidRPr="00584C11">
              <w:rPr>
                <w:rFonts w:ascii="Times New Roman" w:hAnsi="Times New Roman" w:cs="Times New Roman"/>
                <w:sz w:val="28"/>
                <w:szCs w:val="28"/>
              </w:rPr>
              <w:t>.</w:t>
            </w:r>
          </w:p>
        </w:tc>
        <w:tc>
          <w:tcPr>
            <w:tcW w:w="1871" w:type="dxa"/>
          </w:tcPr>
          <w:p w:rsidR="001C4409" w:rsidRDefault="001C4409" w:rsidP="003B137A">
            <w:pPr>
              <w:pStyle w:val="ConsPlusNormal"/>
              <w:jc w:val="both"/>
              <w:rPr>
                <w:rFonts w:ascii="Times New Roman" w:hAnsi="Times New Roman" w:cs="Times New Roman"/>
                <w:sz w:val="28"/>
                <w:szCs w:val="28"/>
              </w:rPr>
            </w:pPr>
            <w:r>
              <w:rPr>
                <w:rFonts w:ascii="Times New Roman" w:hAnsi="Times New Roman" w:cs="Times New Roman"/>
                <w:sz w:val="28"/>
                <w:szCs w:val="28"/>
              </w:rPr>
              <w:t>Закупка сувенирной продукции</w:t>
            </w:r>
          </w:p>
        </w:tc>
        <w:tc>
          <w:tcPr>
            <w:tcW w:w="1871" w:type="dxa"/>
            <w:gridSpan w:val="3"/>
          </w:tcPr>
          <w:p w:rsidR="001C4409" w:rsidRPr="00584C11" w:rsidRDefault="001C4409" w:rsidP="003B137A">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Администрация Кировского внутригородского района городского округа Самара</w:t>
            </w:r>
          </w:p>
        </w:tc>
        <w:tc>
          <w:tcPr>
            <w:tcW w:w="794" w:type="dxa"/>
          </w:tcPr>
          <w:p w:rsidR="001C4409" w:rsidRPr="00584C11" w:rsidRDefault="001C4409" w:rsidP="00584C11">
            <w:pPr>
              <w:pStyle w:val="ConsPlusNormal"/>
              <w:jc w:val="both"/>
              <w:rPr>
                <w:rFonts w:ascii="Times New Roman" w:hAnsi="Times New Roman" w:cs="Times New Roman"/>
                <w:sz w:val="28"/>
                <w:szCs w:val="28"/>
              </w:rPr>
            </w:pPr>
          </w:p>
        </w:tc>
        <w:tc>
          <w:tcPr>
            <w:tcW w:w="1020" w:type="dxa"/>
          </w:tcPr>
          <w:p w:rsidR="001C4409" w:rsidRPr="00584C11" w:rsidRDefault="001C4409" w:rsidP="00C4279D">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20</w:t>
            </w:r>
            <w:r>
              <w:rPr>
                <w:rFonts w:ascii="Times New Roman" w:hAnsi="Times New Roman" w:cs="Times New Roman"/>
                <w:sz w:val="28"/>
                <w:szCs w:val="28"/>
              </w:rPr>
              <w:t>24</w:t>
            </w:r>
            <w:r w:rsidRPr="00584C11">
              <w:rPr>
                <w:rFonts w:ascii="Times New Roman" w:hAnsi="Times New Roman" w:cs="Times New Roman"/>
                <w:sz w:val="28"/>
                <w:szCs w:val="28"/>
              </w:rPr>
              <w:t xml:space="preserve"> - </w:t>
            </w:r>
            <w:r w:rsidRPr="009C2587">
              <w:rPr>
                <w:rFonts w:ascii="Times New Roman" w:hAnsi="Times New Roman" w:cs="Times New Roman"/>
                <w:sz w:val="28"/>
                <w:szCs w:val="28"/>
              </w:rPr>
              <w:t>2025</w:t>
            </w:r>
          </w:p>
        </w:tc>
        <w:tc>
          <w:tcPr>
            <w:tcW w:w="1644" w:type="dxa"/>
          </w:tcPr>
          <w:p w:rsidR="001C4409" w:rsidRPr="00147524" w:rsidRDefault="001C4409" w:rsidP="003B137A">
            <w:pPr>
              <w:pStyle w:val="ConsPlusNormal"/>
              <w:jc w:val="center"/>
              <w:rPr>
                <w:rFonts w:ascii="Times New Roman" w:hAnsi="Times New Roman" w:cs="Times New Roman"/>
                <w:sz w:val="28"/>
                <w:szCs w:val="24"/>
              </w:rPr>
            </w:pPr>
            <w:r>
              <w:rPr>
                <w:rFonts w:ascii="Times New Roman" w:hAnsi="Times New Roman" w:cs="Times New Roman"/>
                <w:sz w:val="28"/>
                <w:szCs w:val="24"/>
              </w:rPr>
              <w:t>100,</w:t>
            </w:r>
            <w:r w:rsidRPr="00147524">
              <w:rPr>
                <w:rFonts w:ascii="Times New Roman" w:hAnsi="Times New Roman" w:cs="Times New Roman"/>
                <w:sz w:val="28"/>
                <w:szCs w:val="24"/>
              </w:rPr>
              <w:t>0</w:t>
            </w:r>
          </w:p>
        </w:tc>
        <w:tc>
          <w:tcPr>
            <w:tcW w:w="1701" w:type="dxa"/>
          </w:tcPr>
          <w:p w:rsidR="001C4409" w:rsidRPr="009C2587" w:rsidRDefault="00DF60B7" w:rsidP="003B137A">
            <w:pPr>
              <w:pStyle w:val="ConsPlusNormal"/>
              <w:jc w:val="center"/>
              <w:rPr>
                <w:rFonts w:ascii="Times New Roman" w:hAnsi="Times New Roman" w:cs="Times New Roman"/>
                <w:sz w:val="28"/>
                <w:szCs w:val="24"/>
              </w:rPr>
            </w:pPr>
            <w:r>
              <w:rPr>
                <w:rFonts w:ascii="Times New Roman" w:hAnsi="Times New Roman" w:cs="Times New Roman"/>
                <w:sz w:val="28"/>
                <w:szCs w:val="24"/>
              </w:rPr>
              <w:t>79,3</w:t>
            </w:r>
          </w:p>
        </w:tc>
        <w:tc>
          <w:tcPr>
            <w:tcW w:w="3235" w:type="dxa"/>
          </w:tcPr>
          <w:p w:rsidR="001C4409" w:rsidRPr="009C2587" w:rsidRDefault="001C4409" w:rsidP="00DF60B7">
            <w:pPr>
              <w:pStyle w:val="ConsPlusNormal"/>
              <w:jc w:val="center"/>
              <w:rPr>
                <w:rFonts w:ascii="Times New Roman" w:hAnsi="Times New Roman" w:cs="Times New Roman"/>
                <w:sz w:val="28"/>
                <w:szCs w:val="24"/>
              </w:rPr>
            </w:pPr>
            <w:r w:rsidRPr="009C2587">
              <w:rPr>
                <w:rFonts w:ascii="Times New Roman" w:hAnsi="Times New Roman" w:cs="Times New Roman"/>
                <w:sz w:val="28"/>
                <w:szCs w:val="24"/>
              </w:rPr>
              <w:t>1</w:t>
            </w:r>
            <w:r w:rsidR="00DF60B7">
              <w:rPr>
                <w:rFonts w:ascii="Times New Roman" w:hAnsi="Times New Roman" w:cs="Times New Roman"/>
                <w:sz w:val="28"/>
                <w:szCs w:val="24"/>
              </w:rPr>
              <w:t>79</w:t>
            </w:r>
            <w:r w:rsidRPr="009C2587">
              <w:rPr>
                <w:rFonts w:ascii="Times New Roman" w:hAnsi="Times New Roman" w:cs="Times New Roman"/>
                <w:sz w:val="28"/>
                <w:szCs w:val="24"/>
              </w:rPr>
              <w:t>,</w:t>
            </w:r>
            <w:r w:rsidR="00DF60B7">
              <w:rPr>
                <w:rFonts w:ascii="Times New Roman" w:hAnsi="Times New Roman" w:cs="Times New Roman"/>
                <w:sz w:val="28"/>
                <w:szCs w:val="24"/>
              </w:rPr>
              <w:t>3</w:t>
            </w:r>
          </w:p>
        </w:tc>
        <w:tc>
          <w:tcPr>
            <w:tcW w:w="1422" w:type="dxa"/>
          </w:tcPr>
          <w:p w:rsidR="001C4409" w:rsidRPr="009C2587" w:rsidRDefault="00D44D3C" w:rsidP="00584C11">
            <w:pPr>
              <w:pStyle w:val="ConsPlusNormal"/>
              <w:jc w:val="both"/>
              <w:rPr>
                <w:rFonts w:ascii="Times New Roman" w:hAnsi="Times New Roman" w:cs="Times New Roman"/>
                <w:sz w:val="28"/>
                <w:szCs w:val="28"/>
              </w:rPr>
            </w:pPr>
            <w:r>
              <w:rPr>
                <w:rFonts w:ascii="Times New Roman" w:hAnsi="Times New Roman" w:cs="Times New Roman"/>
                <w:sz w:val="28"/>
                <w:szCs w:val="28"/>
              </w:rPr>
              <w:t>50</w:t>
            </w:r>
            <w:r w:rsidR="001C4409" w:rsidRPr="009C2587">
              <w:rPr>
                <w:rFonts w:ascii="Times New Roman" w:hAnsi="Times New Roman" w:cs="Times New Roman"/>
                <w:sz w:val="28"/>
                <w:szCs w:val="28"/>
              </w:rPr>
              <w:t>0 чел.</w:t>
            </w:r>
          </w:p>
        </w:tc>
      </w:tr>
      <w:tr w:rsidR="001C4409" w:rsidRPr="00584C11" w:rsidTr="00C4279D">
        <w:tc>
          <w:tcPr>
            <w:tcW w:w="737" w:type="dxa"/>
          </w:tcPr>
          <w:p w:rsidR="001C4409" w:rsidRPr="00584C11" w:rsidRDefault="001C4409" w:rsidP="00CD4FC5">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2.</w:t>
            </w:r>
            <w:r>
              <w:rPr>
                <w:rFonts w:ascii="Times New Roman" w:hAnsi="Times New Roman" w:cs="Times New Roman"/>
                <w:sz w:val="28"/>
                <w:szCs w:val="28"/>
              </w:rPr>
              <w:t>4</w:t>
            </w:r>
            <w:r w:rsidRPr="00584C11">
              <w:rPr>
                <w:rFonts w:ascii="Times New Roman" w:hAnsi="Times New Roman" w:cs="Times New Roman"/>
                <w:sz w:val="28"/>
                <w:szCs w:val="28"/>
              </w:rPr>
              <w:t>.</w:t>
            </w:r>
          </w:p>
        </w:tc>
        <w:tc>
          <w:tcPr>
            <w:tcW w:w="1871" w:type="dxa"/>
          </w:tcPr>
          <w:p w:rsidR="001C4409" w:rsidRPr="00584C11" w:rsidRDefault="001C4409" w:rsidP="001758E8">
            <w:pPr>
              <w:pStyle w:val="ConsPlusNormal"/>
              <w:jc w:val="both"/>
              <w:rPr>
                <w:rFonts w:ascii="Times New Roman" w:hAnsi="Times New Roman" w:cs="Times New Roman"/>
                <w:sz w:val="28"/>
                <w:szCs w:val="28"/>
              </w:rPr>
            </w:pPr>
            <w:r w:rsidRPr="001758E8">
              <w:rPr>
                <w:rFonts w:ascii="Times New Roman" w:hAnsi="Times New Roman" w:cs="Times New Roman"/>
                <w:sz w:val="28"/>
                <w:szCs w:val="28"/>
              </w:rPr>
              <w:t xml:space="preserve">Организация и проведение </w:t>
            </w:r>
            <w:r>
              <w:rPr>
                <w:rFonts w:ascii="Times New Roman" w:hAnsi="Times New Roman" w:cs="Times New Roman"/>
                <w:sz w:val="28"/>
                <w:szCs w:val="28"/>
              </w:rPr>
              <w:t xml:space="preserve">молодежных </w:t>
            </w:r>
            <w:r w:rsidRPr="001758E8">
              <w:rPr>
                <w:rFonts w:ascii="Times New Roman" w:hAnsi="Times New Roman" w:cs="Times New Roman"/>
                <w:sz w:val="28"/>
                <w:szCs w:val="28"/>
              </w:rPr>
              <w:t>массовых мероприятий</w:t>
            </w:r>
          </w:p>
        </w:tc>
        <w:tc>
          <w:tcPr>
            <w:tcW w:w="1871" w:type="dxa"/>
            <w:gridSpan w:val="3"/>
          </w:tcPr>
          <w:p w:rsidR="001C4409" w:rsidRPr="00584C11" w:rsidRDefault="001C4409"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Администрация Кировского внутригородского района городского округа Самара</w:t>
            </w:r>
          </w:p>
        </w:tc>
        <w:tc>
          <w:tcPr>
            <w:tcW w:w="794" w:type="dxa"/>
          </w:tcPr>
          <w:p w:rsidR="001C4409" w:rsidRPr="00584C11" w:rsidRDefault="001C4409" w:rsidP="00584C11">
            <w:pPr>
              <w:pStyle w:val="ConsPlusNormal"/>
              <w:jc w:val="both"/>
              <w:rPr>
                <w:rFonts w:ascii="Times New Roman" w:hAnsi="Times New Roman" w:cs="Times New Roman"/>
                <w:sz w:val="28"/>
                <w:szCs w:val="28"/>
              </w:rPr>
            </w:pPr>
          </w:p>
        </w:tc>
        <w:tc>
          <w:tcPr>
            <w:tcW w:w="1020" w:type="dxa"/>
          </w:tcPr>
          <w:p w:rsidR="001C4409" w:rsidRPr="009C2587" w:rsidRDefault="001C4409" w:rsidP="00C4279D">
            <w:pPr>
              <w:pStyle w:val="ConsPlusNormal"/>
              <w:jc w:val="both"/>
              <w:rPr>
                <w:rFonts w:ascii="Times New Roman" w:hAnsi="Times New Roman" w:cs="Times New Roman"/>
                <w:sz w:val="28"/>
                <w:szCs w:val="28"/>
              </w:rPr>
            </w:pPr>
            <w:r w:rsidRPr="009C2587">
              <w:rPr>
                <w:rFonts w:ascii="Times New Roman" w:hAnsi="Times New Roman" w:cs="Times New Roman"/>
                <w:sz w:val="28"/>
                <w:szCs w:val="28"/>
              </w:rPr>
              <w:t>2024 - 2025</w:t>
            </w:r>
          </w:p>
        </w:tc>
        <w:tc>
          <w:tcPr>
            <w:tcW w:w="1644" w:type="dxa"/>
          </w:tcPr>
          <w:p w:rsidR="001C4409" w:rsidRPr="009C2587" w:rsidRDefault="001C4409" w:rsidP="00CD4FC5">
            <w:pPr>
              <w:jc w:val="center"/>
              <w:rPr>
                <w:rFonts w:ascii="Times New Roman" w:hAnsi="Times New Roman" w:cs="Times New Roman"/>
                <w:color w:val="000000"/>
                <w:sz w:val="28"/>
                <w:szCs w:val="24"/>
              </w:rPr>
            </w:pPr>
            <w:r w:rsidRPr="009C2587">
              <w:rPr>
                <w:rFonts w:ascii="Times New Roman" w:hAnsi="Times New Roman" w:cs="Times New Roman"/>
                <w:color w:val="000000"/>
                <w:sz w:val="28"/>
                <w:szCs w:val="24"/>
              </w:rPr>
              <w:t>200,0</w:t>
            </w:r>
          </w:p>
        </w:tc>
        <w:tc>
          <w:tcPr>
            <w:tcW w:w="1701" w:type="dxa"/>
          </w:tcPr>
          <w:p w:rsidR="001C4409" w:rsidRPr="009C2587" w:rsidRDefault="001C4409" w:rsidP="00161EDC">
            <w:pPr>
              <w:jc w:val="center"/>
              <w:rPr>
                <w:rFonts w:ascii="Times New Roman" w:hAnsi="Times New Roman" w:cs="Times New Roman"/>
                <w:color w:val="000000"/>
                <w:sz w:val="28"/>
                <w:szCs w:val="24"/>
              </w:rPr>
            </w:pPr>
            <w:r w:rsidRPr="009C2587">
              <w:rPr>
                <w:rFonts w:ascii="Times New Roman" w:hAnsi="Times New Roman" w:cs="Times New Roman"/>
                <w:color w:val="000000"/>
                <w:sz w:val="28"/>
                <w:szCs w:val="24"/>
              </w:rPr>
              <w:t>0</w:t>
            </w:r>
          </w:p>
        </w:tc>
        <w:tc>
          <w:tcPr>
            <w:tcW w:w="3235" w:type="dxa"/>
          </w:tcPr>
          <w:p w:rsidR="001C4409" w:rsidRPr="009C2587" w:rsidRDefault="001C4409" w:rsidP="00161EDC">
            <w:pPr>
              <w:jc w:val="center"/>
              <w:rPr>
                <w:rFonts w:ascii="Times New Roman" w:hAnsi="Times New Roman" w:cs="Times New Roman"/>
                <w:color w:val="000000"/>
                <w:sz w:val="28"/>
                <w:szCs w:val="24"/>
              </w:rPr>
            </w:pPr>
            <w:r w:rsidRPr="009C2587">
              <w:rPr>
                <w:rFonts w:ascii="Times New Roman" w:hAnsi="Times New Roman" w:cs="Times New Roman"/>
                <w:color w:val="000000"/>
                <w:sz w:val="28"/>
                <w:szCs w:val="24"/>
              </w:rPr>
              <w:t>200,0</w:t>
            </w:r>
          </w:p>
        </w:tc>
        <w:tc>
          <w:tcPr>
            <w:tcW w:w="1422" w:type="dxa"/>
          </w:tcPr>
          <w:p w:rsidR="001C4409" w:rsidRPr="009C2587" w:rsidRDefault="005E0F18" w:rsidP="00584C11">
            <w:pPr>
              <w:pStyle w:val="ConsPlusNormal"/>
              <w:jc w:val="both"/>
              <w:rPr>
                <w:rFonts w:ascii="Times New Roman" w:hAnsi="Times New Roman" w:cs="Times New Roman"/>
                <w:sz w:val="28"/>
                <w:szCs w:val="28"/>
              </w:rPr>
            </w:pPr>
            <w:r w:rsidRPr="009C2587">
              <w:rPr>
                <w:rFonts w:ascii="Times New Roman" w:hAnsi="Times New Roman" w:cs="Times New Roman"/>
                <w:sz w:val="28"/>
                <w:szCs w:val="28"/>
              </w:rPr>
              <w:t>8</w:t>
            </w:r>
            <w:r w:rsidR="001C4409" w:rsidRPr="009C2587">
              <w:rPr>
                <w:rFonts w:ascii="Times New Roman" w:hAnsi="Times New Roman" w:cs="Times New Roman"/>
                <w:sz w:val="28"/>
                <w:szCs w:val="28"/>
              </w:rPr>
              <w:t>000 чел.</w:t>
            </w:r>
          </w:p>
        </w:tc>
      </w:tr>
      <w:tr w:rsidR="001C4409" w:rsidRPr="00584C11" w:rsidTr="00C4279D">
        <w:tc>
          <w:tcPr>
            <w:tcW w:w="4479" w:type="dxa"/>
            <w:gridSpan w:val="5"/>
          </w:tcPr>
          <w:p w:rsidR="001C4409" w:rsidRPr="00584C11" w:rsidRDefault="001C4409"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Итого по разделу 2</w:t>
            </w:r>
          </w:p>
        </w:tc>
        <w:tc>
          <w:tcPr>
            <w:tcW w:w="794" w:type="dxa"/>
          </w:tcPr>
          <w:p w:rsidR="001C4409" w:rsidRPr="00584C11" w:rsidRDefault="001C4409" w:rsidP="00584C11">
            <w:pPr>
              <w:pStyle w:val="ConsPlusNormal"/>
              <w:jc w:val="both"/>
              <w:rPr>
                <w:rFonts w:ascii="Times New Roman" w:hAnsi="Times New Roman" w:cs="Times New Roman"/>
                <w:sz w:val="28"/>
                <w:szCs w:val="28"/>
              </w:rPr>
            </w:pPr>
          </w:p>
        </w:tc>
        <w:tc>
          <w:tcPr>
            <w:tcW w:w="1020" w:type="dxa"/>
          </w:tcPr>
          <w:p w:rsidR="001C4409" w:rsidRPr="00584C11" w:rsidRDefault="001C4409" w:rsidP="00584C11">
            <w:pPr>
              <w:pStyle w:val="ConsPlusNormal"/>
              <w:jc w:val="both"/>
              <w:rPr>
                <w:rFonts w:ascii="Times New Roman" w:hAnsi="Times New Roman" w:cs="Times New Roman"/>
                <w:sz w:val="28"/>
                <w:szCs w:val="28"/>
              </w:rPr>
            </w:pPr>
          </w:p>
        </w:tc>
        <w:tc>
          <w:tcPr>
            <w:tcW w:w="1644" w:type="dxa"/>
          </w:tcPr>
          <w:p w:rsidR="001C4409" w:rsidRPr="00584C11" w:rsidRDefault="001C4409" w:rsidP="00161EDC">
            <w:pPr>
              <w:pStyle w:val="ConsPlusNormal"/>
              <w:jc w:val="center"/>
              <w:rPr>
                <w:rFonts w:ascii="Times New Roman" w:hAnsi="Times New Roman" w:cs="Times New Roman"/>
                <w:sz w:val="28"/>
                <w:szCs w:val="28"/>
              </w:rPr>
            </w:pPr>
            <w:r>
              <w:rPr>
                <w:rFonts w:ascii="Times New Roman" w:hAnsi="Times New Roman" w:cs="Times New Roman"/>
                <w:sz w:val="28"/>
                <w:szCs w:val="28"/>
              </w:rPr>
              <w:t>50</w:t>
            </w:r>
            <w:r>
              <w:rPr>
                <w:rFonts w:ascii="Times New Roman" w:hAnsi="Times New Roman" w:cs="Times New Roman"/>
                <w:sz w:val="28"/>
                <w:szCs w:val="28"/>
                <w:lang w:val="en-US"/>
              </w:rPr>
              <w:t>0</w:t>
            </w:r>
            <w:r>
              <w:rPr>
                <w:rFonts w:ascii="Times New Roman" w:hAnsi="Times New Roman" w:cs="Times New Roman"/>
                <w:sz w:val="28"/>
                <w:szCs w:val="28"/>
              </w:rPr>
              <w:t>,</w:t>
            </w:r>
            <w:r w:rsidRPr="00584C11">
              <w:rPr>
                <w:rFonts w:ascii="Times New Roman" w:hAnsi="Times New Roman" w:cs="Times New Roman"/>
                <w:sz w:val="28"/>
                <w:szCs w:val="28"/>
              </w:rPr>
              <w:t>0</w:t>
            </w:r>
          </w:p>
        </w:tc>
        <w:tc>
          <w:tcPr>
            <w:tcW w:w="1701" w:type="dxa"/>
          </w:tcPr>
          <w:p w:rsidR="001C4409" w:rsidRPr="009C2587" w:rsidRDefault="001C4409" w:rsidP="00DF60B7">
            <w:pPr>
              <w:pStyle w:val="ConsPlusNormal"/>
              <w:jc w:val="center"/>
              <w:rPr>
                <w:rFonts w:ascii="Times New Roman" w:hAnsi="Times New Roman" w:cs="Times New Roman"/>
                <w:sz w:val="28"/>
                <w:szCs w:val="28"/>
              </w:rPr>
            </w:pPr>
            <w:r w:rsidRPr="009C2587">
              <w:rPr>
                <w:rFonts w:ascii="Times New Roman" w:hAnsi="Times New Roman" w:cs="Times New Roman"/>
                <w:sz w:val="28"/>
                <w:szCs w:val="28"/>
              </w:rPr>
              <w:t>1</w:t>
            </w:r>
            <w:r w:rsidR="00DF60B7">
              <w:rPr>
                <w:rFonts w:ascii="Times New Roman" w:hAnsi="Times New Roman" w:cs="Times New Roman"/>
                <w:sz w:val="28"/>
                <w:szCs w:val="28"/>
              </w:rPr>
              <w:t>64</w:t>
            </w:r>
            <w:r w:rsidRPr="009C2587">
              <w:rPr>
                <w:rFonts w:ascii="Times New Roman" w:hAnsi="Times New Roman" w:cs="Times New Roman"/>
                <w:sz w:val="28"/>
                <w:szCs w:val="28"/>
              </w:rPr>
              <w:t>,</w:t>
            </w:r>
            <w:r w:rsidR="00DF60B7">
              <w:rPr>
                <w:rFonts w:ascii="Times New Roman" w:hAnsi="Times New Roman" w:cs="Times New Roman"/>
                <w:sz w:val="28"/>
                <w:szCs w:val="28"/>
              </w:rPr>
              <w:t>4</w:t>
            </w:r>
          </w:p>
        </w:tc>
        <w:tc>
          <w:tcPr>
            <w:tcW w:w="3235" w:type="dxa"/>
          </w:tcPr>
          <w:p w:rsidR="001C4409" w:rsidRPr="009C2587" w:rsidRDefault="001C4409" w:rsidP="00DF60B7">
            <w:pPr>
              <w:pStyle w:val="ConsPlusNormal"/>
              <w:jc w:val="center"/>
              <w:rPr>
                <w:rFonts w:ascii="Times New Roman" w:hAnsi="Times New Roman" w:cs="Times New Roman"/>
                <w:sz w:val="28"/>
                <w:szCs w:val="28"/>
              </w:rPr>
            </w:pPr>
            <w:r w:rsidRPr="009C2587">
              <w:rPr>
                <w:rFonts w:ascii="Times New Roman" w:hAnsi="Times New Roman" w:cs="Times New Roman"/>
                <w:sz w:val="28"/>
                <w:szCs w:val="28"/>
              </w:rPr>
              <w:t>6</w:t>
            </w:r>
            <w:r w:rsidR="00DF60B7">
              <w:rPr>
                <w:rFonts w:ascii="Times New Roman" w:hAnsi="Times New Roman" w:cs="Times New Roman"/>
                <w:sz w:val="28"/>
                <w:szCs w:val="28"/>
              </w:rPr>
              <w:t>64</w:t>
            </w:r>
            <w:r w:rsidRPr="009C2587">
              <w:rPr>
                <w:rFonts w:ascii="Times New Roman" w:hAnsi="Times New Roman" w:cs="Times New Roman"/>
                <w:sz w:val="28"/>
                <w:szCs w:val="28"/>
              </w:rPr>
              <w:t>,</w:t>
            </w:r>
            <w:r w:rsidR="00DF60B7">
              <w:rPr>
                <w:rFonts w:ascii="Times New Roman" w:hAnsi="Times New Roman" w:cs="Times New Roman"/>
                <w:sz w:val="28"/>
                <w:szCs w:val="28"/>
              </w:rPr>
              <w:t>4</w:t>
            </w:r>
          </w:p>
        </w:tc>
        <w:tc>
          <w:tcPr>
            <w:tcW w:w="1422" w:type="dxa"/>
          </w:tcPr>
          <w:p w:rsidR="001C4409" w:rsidRPr="009C2587" w:rsidRDefault="001C4409" w:rsidP="001C4409">
            <w:pPr>
              <w:pStyle w:val="ConsPlusNormal"/>
              <w:jc w:val="both"/>
              <w:rPr>
                <w:rFonts w:ascii="Times New Roman" w:hAnsi="Times New Roman" w:cs="Times New Roman"/>
                <w:sz w:val="28"/>
                <w:szCs w:val="28"/>
              </w:rPr>
            </w:pPr>
            <w:r w:rsidRPr="009C2587">
              <w:rPr>
                <w:rFonts w:ascii="Times New Roman" w:hAnsi="Times New Roman" w:cs="Times New Roman"/>
                <w:sz w:val="28"/>
                <w:szCs w:val="28"/>
              </w:rPr>
              <w:t>11900 чел.</w:t>
            </w:r>
          </w:p>
        </w:tc>
      </w:tr>
      <w:tr w:rsidR="001C4409" w:rsidRPr="00584C11">
        <w:tc>
          <w:tcPr>
            <w:tcW w:w="14295" w:type="dxa"/>
            <w:gridSpan w:val="11"/>
          </w:tcPr>
          <w:p w:rsidR="001C4409" w:rsidRPr="00584C11" w:rsidRDefault="001C4409" w:rsidP="00584C11">
            <w:pPr>
              <w:pStyle w:val="ConsPlusNormal"/>
              <w:jc w:val="both"/>
              <w:outlineLvl w:val="2"/>
              <w:rPr>
                <w:rFonts w:ascii="Times New Roman" w:hAnsi="Times New Roman" w:cs="Times New Roman"/>
                <w:sz w:val="28"/>
                <w:szCs w:val="28"/>
              </w:rPr>
            </w:pPr>
            <w:bookmarkStart w:id="14" w:name="P957"/>
            <w:bookmarkEnd w:id="14"/>
            <w:r w:rsidRPr="00584C11">
              <w:rPr>
                <w:rFonts w:ascii="Times New Roman" w:hAnsi="Times New Roman" w:cs="Times New Roman"/>
                <w:sz w:val="28"/>
                <w:szCs w:val="28"/>
              </w:rPr>
              <w:t xml:space="preserve">Раздел 3. Мероприятия подпрограммы </w:t>
            </w:r>
            <w:r>
              <w:rPr>
                <w:rFonts w:ascii="Times New Roman" w:hAnsi="Times New Roman" w:cs="Times New Roman"/>
                <w:sz w:val="28"/>
                <w:szCs w:val="28"/>
              </w:rPr>
              <w:t>«</w:t>
            </w:r>
            <w:r w:rsidRPr="00584C11">
              <w:rPr>
                <w:rFonts w:ascii="Times New Roman" w:hAnsi="Times New Roman" w:cs="Times New Roman"/>
                <w:sz w:val="28"/>
                <w:szCs w:val="28"/>
              </w:rPr>
              <w:t>Развитие физической культуры и спорта на территории Кировского внутригородского района городского округа Самара</w:t>
            </w:r>
            <w:r>
              <w:rPr>
                <w:rFonts w:ascii="Times New Roman" w:hAnsi="Times New Roman" w:cs="Times New Roman"/>
                <w:sz w:val="28"/>
                <w:szCs w:val="28"/>
              </w:rPr>
              <w:t>»</w:t>
            </w:r>
          </w:p>
        </w:tc>
      </w:tr>
      <w:tr w:rsidR="001C4409" w:rsidRPr="00584C11">
        <w:tc>
          <w:tcPr>
            <w:tcW w:w="14295" w:type="dxa"/>
            <w:gridSpan w:val="11"/>
          </w:tcPr>
          <w:p w:rsidR="001C4409" w:rsidRPr="00584C11" w:rsidRDefault="001C4409" w:rsidP="001D3D09">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 xml:space="preserve">Цель </w:t>
            </w:r>
            <w:r>
              <w:rPr>
                <w:rFonts w:ascii="Times New Roman" w:hAnsi="Times New Roman" w:cs="Times New Roman"/>
                <w:sz w:val="28"/>
                <w:szCs w:val="28"/>
              </w:rPr>
              <w:t>–</w:t>
            </w:r>
            <w:r w:rsidRPr="00584C11">
              <w:rPr>
                <w:rFonts w:ascii="Times New Roman" w:hAnsi="Times New Roman" w:cs="Times New Roman"/>
                <w:sz w:val="28"/>
                <w:szCs w:val="28"/>
              </w:rPr>
              <w:t xml:space="preserve"> создание условий для сохранения и укрепления здоровья жителей Кировского внутригородского района городского округа Самара путем популяризации массового спорта, приобщения различных слоев населения к регулярным занятиям физической культурой и спортом</w:t>
            </w:r>
          </w:p>
        </w:tc>
      </w:tr>
      <w:tr w:rsidR="001C4409" w:rsidRPr="00584C11">
        <w:tblPrEx>
          <w:tblBorders>
            <w:insideH w:val="nil"/>
          </w:tblBorders>
        </w:tblPrEx>
        <w:tc>
          <w:tcPr>
            <w:tcW w:w="14295" w:type="dxa"/>
            <w:gridSpan w:val="11"/>
            <w:tcBorders>
              <w:bottom w:val="nil"/>
            </w:tcBorders>
          </w:tcPr>
          <w:p w:rsidR="001C4409" w:rsidRPr="00584C11" w:rsidRDefault="001C4409" w:rsidP="007F6FE4">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 xml:space="preserve">1. Задача </w:t>
            </w:r>
            <w:r>
              <w:rPr>
                <w:rFonts w:ascii="Times New Roman" w:hAnsi="Times New Roman" w:cs="Times New Roman"/>
                <w:sz w:val="28"/>
                <w:szCs w:val="28"/>
              </w:rPr>
              <w:t>– развитие системы спортивных и физкультурных мероприятий с населением Кировского района по месту жительства.</w:t>
            </w:r>
          </w:p>
        </w:tc>
      </w:tr>
      <w:tr w:rsidR="001C4409" w:rsidRPr="00584C11">
        <w:tblPrEx>
          <w:tblBorders>
            <w:insideH w:val="nil"/>
          </w:tblBorders>
        </w:tblPrEx>
        <w:tc>
          <w:tcPr>
            <w:tcW w:w="14295" w:type="dxa"/>
            <w:gridSpan w:val="11"/>
            <w:tcBorders>
              <w:top w:val="nil"/>
              <w:bottom w:val="nil"/>
            </w:tcBorders>
          </w:tcPr>
          <w:p w:rsidR="001C4409" w:rsidRPr="00584C11" w:rsidRDefault="001C4409" w:rsidP="007F6FE4">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 xml:space="preserve">2. Задача </w:t>
            </w:r>
            <w:r>
              <w:rPr>
                <w:rFonts w:ascii="Times New Roman" w:hAnsi="Times New Roman" w:cs="Times New Roman"/>
                <w:sz w:val="28"/>
                <w:szCs w:val="28"/>
              </w:rPr>
              <w:t>– организация и обеспечение физкультурно-массовых мероприятий на территории района.</w:t>
            </w:r>
          </w:p>
        </w:tc>
      </w:tr>
      <w:tr w:rsidR="001C4409" w:rsidRPr="00584C11">
        <w:tblPrEx>
          <w:tblBorders>
            <w:insideH w:val="nil"/>
          </w:tblBorders>
        </w:tblPrEx>
        <w:tc>
          <w:tcPr>
            <w:tcW w:w="14295" w:type="dxa"/>
            <w:gridSpan w:val="11"/>
            <w:tcBorders>
              <w:top w:val="nil"/>
            </w:tcBorders>
          </w:tcPr>
          <w:p w:rsidR="001C4409" w:rsidRPr="00584C11" w:rsidRDefault="001C4409" w:rsidP="007F6FE4">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 xml:space="preserve">3. Задача </w:t>
            </w:r>
            <w:r>
              <w:rPr>
                <w:rFonts w:ascii="Times New Roman" w:hAnsi="Times New Roman" w:cs="Times New Roman"/>
                <w:sz w:val="28"/>
                <w:szCs w:val="28"/>
              </w:rPr>
              <w:t>– создание условий для привлечения всех категорий жителей Кировского района к систематическим занятиям физической культурой и спортом в зимний период.</w:t>
            </w:r>
          </w:p>
        </w:tc>
      </w:tr>
      <w:tr w:rsidR="001C4409" w:rsidRPr="00584C11" w:rsidTr="00C4279D">
        <w:tc>
          <w:tcPr>
            <w:tcW w:w="737" w:type="dxa"/>
          </w:tcPr>
          <w:p w:rsidR="001C4409" w:rsidRPr="00584C11" w:rsidRDefault="001C4409"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3.1.</w:t>
            </w:r>
          </w:p>
        </w:tc>
        <w:tc>
          <w:tcPr>
            <w:tcW w:w="1877" w:type="dxa"/>
            <w:gridSpan w:val="2"/>
          </w:tcPr>
          <w:p w:rsidR="001C4409" w:rsidRPr="00584C11" w:rsidRDefault="001C4409"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Спортивные и физкультурные мероприятия с населением внутригородского района по месту жительства</w:t>
            </w:r>
          </w:p>
        </w:tc>
        <w:tc>
          <w:tcPr>
            <w:tcW w:w="1865" w:type="dxa"/>
            <w:gridSpan w:val="2"/>
          </w:tcPr>
          <w:p w:rsidR="001C4409" w:rsidRPr="00584C11" w:rsidRDefault="001C4409"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Администрация Кировского внутригородского района городского округа Самара</w:t>
            </w:r>
          </w:p>
        </w:tc>
        <w:tc>
          <w:tcPr>
            <w:tcW w:w="794" w:type="dxa"/>
          </w:tcPr>
          <w:p w:rsidR="001C4409" w:rsidRPr="00584C11" w:rsidRDefault="001C4409" w:rsidP="00584C11">
            <w:pPr>
              <w:pStyle w:val="ConsPlusNormal"/>
              <w:jc w:val="both"/>
              <w:rPr>
                <w:rFonts w:ascii="Times New Roman" w:hAnsi="Times New Roman" w:cs="Times New Roman"/>
                <w:sz w:val="28"/>
                <w:szCs w:val="28"/>
              </w:rPr>
            </w:pPr>
          </w:p>
        </w:tc>
        <w:tc>
          <w:tcPr>
            <w:tcW w:w="1020" w:type="dxa"/>
          </w:tcPr>
          <w:p w:rsidR="001C4409" w:rsidRPr="009C2587" w:rsidRDefault="001C4409" w:rsidP="00C4279D">
            <w:pPr>
              <w:pStyle w:val="ConsPlusNormal"/>
              <w:jc w:val="both"/>
              <w:rPr>
                <w:rFonts w:ascii="Times New Roman" w:hAnsi="Times New Roman" w:cs="Times New Roman"/>
                <w:sz w:val="28"/>
                <w:szCs w:val="28"/>
              </w:rPr>
            </w:pPr>
            <w:r w:rsidRPr="009C2587">
              <w:rPr>
                <w:rFonts w:ascii="Times New Roman" w:hAnsi="Times New Roman" w:cs="Times New Roman"/>
                <w:sz w:val="28"/>
                <w:szCs w:val="28"/>
              </w:rPr>
              <w:t>2024 - 2025</w:t>
            </w:r>
          </w:p>
        </w:tc>
        <w:tc>
          <w:tcPr>
            <w:tcW w:w="1644" w:type="dxa"/>
          </w:tcPr>
          <w:p w:rsidR="001C4409" w:rsidRPr="009C2587" w:rsidRDefault="001C4409" w:rsidP="00CD4FC5">
            <w:pPr>
              <w:pStyle w:val="ConsPlusNormal"/>
              <w:jc w:val="center"/>
              <w:rPr>
                <w:rFonts w:ascii="Times New Roman" w:hAnsi="Times New Roman" w:cs="Times New Roman"/>
                <w:sz w:val="28"/>
                <w:szCs w:val="24"/>
              </w:rPr>
            </w:pPr>
            <w:r w:rsidRPr="009C2587">
              <w:rPr>
                <w:rFonts w:ascii="Times New Roman" w:hAnsi="Times New Roman" w:cs="Times New Roman"/>
                <w:sz w:val="28"/>
                <w:szCs w:val="24"/>
              </w:rPr>
              <w:t>1 700,0</w:t>
            </w:r>
          </w:p>
        </w:tc>
        <w:tc>
          <w:tcPr>
            <w:tcW w:w="1701" w:type="dxa"/>
          </w:tcPr>
          <w:p w:rsidR="001C4409" w:rsidRPr="009C2587" w:rsidRDefault="005E0F18" w:rsidP="00DF60B7">
            <w:pPr>
              <w:pStyle w:val="ConsPlusNormal"/>
              <w:jc w:val="center"/>
              <w:rPr>
                <w:rFonts w:ascii="Times New Roman" w:hAnsi="Times New Roman" w:cs="Times New Roman"/>
                <w:sz w:val="28"/>
                <w:szCs w:val="24"/>
              </w:rPr>
            </w:pPr>
            <w:r w:rsidRPr="009C2587">
              <w:rPr>
                <w:rFonts w:ascii="Times New Roman" w:hAnsi="Times New Roman" w:cs="Times New Roman"/>
                <w:sz w:val="28"/>
                <w:szCs w:val="24"/>
              </w:rPr>
              <w:t>4</w:t>
            </w:r>
            <w:r w:rsidR="00DF60B7">
              <w:rPr>
                <w:rFonts w:ascii="Times New Roman" w:hAnsi="Times New Roman" w:cs="Times New Roman"/>
                <w:sz w:val="28"/>
                <w:szCs w:val="24"/>
              </w:rPr>
              <w:t>53,8</w:t>
            </w:r>
          </w:p>
        </w:tc>
        <w:tc>
          <w:tcPr>
            <w:tcW w:w="3235" w:type="dxa"/>
          </w:tcPr>
          <w:p w:rsidR="001C4409" w:rsidRPr="009C2587" w:rsidRDefault="005E0F18" w:rsidP="00DF60B7">
            <w:pPr>
              <w:pStyle w:val="ConsPlusNormal"/>
              <w:jc w:val="center"/>
              <w:rPr>
                <w:rFonts w:ascii="Times New Roman" w:hAnsi="Times New Roman" w:cs="Times New Roman"/>
                <w:sz w:val="28"/>
                <w:szCs w:val="24"/>
              </w:rPr>
            </w:pPr>
            <w:r w:rsidRPr="009C2587">
              <w:rPr>
                <w:rFonts w:ascii="Times New Roman" w:hAnsi="Times New Roman" w:cs="Times New Roman"/>
                <w:sz w:val="28"/>
                <w:szCs w:val="24"/>
              </w:rPr>
              <w:t>2</w:t>
            </w:r>
            <w:r w:rsidR="00DF60B7">
              <w:rPr>
                <w:rFonts w:ascii="Times New Roman" w:hAnsi="Times New Roman" w:cs="Times New Roman"/>
                <w:sz w:val="28"/>
                <w:szCs w:val="24"/>
              </w:rPr>
              <w:t> 153,8</w:t>
            </w:r>
          </w:p>
        </w:tc>
        <w:tc>
          <w:tcPr>
            <w:tcW w:w="1422" w:type="dxa"/>
          </w:tcPr>
          <w:p w:rsidR="001C4409" w:rsidRPr="009C2587" w:rsidRDefault="005E0F18" w:rsidP="00E629E5">
            <w:pPr>
              <w:pStyle w:val="ConsPlusNormal"/>
              <w:jc w:val="both"/>
              <w:rPr>
                <w:rFonts w:ascii="Times New Roman" w:hAnsi="Times New Roman" w:cs="Times New Roman"/>
                <w:sz w:val="28"/>
                <w:szCs w:val="28"/>
              </w:rPr>
            </w:pPr>
            <w:r w:rsidRPr="009C2587">
              <w:rPr>
                <w:rFonts w:ascii="Times New Roman" w:hAnsi="Times New Roman" w:cs="Times New Roman"/>
                <w:sz w:val="28"/>
                <w:szCs w:val="28"/>
              </w:rPr>
              <w:t xml:space="preserve">6150 </w:t>
            </w:r>
            <w:r w:rsidR="001C4409" w:rsidRPr="009C2587">
              <w:rPr>
                <w:rFonts w:ascii="Times New Roman" w:hAnsi="Times New Roman" w:cs="Times New Roman"/>
                <w:sz w:val="28"/>
                <w:szCs w:val="28"/>
              </w:rPr>
              <w:t>чел.</w:t>
            </w:r>
          </w:p>
        </w:tc>
      </w:tr>
      <w:tr w:rsidR="001C4409" w:rsidRPr="00584C11" w:rsidTr="00C4279D">
        <w:tc>
          <w:tcPr>
            <w:tcW w:w="737" w:type="dxa"/>
          </w:tcPr>
          <w:p w:rsidR="001C4409" w:rsidRPr="00584C11" w:rsidRDefault="001C4409"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3.2.</w:t>
            </w:r>
          </w:p>
        </w:tc>
        <w:tc>
          <w:tcPr>
            <w:tcW w:w="1877" w:type="dxa"/>
            <w:gridSpan w:val="2"/>
          </w:tcPr>
          <w:p w:rsidR="001C4409" w:rsidRPr="00584C11" w:rsidRDefault="001C4409"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Создание условий для заливки и содержания ледовых площадок на территории района</w:t>
            </w:r>
          </w:p>
        </w:tc>
        <w:tc>
          <w:tcPr>
            <w:tcW w:w="1865" w:type="dxa"/>
            <w:gridSpan w:val="2"/>
          </w:tcPr>
          <w:p w:rsidR="001C4409" w:rsidRPr="00584C11" w:rsidRDefault="001C4409"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Администрация Кировского внутригородского района городского округа Самара</w:t>
            </w:r>
          </w:p>
        </w:tc>
        <w:tc>
          <w:tcPr>
            <w:tcW w:w="794" w:type="dxa"/>
          </w:tcPr>
          <w:p w:rsidR="001C4409" w:rsidRPr="00584C11" w:rsidRDefault="001C4409" w:rsidP="00584C11">
            <w:pPr>
              <w:pStyle w:val="ConsPlusNormal"/>
              <w:jc w:val="both"/>
              <w:rPr>
                <w:rFonts w:ascii="Times New Roman" w:hAnsi="Times New Roman" w:cs="Times New Roman"/>
                <w:sz w:val="28"/>
                <w:szCs w:val="28"/>
              </w:rPr>
            </w:pPr>
          </w:p>
        </w:tc>
        <w:tc>
          <w:tcPr>
            <w:tcW w:w="1020" w:type="dxa"/>
          </w:tcPr>
          <w:p w:rsidR="001C4409" w:rsidRPr="009C2587" w:rsidRDefault="001C4409" w:rsidP="00C4279D">
            <w:pPr>
              <w:pStyle w:val="ConsPlusNormal"/>
              <w:jc w:val="both"/>
              <w:rPr>
                <w:rFonts w:ascii="Times New Roman" w:hAnsi="Times New Roman" w:cs="Times New Roman"/>
                <w:sz w:val="28"/>
                <w:szCs w:val="28"/>
              </w:rPr>
            </w:pPr>
            <w:r w:rsidRPr="009C2587">
              <w:rPr>
                <w:rFonts w:ascii="Times New Roman" w:hAnsi="Times New Roman" w:cs="Times New Roman"/>
                <w:sz w:val="28"/>
                <w:szCs w:val="28"/>
              </w:rPr>
              <w:t>2024 - 2025</w:t>
            </w:r>
          </w:p>
        </w:tc>
        <w:tc>
          <w:tcPr>
            <w:tcW w:w="1644" w:type="dxa"/>
          </w:tcPr>
          <w:p w:rsidR="001C4409" w:rsidRPr="009C2587" w:rsidRDefault="001C4409" w:rsidP="00CD4FC5">
            <w:pPr>
              <w:pStyle w:val="ConsPlusNormal"/>
              <w:jc w:val="center"/>
              <w:rPr>
                <w:rFonts w:ascii="Times New Roman" w:hAnsi="Times New Roman" w:cs="Times New Roman"/>
                <w:sz w:val="28"/>
                <w:szCs w:val="24"/>
              </w:rPr>
            </w:pPr>
            <w:r w:rsidRPr="009C2587">
              <w:rPr>
                <w:rFonts w:ascii="Times New Roman" w:hAnsi="Times New Roman" w:cs="Times New Roman"/>
                <w:sz w:val="28"/>
                <w:szCs w:val="24"/>
              </w:rPr>
              <w:t>850,0</w:t>
            </w:r>
          </w:p>
        </w:tc>
        <w:tc>
          <w:tcPr>
            <w:tcW w:w="1701" w:type="dxa"/>
          </w:tcPr>
          <w:p w:rsidR="001C4409" w:rsidRPr="009C2587" w:rsidRDefault="005E0F18" w:rsidP="005E0F18">
            <w:pPr>
              <w:pStyle w:val="ConsPlusNormal"/>
              <w:jc w:val="center"/>
              <w:rPr>
                <w:rFonts w:ascii="Times New Roman" w:hAnsi="Times New Roman" w:cs="Times New Roman"/>
                <w:sz w:val="28"/>
                <w:szCs w:val="24"/>
              </w:rPr>
            </w:pPr>
            <w:r w:rsidRPr="009C2587">
              <w:rPr>
                <w:rFonts w:ascii="Times New Roman" w:hAnsi="Times New Roman" w:cs="Times New Roman"/>
                <w:sz w:val="28"/>
                <w:szCs w:val="24"/>
              </w:rPr>
              <w:t>435,7</w:t>
            </w:r>
          </w:p>
        </w:tc>
        <w:tc>
          <w:tcPr>
            <w:tcW w:w="3235" w:type="dxa"/>
          </w:tcPr>
          <w:p w:rsidR="001C4409" w:rsidRPr="009C2587" w:rsidRDefault="005E0F18" w:rsidP="00CD4FC5">
            <w:pPr>
              <w:pStyle w:val="ConsPlusNormal"/>
              <w:jc w:val="center"/>
              <w:rPr>
                <w:rFonts w:ascii="Times New Roman" w:hAnsi="Times New Roman" w:cs="Times New Roman"/>
                <w:sz w:val="28"/>
                <w:szCs w:val="24"/>
              </w:rPr>
            </w:pPr>
            <w:r w:rsidRPr="009C2587">
              <w:rPr>
                <w:rFonts w:ascii="Times New Roman" w:hAnsi="Times New Roman" w:cs="Times New Roman"/>
                <w:sz w:val="28"/>
                <w:szCs w:val="24"/>
              </w:rPr>
              <w:t>1 285,7</w:t>
            </w:r>
          </w:p>
        </w:tc>
        <w:tc>
          <w:tcPr>
            <w:tcW w:w="1422" w:type="dxa"/>
          </w:tcPr>
          <w:p w:rsidR="001C4409" w:rsidRPr="009C2587" w:rsidRDefault="005E0F18" w:rsidP="00E629E5">
            <w:pPr>
              <w:pStyle w:val="ConsPlusNormal"/>
              <w:jc w:val="both"/>
              <w:rPr>
                <w:rFonts w:ascii="Times New Roman" w:hAnsi="Times New Roman" w:cs="Times New Roman"/>
                <w:sz w:val="28"/>
                <w:szCs w:val="28"/>
              </w:rPr>
            </w:pPr>
            <w:r w:rsidRPr="009C2587">
              <w:rPr>
                <w:rFonts w:ascii="Times New Roman" w:hAnsi="Times New Roman" w:cs="Times New Roman"/>
                <w:sz w:val="28"/>
                <w:szCs w:val="28"/>
              </w:rPr>
              <w:t>15</w:t>
            </w:r>
            <w:r w:rsidR="001C4409" w:rsidRPr="009C2587">
              <w:rPr>
                <w:rFonts w:ascii="Times New Roman" w:hAnsi="Times New Roman" w:cs="Times New Roman"/>
                <w:sz w:val="28"/>
                <w:szCs w:val="28"/>
              </w:rPr>
              <w:t>000 чел.</w:t>
            </w:r>
          </w:p>
        </w:tc>
      </w:tr>
      <w:tr w:rsidR="001C4409" w:rsidRPr="00584C11" w:rsidTr="00C4279D">
        <w:tc>
          <w:tcPr>
            <w:tcW w:w="737" w:type="dxa"/>
          </w:tcPr>
          <w:p w:rsidR="001C4409" w:rsidRPr="00584C11" w:rsidRDefault="001C4409"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3.3.</w:t>
            </w:r>
          </w:p>
        </w:tc>
        <w:tc>
          <w:tcPr>
            <w:tcW w:w="1877" w:type="dxa"/>
            <w:gridSpan w:val="2"/>
          </w:tcPr>
          <w:p w:rsidR="001C4409" w:rsidRPr="00584C11" w:rsidRDefault="001C4409" w:rsidP="0087629E">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Закупка наградной атрибутики для проведения спортивно-массов</w:t>
            </w:r>
            <w:r>
              <w:rPr>
                <w:rFonts w:ascii="Times New Roman" w:hAnsi="Times New Roman" w:cs="Times New Roman"/>
                <w:sz w:val="28"/>
                <w:szCs w:val="28"/>
              </w:rPr>
              <w:t>ых</w:t>
            </w:r>
            <w:r w:rsidRPr="00584C11">
              <w:rPr>
                <w:rFonts w:ascii="Times New Roman" w:hAnsi="Times New Roman" w:cs="Times New Roman"/>
                <w:sz w:val="28"/>
                <w:szCs w:val="28"/>
              </w:rPr>
              <w:t xml:space="preserve"> мероприяти</w:t>
            </w:r>
            <w:r>
              <w:rPr>
                <w:rFonts w:ascii="Times New Roman" w:hAnsi="Times New Roman" w:cs="Times New Roman"/>
                <w:sz w:val="28"/>
                <w:szCs w:val="28"/>
              </w:rPr>
              <w:t>й</w:t>
            </w:r>
            <w:r w:rsidRPr="00584C11">
              <w:rPr>
                <w:rFonts w:ascii="Times New Roman" w:hAnsi="Times New Roman" w:cs="Times New Roman"/>
                <w:sz w:val="28"/>
                <w:szCs w:val="28"/>
              </w:rPr>
              <w:t xml:space="preserve"> </w:t>
            </w:r>
          </w:p>
        </w:tc>
        <w:tc>
          <w:tcPr>
            <w:tcW w:w="1843" w:type="dxa"/>
          </w:tcPr>
          <w:p w:rsidR="001C4409" w:rsidRPr="00584C11" w:rsidRDefault="001C4409"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Администрация Кировского внутригородского района городского округа Самара</w:t>
            </w:r>
          </w:p>
        </w:tc>
        <w:tc>
          <w:tcPr>
            <w:tcW w:w="816" w:type="dxa"/>
            <w:gridSpan w:val="2"/>
          </w:tcPr>
          <w:p w:rsidR="001C4409" w:rsidRPr="00584C11" w:rsidRDefault="001C4409" w:rsidP="00584C11">
            <w:pPr>
              <w:pStyle w:val="ConsPlusNormal"/>
              <w:jc w:val="both"/>
              <w:rPr>
                <w:rFonts w:ascii="Times New Roman" w:hAnsi="Times New Roman" w:cs="Times New Roman"/>
                <w:sz w:val="28"/>
                <w:szCs w:val="28"/>
              </w:rPr>
            </w:pPr>
          </w:p>
        </w:tc>
        <w:tc>
          <w:tcPr>
            <w:tcW w:w="1020" w:type="dxa"/>
          </w:tcPr>
          <w:p w:rsidR="001C4409" w:rsidRPr="009C2587" w:rsidRDefault="001C4409" w:rsidP="00C4279D">
            <w:pPr>
              <w:pStyle w:val="ConsPlusNormal"/>
              <w:jc w:val="both"/>
              <w:rPr>
                <w:rFonts w:ascii="Times New Roman" w:hAnsi="Times New Roman" w:cs="Times New Roman"/>
                <w:sz w:val="28"/>
                <w:szCs w:val="28"/>
              </w:rPr>
            </w:pPr>
            <w:r w:rsidRPr="009C2587">
              <w:rPr>
                <w:rFonts w:ascii="Times New Roman" w:hAnsi="Times New Roman" w:cs="Times New Roman"/>
                <w:sz w:val="28"/>
                <w:szCs w:val="28"/>
              </w:rPr>
              <w:t>2024 - 2025</w:t>
            </w:r>
          </w:p>
        </w:tc>
        <w:tc>
          <w:tcPr>
            <w:tcW w:w="1644" w:type="dxa"/>
          </w:tcPr>
          <w:p w:rsidR="001C4409" w:rsidRPr="009C2587" w:rsidRDefault="001C4409" w:rsidP="003B137A">
            <w:pPr>
              <w:pStyle w:val="ConsPlusNormal"/>
              <w:jc w:val="center"/>
              <w:rPr>
                <w:rFonts w:ascii="Times New Roman" w:hAnsi="Times New Roman" w:cs="Times New Roman"/>
                <w:sz w:val="28"/>
                <w:szCs w:val="24"/>
              </w:rPr>
            </w:pPr>
            <w:r w:rsidRPr="009C2587">
              <w:rPr>
                <w:rFonts w:ascii="Times New Roman" w:hAnsi="Times New Roman" w:cs="Times New Roman"/>
                <w:sz w:val="28"/>
                <w:szCs w:val="24"/>
              </w:rPr>
              <w:t>100,0</w:t>
            </w:r>
          </w:p>
        </w:tc>
        <w:tc>
          <w:tcPr>
            <w:tcW w:w="1701" w:type="dxa"/>
          </w:tcPr>
          <w:p w:rsidR="001C4409" w:rsidRPr="009C2587" w:rsidRDefault="00DF60B7" w:rsidP="00DF60B7">
            <w:pPr>
              <w:pStyle w:val="ConsPlusNormal"/>
              <w:jc w:val="center"/>
              <w:rPr>
                <w:rFonts w:ascii="Times New Roman" w:hAnsi="Times New Roman" w:cs="Times New Roman"/>
                <w:sz w:val="28"/>
                <w:szCs w:val="24"/>
              </w:rPr>
            </w:pPr>
            <w:r>
              <w:rPr>
                <w:rFonts w:ascii="Times New Roman" w:hAnsi="Times New Roman" w:cs="Times New Roman"/>
                <w:sz w:val="28"/>
                <w:szCs w:val="24"/>
              </w:rPr>
              <w:t>95</w:t>
            </w:r>
            <w:r w:rsidR="001C4409" w:rsidRPr="009C2587">
              <w:rPr>
                <w:rFonts w:ascii="Times New Roman" w:hAnsi="Times New Roman" w:cs="Times New Roman"/>
                <w:sz w:val="28"/>
                <w:szCs w:val="24"/>
              </w:rPr>
              <w:t>,</w:t>
            </w:r>
            <w:r>
              <w:rPr>
                <w:rFonts w:ascii="Times New Roman" w:hAnsi="Times New Roman" w:cs="Times New Roman"/>
                <w:sz w:val="28"/>
                <w:szCs w:val="24"/>
              </w:rPr>
              <w:t>5</w:t>
            </w:r>
          </w:p>
        </w:tc>
        <w:tc>
          <w:tcPr>
            <w:tcW w:w="3235" w:type="dxa"/>
          </w:tcPr>
          <w:p w:rsidR="001C4409" w:rsidRPr="009C2587" w:rsidRDefault="00DF60B7" w:rsidP="00DF60B7">
            <w:pPr>
              <w:pStyle w:val="ConsPlusNormal"/>
              <w:jc w:val="center"/>
              <w:rPr>
                <w:rFonts w:ascii="Times New Roman" w:hAnsi="Times New Roman" w:cs="Times New Roman"/>
                <w:sz w:val="28"/>
                <w:szCs w:val="24"/>
              </w:rPr>
            </w:pPr>
            <w:r>
              <w:rPr>
                <w:rFonts w:ascii="Times New Roman" w:hAnsi="Times New Roman" w:cs="Times New Roman"/>
                <w:sz w:val="28"/>
                <w:szCs w:val="24"/>
              </w:rPr>
              <w:t>195,5</w:t>
            </w:r>
          </w:p>
        </w:tc>
        <w:tc>
          <w:tcPr>
            <w:tcW w:w="1422" w:type="dxa"/>
          </w:tcPr>
          <w:p w:rsidR="001C4409" w:rsidRPr="009C2587" w:rsidRDefault="005E0F18" w:rsidP="00584C11">
            <w:pPr>
              <w:pStyle w:val="ConsPlusNormal"/>
              <w:jc w:val="both"/>
              <w:rPr>
                <w:rFonts w:ascii="Times New Roman" w:hAnsi="Times New Roman" w:cs="Times New Roman"/>
                <w:sz w:val="28"/>
                <w:szCs w:val="28"/>
              </w:rPr>
            </w:pPr>
            <w:r w:rsidRPr="009C2587">
              <w:rPr>
                <w:rFonts w:ascii="Times New Roman" w:hAnsi="Times New Roman" w:cs="Times New Roman"/>
                <w:sz w:val="28"/>
                <w:szCs w:val="28"/>
              </w:rPr>
              <w:t>13</w:t>
            </w:r>
            <w:r w:rsidR="001C4409" w:rsidRPr="009C2587">
              <w:rPr>
                <w:rFonts w:ascii="Times New Roman" w:hAnsi="Times New Roman" w:cs="Times New Roman"/>
                <w:sz w:val="28"/>
                <w:szCs w:val="28"/>
              </w:rPr>
              <w:t>00 чел.</w:t>
            </w:r>
          </w:p>
        </w:tc>
      </w:tr>
      <w:tr w:rsidR="001C4409" w:rsidRPr="00584C11" w:rsidTr="00C4279D">
        <w:tc>
          <w:tcPr>
            <w:tcW w:w="737" w:type="dxa"/>
          </w:tcPr>
          <w:p w:rsidR="001C4409" w:rsidRPr="00584C11" w:rsidRDefault="001C4409" w:rsidP="00584C11">
            <w:pPr>
              <w:pStyle w:val="ConsPlusNormal"/>
              <w:jc w:val="both"/>
              <w:rPr>
                <w:rFonts w:ascii="Times New Roman" w:hAnsi="Times New Roman" w:cs="Times New Roman"/>
                <w:sz w:val="28"/>
                <w:szCs w:val="28"/>
              </w:rPr>
            </w:pPr>
            <w:r>
              <w:rPr>
                <w:rFonts w:ascii="Times New Roman" w:hAnsi="Times New Roman" w:cs="Times New Roman"/>
                <w:sz w:val="28"/>
                <w:szCs w:val="28"/>
              </w:rPr>
              <w:t>3.4.</w:t>
            </w:r>
          </w:p>
        </w:tc>
        <w:tc>
          <w:tcPr>
            <w:tcW w:w="1877" w:type="dxa"/>
            <w:gridSpan w:val="2"/>
          </w:tcPr>
          <w:p w:rsidR="001C4409" w:rsidRPr="00584C11" w:rsidRDefault="001C4409" w:rsidP="0087629E">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 xml:space="preserve">Закупка </w:t>
            </w:r>
            <w:r>
              <w:rPr>
                <w:rFonts w:ascii="Times New Roman" w:hAnsi="Times New Roman" w:cs="Times New Roman"/>
                <w:sz w:val="28"/>
                <w:szCs w:val="28"/>
              </w:rPr>
              <w:t>спортивного инвентаря</w:t>
            </w:r>
            <w:r w:rsidRPr="00584C11">
              <w:rPr>
                <w:rFonts w:ascii="Times New Roman" w:hAnsi="Times New Roman" w:cs="Times New Roman"/>
                <w:sz w:val="28"/>
                <w:szCs w:val="28"/>
              </w:rPr>
              <w:t xml:space="preserve"> для проведения спортивно-массов</w:t>
            </w:r>
            <w:r>
              <w:rPr>
                <w:rFonts w:ascii="Times New Roman" w:hAnsi="Times New Roman" w:cs="Times New Roman"/>
                <w:sz w:val="28"/>
                <w:szCs w:val="28"/>
              </w:rPr>
              <w:t>ых</w:t>
            </w:r>
            <w:r w:rsidRPr="00584C11">
              <w:rPr>
                <w:rFonts w:ascii="Times New Roman" w:hAnsi="Times New Roman" w:cs="Times New Roman"/>
                <w:sz w:val="28"/>
                <w:szCs w:val="28"/>
              </w:rPr>
              <w:t xml:space="preserve"> мероприяти</w:t>
            </w:r>
            <w:r>
              <w:rPr>
                <w:rFonts w:ascii="Times New Roman" w:hAnsi="Times New Roman" w:cs="Times New Roman"/>
                <w:sz w:val="28"/>
                <w:szCs w:val="28"/>
              </w:rPr>
              <w:t>й</w:t>
            </w:r>
            <w:r w:rsidRPr="00584C11">
              <w:rPr>
                <w:rFonts w:ascii="Times New Roman" w:hAnsi="Times New Roman" w:cs="Times New Roman"/>
                <w:sz w:val="28"/>
                <w:szCs w:val="28"/>
              </w:rPr>
              <w:t xml:space="preserve"> </w:t>
            </w:r>
          </w:p>
        </w:tc>
        <w:tc>
          <w:tcPr>
            <w:tcW w:w="1843" w:type="dxa"/>
          </w:tcPr>
          <w:p w:rsidR="001C4409" w:rsidRPr="00584C11" w:rsidRDefault="001C4409" w:rsidP="00DB478C">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Администрация Кировского внутригородского района городского округа Самара</w:t>
            </w:r>
          </w:p>
        </w:tc>
        <w:tc>
          <w:tcPr>
            <w:tcW w:w="816" w:type="dxa"/>
            <w:gridSpan w:val="2"/>
          </w:tcPr>
          <w:p w:rsidR="001C4409" w:rsidRPr="00584C11" w:rsidRDefault="001C4409" w:rsidP="00DB478C">
            <w:pPr>
              <w:pStyle w:val="ConsPlusNormal"/>
              <w:jc w:val="both"/>
              <w:rPr>
                <w:rFonts w:ascii="Times New Roman" w:hAnsi="Times New Roman" w:cs="Times New Roman"/>
                <w:sz w:val="28"/>
                <w:szCs w:val="28"/>
              </w:rPr>
            </w:pPr>
          </w:p>
        </w:tc>
        <w:tc>
          <w:tcPr>
            <w:tcW w:w="1020" w:type="dxa"/>
          </w:tcPr>
          <w:p w:rsidR="001C4409" w:rsidRPr="00584C11" w:rsidRDefault="001C4409" w:rsidP="00C4279D">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20</w:t>
            </w:r>
            <w:r>
              <w:rPr>
                <w:rFonts w:ascii="Times New Roman" w:hAnsi="Times New Roman" w:cs="Times New Roman"/>
                <w:sz w:val="28"/>
                <w:szCs w:val="28"/>
              </w:rPr>
              <w:t>24</w:t>
            </w:r>
            <w:r w:rsidRPr="00584C11">
              <w:rPr>
                <w:rFonts w:ascii="Times New Roman" w:hAnsi="Times New Roman" w:cs="Times New Roman"/>
                <w:sz w:val="28"/>
                <w:szCs w:val="28"/>
              </w:rPr>
              <w:t xml:space="preserve"> - </w:t>
            </w:r>
            <w:r w:rsidRPr="009C2587">
              <w:rPr>
                <w:rFonts w:ascii="Times New Roman" w:hAnsi="Times New Roman" w:cs="Times New Roman"/>
                <w:sz w:val="28"/>
                <w:szCs w:val="28"/>
              </w:rPr>
              <w:t>2025</w:t>
            </w:r>
          </w:p>
        </w:tc>
        <w:tc>
          <w:tcPr>
            <w:tcW w:w="1644" w:type="dxa"/>
          </w:tcPr>
          <w:p w:rsidR="001C4409" w:rsidRPr="00542922" w:rsidRDefault="001C4409" w:rsidP="00161EDC">
            <w:pPr>
              <w:pStyle w:val="ConsPlusNormal"/>
              <w:jc w:val="center"/>
              <w:rPr>
                <w:rFonts w:ascii="Times New Roman" w:hAnsi="Times New Roman" w:cs="Times New Roman"/>
                <w:sz w:val="28"/>
                <w:szCs w:val="24"/>
              </w:rPr>
            </w:pPr>
            <w:r w:rsidRPr="00542922">
              <w:rPr>
                <w:rFonts w:ascii="Times New Roman" w:hAnsi="Times New Roman" w:cs="Times New Roman"/>
                <w:sz w:val="28"/>
                <w:szCs w:val="24"/>
              </w:rPr>
              <w:t>100</w:t>
            </w:r>
            <w:r>
              <w:rPr>
                <w:rFonts w:ascii="Times New Roman" w:hAnsi="Times New Roman" w:cs="Times New Roman"/>
                <w:sz w:val="28"/>
                <w:szCs w:val="24"/>
              </w:rPr>
              <w:t>,0</w:t>
            </w:r>
          </w:p>
        </w:tc>
        <w:tc>
          <w:tcPr>
            <w:tcW w:w="1701" w:type="dxa"/>
          </w:tcPr>
          <w:p w:rsidR="001C4409" w:rsidRPr="009C2587" w:rsidRDefault="005E0F18" w:rsidP="0045748C">
            <w:pPr>
              <w:pStyle w:val="ConsPlusNormal"/>
              <w:jc w:val="center"/>
              <w:rPr>
                <w:rFonts w:ascii="Times New Roman" w:hAnsi="Times New Roman" w:cs="Times New Roman"/>
                <w:sz w:val="28"/>
                <w:szCs w:val="24"/>
              </w:rPr>
            </w:pPr>
            <w:r w:rsidRPr="009C2587">
              <w:rPr>
                <w:rFonts w:ascii="Times New Roman" w:hAnsi="Times New Roman" w:cs="Times New Roman"/>
                <w:sz w:val="28"/>
                <w:szCs w:val="24"/>
              </w:rPr>
              <w:t>76</w:t>
            </w:r>
            <w:r w:rsidR="001C4409" w:rsidRPr="009C2587">
              <w:rPr>
                <w:rFonts w:ascii="Times New Roman" w:hAnsi="Times New Roman" w:cs="Times New Roman"/>
                <w:sz w:val="28"/>
                <w:szCs w:val="24"/>
              </w:rPr>
              <w:t>,0</w:t>
            </w:r>
          </w:p>
        </w:tc>
        <w:tc>
          <w:tcPr>
            <w:tcW w:w="3235" w:type="dxa"/>
          </w:tcPr>
          <w:p w:rsidR="001C4409" w:rsidRPr="009C2587" w:rsidRDefault="005E0F18" w:rsidP="0045748C">
            <w:pPr>
              <w:pStyle w:val="ConsPlusNormal"/>
              <w:jc w:val="center"/>
              <w:rPr>
                <w:rFonts w:ascii="Times New Roman" w:hAnsi="Times New Roman" w:cs="Times New Roman"/>
                <w:sz w:val="28"/>
                <w:szCs w:val="24"/>
              </w:rPr>
            </w:pPr>
            <w:r w:rsidRPr="009C2587">
              <w:rPr>
                <w:rFonts w:ascii="Times New Roman" w:hAnsi="Times New Roman" w:cs="Times New Roman"/>
                <w:sz w:val="28"/>
                <w:szCs w:val="24"/>
              </w:rPr>
              <w:t>176,0</w:t>
            </w:r>
          </w:p>
        </w:tc>
        <w:tc>
          <w:tcPr>
            <w:tcW w:w="1422" w:type="dxa"/>
          </w:tcPr>
          <w:p w:rsidR="001C4409" w:rsidRPr="009C2587" w:rsidRDefault="005E0F18" w:rsidP="00DB478C">
            <w:pPr>
              <w:pStyle w:val="ConsPlusNormal"/>
              <w:jc w:val="both"/>
              <w:rPr>
                <w:rFonts w:ascii="Times New Roman" w:hAnsi="Times New Roman" w:cs="Times New Roman"/>
                <w:sz w:val="28"/>
                <w:szCs w:val="28"/>
              </w:rPr>
            </w:pPr>
            <w:r w:rsidRPr="009C2587">
              <w:rPr>
                <w:rFonts w:ascii="Times New Roman" w:hAnsi="Times New Roman" w:cs="Times New Roman"/>
                <w:sz w:val="28"/>
                <w:szCs w:val="28"/>
              </w:rPr>
              <w:t>33</w:t>
            </w:r>
            <w:r w:rsidR="001C4409" w:rsidRPr="009C2587">
              <w:rPr>
                <w:rFonts w:ascii="Times New Roman" w:hAnsi="Times New Roman" w:cs="Times New Roman"/>
                <w:sz w:val="28"/>
                <w:szCs w:val="28"/>
              </w:rPr>
              <w:t>00 чел.</w:t>
            </w:r>
          </w:p>
        </w:tc>
      </w:tr>
      <w:tr w:rsidR="001C4409" w:rsidRPr="00584C11" w:rsidTr="00C4279D">
        <w:tc>
          <w:tcPr>
            <w:tcW w:w="737" w:type="dxa"/>
          </w:tcPr>
          <w:p w:rsidR="001C4409" w:rsidRPr="00584C11" w:rsidRDefault="001C4409" w:rsidP="00584C11">
            <w:pPr>
              <w:pStyle w:val="ConsPlusNormal"/>
              <w:jc w:val="both"/>
              <w:rPr>
                <w:rFonts w:ascii="Times New Roman" w:hAnsi="Times New Roman" w:cs="Times New Roman"/>
                <w:sz w:val="28"/>
                <w:szCs w:val="28"/>
              </w:rPr>
            </w:pPr>
            <w:r>
              <w:rPr>
                <w:rFonts w:ascii="Times New Roman" w:hAnsi="Times New Roman" w:cs="Times New Roman"/>
                <w:sz w:val="28"/>
                <w:szCs w:val="28"/>
              </w:rPr>
              <w:t>3.5</w:t>
            </w:r>
            <w:r w:rsidRPr="00584C11">
              <w:rPr>
                <w:rFonts w:ascii="Times New Roman" w:hAnsi="Times New Roman" w:cs="Times New Roman"/>
                <w:sz w:val="28"/>
                <w:szCs w:val="28"/>
              </w:rPr>
              <w:t>.</w:t>
            </w:r>
          </w:p>
        </w:tc>
        <w:tc>
          <w:tcPr>
            <w:tcW w:w="1877" w:type="dxa"/>
            <w:gridSpan w:val="2"/>
          </w:tcPr>
          <w:p w:rsidR="001C4409" w:rsidRPr="00584C11" w:rsidRDefault="001C4409" w:rsidP="0087629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Организация и </w:t>
            </w:r>
            <w:r w:rsidRPr="00584C11">
              <w:rPr>
                <w:rFonts w:ascii="Times New Roman" w:hAnsi="Times New Roman" w:cs="Times New Roman"/>
                <w:sz w:val="28"/>
                <w:szCs w:val="28"/>
              </w:rPr>
              <w:t xml:space="preserve"> проведени</w:t>
            </w:r>
            <w:r>
              <w:rPr>
                <w:rFonts w:ascii="Times New Roman" w:hAnsi="Times New Roman" w:cs="Times New Roman"/>
                <w:sz w:val="28"/>
                <w:szCs w:val="28"/>
              </w:rPr>
              <w:t>е</w:t>
            </w:r>
            <w:r w:rsidRPr="00584C11">
              <w:rPr>
                <w:rFonts w:ascii="Times New Roman" w:hAnsi="Times New Roman" w:cs="Times New Roman"/>
                <w:sz w:val="28"/>
                <w:szCs w:val="28"/>
              </w:rPr>
              <w:t xml:space="preserve"> спортивно-массового мероприятия, посвященного Всероссийскому Дню физкультурника под девизом </w:t>
            </w:r>
            <w:r>
              <w:rPr>
                <w:rFonts w:ascii="Times New Roman" w:hAnsi="Times New Roman" w:cs="Times New Roman"/>
                <w:sz w:val="28"/>
                <w:szCs w:val="28"/>
              </w:rPr>
              <w:t>«</w:t>
            </w:r>
            <w:r w:rsidRPr="00584C11">
              <w:rPr>
                <w:rFonts w:ascii="Times New Roman" w:hAnsi="Times New Roman" w:cs="Times New Roman"/>
                <w:sz w:val="28"/>
                <w:szCs w:val="28"/>
              </w:rPr>
              <w:t>Спорту - да! Наркотикам - нет!</w:t>
            </w:r>
            <w:r>
              <w:rPr>
                <w:rFonts w:ascii="Times New Roman" w:hAnsi="Times New Roman" w:cs="Times New Roman"/>
                <w:sz w:val="28"/>
                <w:szCs w:val="28"/>
              </w:rPr>
              <w:t>»</w:t>
            </w:r>
          </w:p>
        </w:tc>
        <w:tc>
          <w:tcPr>
            <w:tcW w:w="1865" w:type="dxa"/>
            <w:gridSpan w:val="2"/>
          </w:tcPr>
          <w:p w:rsidR="001C4409" w:rsidRPr="00584C11" w:rsidRDefault="001C4409"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Администрация Кировского внутригородского района городского округа Самара</w:t>
            </w:r>
          </w:p>
        </w:tc>
        <w:tc>
          <w:tcPr>
            <w:tcW w:w="794" w:type="dxa"/>
          </w:tcPr>
          <w:p w:rsidR="001C4409" w:rsidRPr="00584C11" w:rsidRDefault="001C4409" w:rsidP="00584C11">
            <w:pPr>
              <w:pStyle w:val="ConsPlusNormal"/>
              <w:jc w:val="both"/>
              <w:rPr>
                <w:rFonts w:ascii="Times New Roman" w:hAnsi="Times New Roman" w:cs="Times New Roman"/>
                <w:sz w:val="28"/>
                <w:szCs w:val="28"/>
              </w:rPr>
            </w:pPr>
          </w:p>
        </w:tc>
        <w:tc>
          <w:tcPr>
            <w:tcW w:w="1020" w:type="dxa"/>
          </w:tcPr>
          <w:p w:rsidR="001C4409" w:rsidRPr="009C2587" w:rsidRDefault="001C4409" w:rsidP="00C4279D">
            <w:pPr>
              <w:pStyle w:val="ConsPlusNormal"/>
              <w:jc w:val="both"/>
              <w:rPr>
                <w:rFonts w:ascii="Times New Roman" w:hAnsi="Times New Roman" w:cs="Times New Roman"/>
                <w:sz w:val="28"/>
                <w:szCs w:val="28"/>
              </w:rPr>
            </w:pPr>
            <w:r w:rsidRPr="009C2587">
              <w:rPr>
                <w:rFonts w:ascii="Times New Roman" w:hAnsi="Times New Roman" w:cs="Times New Roman"/>
                <w:sz w:val="28"/>
                <w:szCs w:val="28"/>
              </w:rPr>
              <w:t>2024 - 2025</w:t>
            </w:r>
          </w:p>
        </w:tc>
        <w:tc>
          <w:tcPr>
            <w:tcW w:w="1644" w:type="dxa"/>
          </w:tcPr>
          <w:p w:rsidR="001C4409" w:rsidRPr="00542922" w:rsidRDefault="001C4409" w:rsidP="00161EDC">
            <w:pPr>
              <w:pStyle w:val="ConsPlusNormal"/>
              <w:jc w:val="center"/>
              <w:rPr>
                <w:rFonts w:ascii="Times New Roman" w:hAnsi="Times New Roman" w:cs="Times New Roman"/>
                <w:sz w:val="28"/>
                <w:szCs w:val="24"/>
              </w:rPr>
            </w:pPr>
            <w:r>
              <w:rPr>
                <w:rFonts w:ascii="Times New Roman" w:hAnsi="Times New Roman" w:cs="Times New Roman"/>
                <w:sz w:val="28"/>
                <w:szCs w:val="24"/>
              </w:rPr>
              <w:t>2</w:t>
            </w:r>
            <w:r w:rsidRPr="00542922">
              <w:rPr>
                <w:rFonts w:ascii="Times New Roman" w:hAnsi="Times New Roman" w:cs="Times New Roman"/>
                <w:sz w:val="28"/>
                <w:szCs w:val="24"/>
              </w:rPr>
              <w:t>00</w:t>
            </w:r>
            <w:r>
              <w:rPr>
                <w:rFonts w:ascii="Times New Roman" w:hAnsi="Times New Roman" w:cs="Times New Roman"/>
                <w:sz w:val="28"/>
                <w:szCs w:val="24"/>
              </w:rPr>
              <w:t>,0</w:t>
            </w:r>
          </w:p>
        </w:tc>
        <w:tc>
          <w:tcPr>
            <w:tcW w:w="1701" w:type="dxa"/>
          </w:tcPr>
          <w:p w:rsidR="001C4409" w:rsidRPr="009C2587" w:rsidRDefault="005E0F18" w:rsidP="003B137A">
            <w:pPr>
              <w:pStyle w:val="ConsPlusNormal"/>
              <w:jc w:val="center"/>
              <w:rPr>
                <w:rFonts w:ascii="Times New Roman" w:hAnsi="Times New Roman" w:cs="Times New Roman"/>
                <w:sz w:val="28"/>
                <w:szCs w:val="24"/>
              </w:rPr>
            </w:pPr>
            <w:r w:rsidRPr="009C2587">
              <w:rPr>
                <w:rFonts w:ascii="Times New Roman" w:hAnsi="Times New Roman" w:cs="Times New Roman"/>
                <w:sz w:val="28"/>
                <w:szCs w:val="24"/>
              </w:rPr>
              <w:t>0</w:t>
            </w:r>
          </w:p>
        </w:tc>
        <w:tc>
          <w:tcPr>
            <w:tcW w:w="3235" w:type="dxa"/>
          </w:tcPr>
          <w:p w:rsidR="001C4409" w:rsidRPr="009C2587" w:rsidRDefault="005E0F18" w:rsidP="00CD4FC5">
            <w:pPr>
              <w:pStyle w:val="ConsPlusNormal"/>
              <w:jc w:val="center"/>
              <w:rPr>
                <w:rFonts w:ascii="Times New Roman" w:hAnsi="Times New Roman" w:cs="Times New Roman"/>
                <w:sz w:val="28"/>
                <w:szCs w:val="24"/>
              </w:rPr>
            </w:pPr>
            <w:r w:rsidRPr="009C2587">
              <w:rPr>
                <w:rFonts w:ascii="Times New Roman" w:hAnsi="Times New Roman" w:cs="Times New Roman"/>
                <w:sz w:val="28"/>
                <w:szCs w:val="24"/>
              </w:rPr>
              <w:t>200,0</w:t>
            </w:r>
          </w:p>
        </w:tc>
        <w:tc>
          <w:tcPr>
            <w:tcW w:w="1422" w:type="dxa"/>
          </w:tcPr>
          <w:p w:rsidR="001C4409" w:rsidRPr="009C2587" w:rsidRDefault="005E0F18" w:rsidP="00584C11">
            <w:pPr>
              <w:pStyle w:val="ConsPlusNormal"/>
              <w:jc w:val="both"/>
              <w:rPr>
                <w:rFonts w:ascii="Times New Roman" w:hAnsi="Times New Roman" w:cs="Times New Roman"/>
                <w:sz w:val="28"/>
                <w:szCs w:val="28"/>
              </w:rPr>
            </w:pPr>
            <w:r w:rsidRPr="009C2587">
              <w:rPr>
                <w:rFonts w:ascii="Times New Roman" w:hAnsi="Times New Roman" w:cs="Times New Roman"/>
                <w:sz w:val="28"/>
                <w:szCs w:val="28"/>
              </w:rPr>
              <w:t>1</w:t>
            </w:r>
            <w:r w:rsidR="001C4409" w:rsidRPr="009C2587">
              <w:rPr>
                <w:rFonts w:ascii="Times New Roman" w:hAnsi="Times New Roman" w:cs="Times New Roman"/>
                <w:sz w:val="28"/>
                <w:szCs w:val="28"/>
              </w:rPr>
              <w:t>000 чел.</w:t>
            </w:r>
          </w:p>
        </w:tc>
      </w:tr>
      <w:tr w:rsidR="001C4409" w:rsidRPr="00584C11" w:rsidTr="00C4279D">
        <w:tc>
          <w:tcPr>
            <w:tcW w:w="4479" w:type="dxa"/>
            <w:gridSpan w:val="5"/>
          </w:tcPr>
          <w:p w:rsidR="001C4409" w:rsidRPr="00584C11" w:rsidRDefault="001C4409" w:rsidP="00584C11">
            <w:pPr>
              <w:pStyle w:val="ConsPlusNormal"/>
              <w:jc w:val="both"/>
              <w:rPr>
                <w:rFonts w:ascii="Times New Roman" w:hAnsi="Times New Roman" w:cs="Times New Roman"/>
                <w:sz w:val="28"/>
                <w:szCs w:val="28"/>
              </w:rPr>
            </w:pPr>
            <w:r w:rsidRPr="00584C11">
              <w:rPr>
                <w:rFonts w:ascii="Times New Roman" w:hAnsi="Times New Roman" w:cs="Times New Roman"/>
                <w:sz w:val="28"/>
                <w:szCs w:val="28"/>
              </w:rPr>
              <w:t>Итого по разделу 3</w:t>
            </w:r>
          </w:p>
        </w:tc>
        <w:tc>
          <w:tcPr>
            <w:tcW w:w="794" w:type="dxa"/>
          </w:tcPr>
          <w:p w:rsidR="001C4409" w:rsidRPr="00584C11" w:rsidRDefault="001C4409" w:rsidP="00584C11">
            <w:pPr>
              <w:pStyle w:val="ConsPlusNormal"/>
              <w:jc w:val="both"/>
              <w:rPr>
                <w:rFonts w:ascii="Times New Roman" w:hAnsi="Times New Roman" w:cs="Times New Roman"/>
                <w:sz w:val="28"/>
                <w:szCs w:val="28"/>
              </w:rPr>
            </w:pPr>
          </w:p>
        </w:tc>
        <w:tc>
          <w:tcPr>
            <w:tcW w:w="1020" w:type="dxa"/>
          </w:tcPr>
          <w:p w:rsidR="001C4409" w:rsidRPr="00584C11" w:rsidRDefault="001C4409" w:rsidP="00584C11">
            <w:pPr>
              <w:pStyle w:val="ConsPlusNormal"/>
              <w:jc w:val="both"/>
              <w:rPr>
                <w:rFonts w:ascii="Times New Roman" w:hAnsi="Times New Roman" w:cs="Times New Roman"/>
                <w:sz w:val="28"/>
                <w:szCs w:val="28"/>
              </w:rPr>
            </w:pPr>
          </w:p>
        </w:tc>
        <w:tc>
          <w:tcPr>
            <w:tcW w:w="1644" w:type="dxa"/>
          </w:tcPr>
          <w:p w:rsidR="001C4409" w:rsidRPr="00542922" w:rsidRDefault="001C4409" w:rsidP="00CD4FC5">
            <w:pPr>
              <w:pStyle w:val="ConsPlusNormal"/>
              <w:jc w:val="center"/>
              <w:rPr>
                <w:rFonts w:ascii="Times New Roman" w:hAnsi="Times New Roman" w:cs="Times New Roman"/>
                <w:sz w:val="28"/>
                <w:szCs w:val="28"/>
              </w:rPr>
            </w:pPr>
            <w:r>
              <w:rPr>
                <w:rFonts w:ascii="Times New Roman" w:hAnsi="Times New Roman" w:cs="Times New Roman"/>
                <w:sz w:val="28"/>
                <w:szCs w:val="28"/>
              </w:rPr>
              <w:t>2 950,0</w:t>
            </w:r>
          </w:p>
        </w:tc>
        <w:tc>
          <w:tcPr>
            <w:tcW w:w="1701" w:type="dxa"/>
          </w:tcPr>
          <w:p w:rsidR="001C4409" w:rsidRPr="009C2587" w:rsidRDefault="005E0F18" w:rsidP="00DF60B7">
            <w:pPr>
              <w:pStyle w:val="ConsPlusNormal"/>
              <w:jc w:val="center"/>
              <w:rPr>
                <w:rFonts w:ascii="Times New Roman" w:hAnsi="Times New Roman" w:cs="Times New Roman"/>
                <w:sz w:val="28"/>
                <w:szCs w:val="28"/>
              </w:rPr>
            </w:pPr>
            <w:r w:rsidRPr="009C2587">
              <w:rPr>
                <w:rFonts w:ascii="Times New Roman" w:hAnsi="Times New Roman" w:cs="Times New Roman"/>
                <w:sz w:val="28"/>
                <w:szCs w:val="28"/>
              </w:rPr>
              <w:t xml:space="preserve">1 </w:t>
            </w:r>
            <w:r w:rsidR="00DF60B7">
              <w:rPr>
                <w:rFonts w:ascii="Times New Roman" w:hAnsi="Times New Roman" w:cs="Times New Roman"/>
                <w:sz w:val="28"/>
                <w:szCs w:val="28"/>
              </w:rPr>
              <w:t>061</w:t>
            </w:r>
            <w:r w:rsidRPr="009C2587">
              <w:rPr>
                <w:rFonts w:ascii="Times New Roman" w:hAnsi="Times New Roman" w:cs="Times New Roman"/>
                <w:sz w:val="28"/>
                <w:szCs w:val="28"/>
              </w:rPr>
              <w:t>,</w:t>
            </w:r>
            <w:r w:rsidR="00DF60B7">
              <w:rPr>
                <w:rFonts w:ascii="Times New Roman" w:hAnsi="Times New Roman" w:cs="Times New Roman"/>
                <w:sz w:val="28"/>
                <w:szCs w:val="28"/>
              </w:rPr>
              <w:t>0</w:t>
            </w:r>
          </w:p>
        </w:tc>
        <w:tc>
          <w:tcPr>
            <w:tcW w:w="3235" w:type="dxa"/>
          </w:tcPr>
          <w:p w:rsidR="001C4409" w:rsidRPr="009C2587" w:rsidRDefault="00DF60B7" w:rsidP="00CD4FC5">
            <w:pPr>
              <w:pStyle w:val="ConsPlusNormal"/>
              <w:jc w:val="center"/>
              <w:rPr>
                <w:rFonts w:ascii="Times New Roman" w:hAnsi="Times New Roman" w:cs="Times New Roman"/>
                <w:sz w:val="28"/>
                <w:szCs w:val="28"/>
              </w:rPr>
            </w:pPr>
            <w:r>
              <w:rPr>
                <w:rFonts w:ascii="Times New Roman" w:hAnsi="Times New Roman" w:cs="Times New Roman"/>
                <w:sz w:val="28"/>
                <w:szCs w:val="28"/>
              </w:rPr>
              <w:t>4011,0</w:t>
            </w:r>
          </w:p>
        </w:tc>
        <w:tc>
          <w:tcPr>
            <w:tcW w:w="1422" w:type="dxa"/>
          </w:tcPr>
          <w:p w:rsidR="001C4409" w:rsidRPr="009C2587" w:rsidRDefault="005E0F18" w:rsidP="00584C11">
            <w:pPr>
              <w:pStyle w:val="ConsPlusNormal"/>
              <w:jc w:val="both"/>
              <w:rPr>
                <w:rFonts w:ascii="Times New Roman" w:hAnsi="Times New Roman" w:cs="Times New Roman"/>
                <w:sz w:val="28"/>
                <w:szCs w:val="28"/>
              </w:rPr>
            </w:pPr>
            <w:r w:rsidRPr="009C2587">
              <w:rPr>
                <w:rFonts w:ascii="Times New Roman" w:hAnsi="Times New Roman" w:cs="Times New Roman"/>
                <w:sz w:val="28"/>
                <w:szCs w:val="28"/>
              </w:rPr>
              <w:t>2675</w:t>
            </w:r>
            <w:r w:rsidR="001C4409" w:rsidRPr="009C2587">
              <w:rPr>
                <w:rFonts w:ascii="Times New Roman" w:hAnsi="Times New Roman" w:cs="Times New Roman"/>
                <w:sz w:val="28"/>
                <w:szCs w:val="28"/>
              </w:rPr>
              <w:t>0 чел.</w:t>
            </w:r>
          </w:p>
        </w:tc>
      </w:tr>
    </w:tbl>
    <w:p w:rsidR="00584C11" w:rsidRPr="00584C11" w:rsidRDefault="00584C11" w:rsidP="00A5052D">
      <w:pPr>
        <w:spacing w:after="0" w:line="360" w:lineRule="auto"/>
        <w:jc w:val="both"/>
        <w:rPr>
          <w:rFonts w:ascii="Times New Roman" w:hAnsi="Times New Roman" w:cs="Times New Roman"/>
          <w:sz w:val="28"/>
          <w:szCs w:val="28"/>
        </w:rPr>
        <w:sectPr w:rsidR="00584C11" w:rsidRPr="00584C11" w:rsidSect="00335C3B">
          <w:pgSz w:w="16838" w:h="11906" w:orient="landscape"/>
          <w:pgMar w:top="1701" w:right="1134" w:bottom="851" w:left="1134" w:header="709" w:footer="0" w:gutter="0"/>
          <w:cols w:space="720"/>
        </w:sectPr>
      </w:pPr>
    </w:p>
    <w:p w:rsidR="00D2201E" w:rsidRPr="00CE7062" w:rsidRDefault="00D2201E" w:rsidP="00D2201E">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При</w:t>
      </w:r>
      <w:r w:rsidRPr="00CE7062">
        <w:rPr>
          <w:rFonts w:ascii="Times New Roman" w:hAnsi="Times New Roman" w:cs="Times New Roman"/>
          <w:b w:val="0"/>
          <w:sz w:val="28"/>
          <w:szCs w:val="28"/>
        </w:rPr>
        <w:t xml:space="preserve">ложение </w:t>
      </w:r>
      <w:r>
        <w:rPr>
          <w:rFonts w:ascii="Times New Roman" w:hAnsi="Times New Roman" w:cs="Times New Roman"/>
          <w:b w:val="0"/>
          <w:sz w:val="28"/>
          <w:szCs w:val="28"/>
        </w:rPr>
        <w:t>№ 2</w:t>
      </w:r>
    </w:p>
    <w:p w:rsidR="00D2201E" w:rsidRPr="00CE7062" w:rsidRDefault="00D2201E" w:rsidP="00D2201E">
      <w:pPr>
        <w:pStyle w:val="ConsPlusTitle"/>
        <w:jc w:val="right"/>
        <w:rPr>
          <w:rFonts w:ascii="Times New Roman" w:hAnsi="Times New Roman" w:cs="Times New Roman"/>
          <w:b w:val="0"/>
          <w:sz w:val="28"/>
          <w:szCs w:val="28"/>
        </w:rPr>
      </w:pPr>
      <w:r w:rsidRPr="00CE7062">
        <w:rPr>
          <w:rFonts w:ascii="Times New Roman" w:hAnsi="Times New Roman" w:cs="Times New Roman"/>
          <w:b w:val="0"/>
          <w:sz w:val="28"/>
          <w:szCs w:val="28"/>
        </w:rPr>
        <w:t>к Муниципальной программе</w:t>
      </w:r>
    </w:p>
    <w:p w:rsidR="00D2201E" w:rsidRPr="00CE7062" w:rsidRDefault="00D2201E" w:rsidP="00D2201E">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w:t>
      </w:r>
      <w:r w:rsidRPr="00CE7062">
        <w:rPr>
          <w:rFonts w:ascii="Times New Roman" w:hAnsi="Times New Roman" w:cs="Times New Roman"/>
          <w:b w:val="0"/>
          <w:sz w:val="28"/>
          <w:szCs w:val="28"/>
        </w:rPr>
        <w:t>Развитие социальной сферы</w:t>
      </w:r>
    </w:p>
    <w:p w:rsidR="00D2201E" w:rsidRPr="00CE7062" w:rsidRDefault="00D2201E" w:rsidP="00D2201E">
      <w:pPr>
        <w:pStyle w:val="ConsPlusTitle"/>
        <w:jc w:val="right"/>
        <w:rPr>
          <w:rFonts w:ascii="Times New Roman" w:hAnsi="Times New Roman" w:cs="Times New Roman"/>
          <w:b w:val="0"/>
          <w:sz w:val="28"/>
          <w:szCs w:val="28"/>
        </w:rPr>
      </w:pPr>
      <w:r w:rsidRPr="00CE7062">
        <w:rPr>
          <w:rFonts w:ascii="Times New Roman" w:hAnsi="Times New Roman" w:cs="Times New Roman"/>
          <w:b w:val="0"/>
          <w:sz w:val="28"/>
          <w:szCs w:val="28"/>
        </w:rPr>
        <w:t>Кировского внутригородского района</w:t>
      </w:r>
    </w:p>
    <w:p w:rsidR="00D2201E" w:rsidRPr="00CE7062" w:rsidRDefault="00D2201E" w:rsidP="00D2201E">
      <w:pPr>
        <w:pStyle w:val="ConsPlusTitle"/>
        <w:jc w:val="right"/>
        <w:rPr>
          <w:rFonts w:ascii="Times New Roman" w:hAnsi="Times New Roman" w:cs="Times New Roman"/>
          <w:b w:val="0"/>
          <w:sz w:val="28"/>
          <w:szCs w:val="28"/>
        </w:rPr>
      </w:pPr>
      <w:r w:rsidRPr="00CE7062">
        <w:rPr>
          <w:rFonts w:ascii="Times New Roman" w:hAnsi="Times New Roman" w:cs="Times New Roman"/>
          <w:b w:val="0"/>
          <w:sz w:val="28"/>
          <w:szCs w:val="28"/>
        </w:rPr>
        <w:t>городского округа Самара</w:t>
      </w:r>
      <w:r>
        <w:rPr>
          <w:rFonts w:ascii="Times New Roman" w:hAnsi="Times New Roman" w:cs="Times New Roman"/>
          <w:b w:val="0"/>
          <w:sz w:val="28"/>
          <w:szCs w:val="28"/>
        </w:rPr>
        <w:t>»</w:t>
      </w:r>
    </w:p>
    <w:p w:rsidR="00D2201E" w:rsidRPr="00CE7062" w:rsidRDefault="00D2201E" w:rsidP="00D2201E">
      <w:pPr>
        <w:pStyle w:val="ConsPlusTitle"/>
        <w:jc w:val="right"/>
        <w:rPr>
          <w:rFonts w:ascii="Times New Roman" w:hAnsi="Times New Roman" w:cs="Times New Roman"/>
          <w:b w:val="0"/>
          <w:sz w:val="28"/>
          <w:szCs w:val="28"/>
        </w:rPr>
      </w:pPr>
      <w:r w:rsidRPr="009C2587">
        <w:rPr>
          <w:rFonts w:ascii="Times New Roman" w:hAnsi="Times New Roman" w:cs="Times New Roman"/>
          <w:b w:val="0"/>
          <w:sz w:val="28"/>
          <w:szCs w:val="28"/>
        </w:rPr>
        <w:t>на 2024 - 202</w:t>
      </w:r>
      <w:r w:rsidR="00D03E8A" w:rsidRPr="009C2587">
        <w:rPr>
          <w:rFonts w:ascii="Times New Roman" w:hAnsi="Times New Roman" w:cs="Times New Roman"/>
          <w:b w:val="0"/>
          <w:sz w:val="28"/>
          <w:szCs w:val="28"/>
        </w:rPr>
        <w:t>5</w:t>
      </w:r>
      <w:r w:rsidRPr="009C2587">
        <w:rPr>
          <w:rFonts w:ascii="Times New Roman" w:hAnsi="Times New Roman" w:cs="Times New Roman"/>
          <w:b w:val="0"/>
          <w:sz w:val="28"/>
          <w:szCs w:val="28"/>
        </w:rPr>
        <w:t xml:space="preserve"> годы</w:t>
      </w:r>
    </w:p>
    <w:p w:rsidR="00584C11" w:rsidRPr="00584C11" w:rsidRDefault="00584C11" w:rsidP="00A5052D">
      <w:pPr>
        <w:pStyle w:val="ConsPlusNormal"/>
        <w:spacing w:line="360" w:lineRule="auto"/>
        <w:jc w:val="both"/>
        <w:rPr>
          <w:rFonts w:ascii="Times New Roman" w:hAnsi="Times New Roman" w:cs="Times New Roman"/>
          <w:sz w:val="28"/>
          <w:szCs w:val="28"/>
        </w:rPr>
      </w:pPr>
    </w:p>
    <w:p w:rsidR="00584C11" w:rsidRPr="00584C11" w:rsidRDefault="00584C11" w:rsidP="00A5052D">
      <w:pPr>
        <w:pStyle w:val="ConsPlusTitle"/>
        <w:spacing w:line="360" w:lineRule="auto"/>
        <w:jc w:val="center"/>
        <w:rPr>
          <w:rFonts w:ascii="Times New Roman" w:hAnsi="Times New Roman" w:cs="Times New Roman"/>
          <w:sz w:val="28"/>
          <w:szCs w:val="28"/>
        </w:rPr>
      </w:pPr>
      <w:bookmarkStart w:id="15" w:name="P1050"/>
      <w:bookmarkEnd w:id="15"/>
      <w:r w:rsidRPr="00584C11">
        <w:rPr>
          <w:rFonts w:ascii="Times New Roman" w:hAnsi="Times New Roman" w:cs="Times New Roman"/>
          <w:sz w:val="28"/>
          <w:szCs w:val="28"/>
        </w:rPr>
        <w:t>МЕТОДИКА</w:t>
      </w:r>
    </w:p>
    <w:p w:rsidR="00584C11" w:rsidRPr="00584C11" w:rsidRDefault="00584C11" w:rsidP="00A5052D">
      <w:pPr>
        <w:pStyle w:val="ConsPlusTitle"/>
        <w:spacing w:line="360" w:lineRule="auto"/>
        <w:jc w:val="center"/>
        <w:rPr>
          <w:rFonts w:ascii="Times New Roman" w:hAnsi="Times New Roman" w:cs="Times New Roman"/>
          <w:sz w:val="28"/>
          <w:szCs w:val="28"/>
        </w:rPr>
      </w:pPr>
      <w:r w:rsidRPr="00584C11">
        <w:rPr>
          <w:rFonts w:ascii="Times New Roman" w:hAnsi="Times New Roman" w:cs="Times New Roman"/>
          <w:sz w:val="28"/>
          <w:szCs w:val="28"/>
        </w:rPr>
        <w:t>КОМПЛЕКСНОЙ ОЦЕНКИ ЭФФЕКТИВНОСТИ РЕАЛИЗАЦИИ</w:t>
      </w:r>
    </w:p>
    <w:p w:rsidR="00584C11" w:rsidRPr="00584C11" w:rsidRDefault="00584C11" w:rsidP="00A5052D">
      <w:pPr>
        <w:pStyle w:val="ConsPlusTitle"/>
        <w:spacing w:line="360" w:lineRule="auto"/>
        <w:jc w:val="center"/>
        <w:rPr>
          <w:rFonts w:ascii="Times New Roman" w:hAnsi="Times New Roman" w:cs="Times New Roman"/>
          <w:sz w:val="28"/>
          <w:szCs w:val="28"/>
        </w:rPr>
      </w:pPr>
      <w:r w:rsidRPr="00584C11">
        <w:rPr>
          <w:rFonts w:ascii="Times New Roman" w:hAnsi="Times New Roman" w:cs="Times New Roman"/>
          <w:sz w:val="28"/>
          <w:szCs w:val="28"/>
        </w:rPr>
        <w:t>МУНИЦИПАЛЬНОЙ ПРОГРАММЫ</w:t>
      </w:r>
    </w:p>
    <w:p w:rsidR="00584C11" w:rsidRPr="00584C11" w:rsidRDefault="00584C11" w:rsidP="00A5052D">
      <w:pPr>
        <w:pStyle w:val="ConsPlusNormal"/>
        <w:spacing w:line="360" w:lineRule="auto"/>
        <w:jc w:val="both"/>
        <w:rPr>
          <w:rFonts w:ascii="Times New Roman" w:hAnsi="Times New Roman" w:cs="Times New Roman"/>
          <w:sz w:val="28"/>
          <w:szCs w:val="28"/>
        </w:rPr>
      </w:pPr>
    </w:p>
    <w:p w:rsidR="00584C11" w:rsidRPr="00584C11" w:rsidRDefault="00584C11" w:rsidP="00A5052D">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Эффективность реализации муниципальной программы (подпрограммы) оценивается путем соотнесения степени достижения показателей (индикаторов) программы (подпрограммы) к уровню ее финансирования (расходов) с начала реализации с исключением достигнутых показателей (индикаторов). Показатель эффективности реализации муниципальной программы (подпрограммы) (R) за отчетный период рассчитывается по формуле:</w:t>
      </w:r>
    </w:p>
    <w:p w:rsidR="00584C11" w:rsidRPr="00584C11" w:rsidRDefault="00584C11" w:rsidP="00A5052D">
      <w:pPr>
        <w:pStyle w:val="ConsPlusNormal"/>
        <w:spacing w:line="360" w:lineRule="auto"/>
        <w:jc w:val="both"/>
        <w:rPr>
          <w:rFonts w:ascii="Times New Roman" w:hAnsi="Times New Roman" w:cs="Times New Roman"/>
          <w:sz w:val="28"/>
          <w:szCs w:val="28"/>
        </w:rPr>
      </w:pPr>
    </w:p>
    <w:p w:rsidR="00584C11" w:rsidRPr="00584C11" w:rsidRDefault="00EA3720" w:rsidP="00A5052D">
      <w:pPr>
        <w:pStyle w:val="ConsPlusNormal"/>
        <w:spacing w:line="360" w:lineRule="auto"/>
        <w:jc w:val="both"/>
        <w:rPr>
          <w:rFonts w:ascii="Times New Roman" w:hAnsi="Times New Roman" w:cs="Times New Roman"/>
          <w:sz w:val="28"/>
          <w:szCs w:val="28"/>
        </w:rPr>
      </w:pPr>
      <w:r>
        <w:rPr>
          <w:rFonts w:ascii="Times New Roman" w:hAnsi="Times New Roman" w:cs="Times New Roman"/>
          <w:position w:val="-60"/>
          <w:sz w:val="28"/>
          <w:szCs w:val="28"/>
        </w:rPr>
        <w:pict>
          <v:shape id="_x0000_i1025" style="width:131.25pt;height:1in" coordsize="" o:spt="100" adj="0,,0" path="" filled="f" stroked="f">
            <v:stroke joinstyle="miter"/>
            <v:imagedata r:id="rId32" o:title="base_23808_131393_32768"/>
            <v:formulas/>
            <v:path o:connecttype="segments"/>
          </v:shape>
        </w:pict>
      </w:r>
    </w:p>
    <w:p w:rsidR="00584C11" w:rsidRPr="00584C11" w:rsidRDefault="00584C11" w:rsidP="00A5052D">
      <w:pPr>
        <w:pStyle w:val="ConsPlusNormal"/>
        <w:spacing w:line="360" w:lineRule="auto"/>
        <w:jc w:val="both"/>
        <w:rPr>
          <w:rFonts w:ascii="Times New Roman" w:hAnsi="Times New Roman" w:cs="Times New Roman"/>
          <w:sz w:val="28"/>
          <w:szCs w:val="28"/>
        </w:rPr>
      </w:pPr>
    </w:p>
    <w:p w:rsidR="00584C11" w:rsidRPr="00584C11" w:rsidRDefault="00584C11" w:rsidP="00A5052D">
      <w:pPr>
        <w:pStyle w:val="ConsPlusNormal"/>
        <w:spacing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где:</w:t>
      </w:r>
    </w:p>
    <w:p w:rsidR="00584C11" w:rsidRPr="00584C11" w:rsidRDefault="00396888" w:rsidP="00A5052D">
      <w:pPr>
        <w:pStyle w:val="ConsPlusNormal"/>
        <w:spacing w:before="22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584C11" w:rsidRPr="00584C11">
        <w:rPr>
          <w:rFonts w:ascii="Times New Roman" w:hAnsi="Times New Roman" w:cs="Times New Roman"/>
          <w:sz w:val="28"/>
          <w:szCs w:val="28"/>
        </w:rPr>
        <w:t xml:space="preserve"> - количество показателей (индикаторов) муниципальной программы (подпрограммы);</w:t>
      </w:r>
    </w:p>
    <w:p w:rsidR="00584C11" w:rsidRPr="00584C11" w:rsidRDefault="00EA3720" w:rsidP="00A5052D">
      <w:pPr>
        <w:pStyle w:val="ConsPlusNormal"/>
        <w:spacing w:before="220" w:line="360" w:lineRule="auto"/>
        <w:ind w:firstLine="540"/>
        <w:jc w:val="both"/>
        <w:rPr>
          <w:rFonts w:ascii="Times New Roman" w:hAnsi="Times New Roman" w:cs="Times New Roman"/>
          <w:sz w:val="28"/>
          <w:szCs w:val="28"/>
        </w:rPr>
      </w:pPr>
      <w:r>
        <w:rPr>
          <w:rFonts w:ascii="Times New Roman" w:hAnsi="Times New Roman" w:cs="Times New Roman"/>
          <w:position w:val="-8"/>
          <w:sz w:val="28"/>
          <w:szCs w:val="28"/>
        </w:rPr>
        <w:pict>
          <v:shape id="_x0000_i1026" style="width:33pt;height:18.75pt" coordsize="" o:spt="100" adj="0,,0" path="" filled="f" stroked="f">
            <v:stroke joinstyle="miter"/>
            <v:imagedata r:id="rId33" o:title="base_23808_131393_32769"/>
            <v:formulas/>
            <v:path o:connecttype="segments"/>
          </v:shape>
        </w:pict>
      </w:r>
      <w:r w:rsidR="00584C11" w:rsidRPr="00584C11">
        <w:rPr>
          <w:rFonts w:ascii="Times New Roman" w:hAnsi="Times New Roman" w:cs="Times New Roman"/>
          <w:sz w:val="28"/>
          <w:szCs w:val="28"/>
        </w:rPr>
        <w:t xml:space="preserve"> - плановое значение </w:t>
      </w:r>
      <w:r w:rsidR="00396888">
        <w:rPr>
          <w:rFonts w:ascii="Times New Roman" w:hAnsi="Times New Roman" w:cs="Times New Roman"/>
          <w:sz w:val="28"/>
          <w:szCs w:val="28"/>
        </w:rPr>
        <w:t>№</w:t>
      </w:r>
      <w:r w:rsidR="00584C11" w:rsidRPr="00584C11">
        <w:rPr>
          <w:rFonts w:ascii="Times New Roman" w:hAnsi="Times New Roman" w:cs="Times New Roman"/>
          <w:sz w:val="28"/>
          <w:szCs w:val="28"/>
        </w:rPr>
        <w:t>-го показателя (индикатора);</w:t>
      </w:r>
    </w:p>
    <w:p w:rsidR="00584C11" w:rsidRPr="00584C11" w:rsidRDefault="00EA3720" w:rsidP="00A5052D">
      <w:pPr>
        <w:pStyle w:val="ConsPlusNormal"/>
        <w:spacing w:before="220" w:line="360" w:lineRule="auto"/>
        <w:ind w:firstLine="540"/>
        <w:jc w:val="both"/>
        <w:rPr>
          <w:rFonts w:ascii="Times New Roman" w:hAnsi="Times New Roman" w:cs="Times New Roman"/>
          <w:sz w:val="28"/>
          <w:szCs w:val="28"/>
        </w:rPr>
      </w:pPr>
      <w:r>
        <w:rPr>
          <w:rFonts w:ascii="Times New Roman" w:hAnsi="Times New Roman" w:cs="Times New Roman"/>
          <w:position w:val="-8"/>
          <w:sz w:val="28"/>
          <w:szCs w:val="28"/>
        </w:rPr>
        <w:pict>
          <v:shape id="_x0000_i1027" style="width:33pt;height:18.75pt" coordsize="" o:spt="100" adj="0,,0" path="" filled="f" stroked="f">
            <v:stroke joinstyle="miter"/>
            <v:imagedata r:id="rId34" o:title="base_23808_131393_32770"/>
            <v:formulas/>
            <v:path o:connecttype="segments"/>
          </v:shape>
        </w:pict>
      </w:r>
      <w:r w:rsidR="00584C11" w:rsidRPr="00584C11">
        <w:rPr>
          <w:rFonts w:ascii="Times New Roman" w:hAnsi="Times New Roman" w:cs="Times New Roman"/>
          <w:sz w:val="28"/>
          <w:szCs w:val="28"/>
        </w:rPr>
        <w:t xml:space="preserve"> - значение </w:t>
      </w:r>
      <w:r w:rsidR="00396888">
        <w:rPr>
          <w:rFonts w:ascii="Times New Roman" w:hAnsi="Times New Roman" w:cs="Times New Roman"/>
          <w:sz w:val="28"/>
          <w:szCs w:val="28"/>
        </w:rPr>
        <w:t>№</w:t>
      </w:r>
      <w:r w:rsidR="00584C11" w:rsidRPr="00584C11">
        <w:rPr>
          <w:rFonts w:ascii="Times New Roman" w:hAnsi="Times New Roman" w:cs="Times New Roman"/>
          <w:sz w:val="28"/>
          <w:szCs w:val="28"/>
        </w:rPr>
        <w:t>-го показателя (индикатора) на конец отчетного периода;</w:t>
      </w:r>
    </w:p>
    <w:p w:rsidR="00584C11" w:rsidRPr="00584C11" w:rsidRDefault="00584C11" w:rsidP="00A5052D">
      <w:pPr>
        <w:pStyle w:val="ConsPlusNormal"/>
        <w:spacing w:before="220"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F</w:t>
      </w:r>
      <w:r w:rsidRPr="00584C11">
        <w:rPr>
          <w:rFonts w:ascii="Times New Roman" w:hAnsi="Times New Roman" w:cs="Times New Roman"/>
          <w:sz w:val="28"/>
          <w:szCs w:val="28"/>
          <w:vertAlign w:val="superscript"/>
        </w:rPr>
        <w:t>План.</w:t>
      </w:r>
      <w:r w:rsidRPr="00584C11">
        <w:rPr>
          <w:rFonts w:ascii="Times New Roman" w:hAnsi="Times New Roman" w:cs="Times New Roman"/>
          <w:sz w:val="28"/>
          <w:szCs w:val="28"/>
        </w:rPr>
        <w:t xml:space="preserve"> - плановая сумма средств на финансирование муниципальной программы (подпрограммы, иной программы, входящих в состав государственной программы) с начала реализации;</w:t>
      </w:r>
    </w:p>
    <w:p w:rsidR="00584C11" w:rsidRPr="00584C11" w:rsidRDefault="00584C11" w:rsidP="00A5052D">
      <w:pPr>
        <w:pStyle w:val="ConsPlusNormal"/>
        <w:spacing w:before="220"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F</w:t>
      </w:r>
      <w:r w:rsidRPr="00584C11">
        <w:rPr>
          <w:rFonts w:ascii="Times New Roman" w:hAnsi="Times New Roman" w:cs="Times New Roman"/>
          <w:sz w:val="28"/>
          <w:szCs w:val="28"/>
          <w:vertAlign w:val="superscript"/>
        </w:rPr>
        <w:t>Факт.</w:t>
      </w:r>
      <w:r w:rsidRPr="00584C11">
        <w:rPr>
          <w:rFonts w:ascii="Times New Roman" w:hAnsi="Times New Roman" w:cs="Times New Roman"/>
          <w:sz w:val="28"/>
          <w:szCs w:val="28"/>
        </w:rPr>
        <w:t xml:space="preserve"> - сумма фактически произведенных расходов на реализацию мероприятий муниципальной программы (подпрограммы) на конец отчетного периода.</w:t>
      </w:r>
    </w:p>
    <w:p w:rsidR="00584C11" w:rsidRPr="00584C11" w:rsidRDefault="00584C11" w:rsidP="00A5052D">
      <w:pPr>
        <w:pStyle w:val="ConsPlusNormal"/>
        <w:spacing w:before="220" w:line="360" w:lineRule="auto"/>
        <w:ind w:firstLine="540"/>
        <w:jc w:val="both"/>
        <w:rPr>
          <w:rFonts w:ascii="Times New Roman" w:hAnsi="Times New Roman" w:cs="Times New Roman"/>
          <w:sz w:val="28"/>
          <w:szCs w:val="28"/>
        </w:rPr>
      </w:pPr>
      <w:r w:rsidRPr="00584C11">
        <w:rPr>
          <w:rFonts w:ascii="Times New Roman" w:hAnsi="Times New Roman" w:cs="Times New Roman"/>
          <w:sz w:val="28"/>
          <w:szCs w:val="28"/>
        </w:rPr>
        <w:t>Для расчета показателя эффективности реализации муниципальной программы (подпрограммы) используются показатели (индикаторы), достижение значений которых предусмотрено в отчетном году, с исключением из расчета показателей (индикаторов), значения которых достигнуты в период, предшествующий последнему отчетному году, и суммы средств на финансирование (расходы), предусмотренной на реализацию соответствующих мероприятий муниципальной программы (подпрограммы). Оценка эффективности реализации муниципальной программы (подпрограммы) за весь период реализации рассчитывается как среднее арифметическое показателей эффективности реализации муниципальной программы (подпрограммы) за все отчетные годы.</w:t>
      </w:r>
    </w:p>
    <w:sectPr w:rsidR="00584C11" w:rsidRPr="00584C11" w:rsidSect="00D2201E">
      <w:pgSz w:w="11906" w:h="16838"/>
      <w:pgMar w:top="1134" w:right="851" w:bottom="1134" w:left="1701" w:header="56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B92" w:rsidRDefault="008A6B92" w:rsidP="00A5052D">
      <w:pPr>
        <w:spacing w:after="0" w:line="240" w:lineRule="auto"/>
      </w:pPr>
      <w:r>
        <w:separator/>
      </w:r>
    </w:p>
  </w:endnote>
  <w:endnote w:type="continuationSeparator" w:id="0">
    <w:p w:rsidR="008A6B92" w:rsidRDefault="008A6B92" w:rsidP="00A50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B92" w:rsidRDefault="008A6B92" w:rsidP="00A5052D">
      <w:pPr>
        <w:spacing w:after="0" w:line="240" w:lineRule="auto"/>
      </w:pPr>
      <w:r>
        <w:separator/>
      </w:r>
    </w:p>
  </w:footnote>
  <w:footnote w:type="continuationSeparator" w:id="0">
    <w:p w:rsidR="008A6B92" w:rsidRDefault="008A6B92" w:rsidP="00A505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1852388"/>
      <w:docPartObj>
        <w:docPartGallery w:val="Page Numbers (Top of Page)"/>
        <w:docPartUnique/>
      </w:docPartObj>
    </w:sdtPr>
    <w:sdtEndPr/>
    <w:sdtContent>
      <w:p w:rsidR="008A6B92" w:rsidRDefault="008A6B92">
        <w:pPr>
          <w:pStyle w:val="a3"/>
          <w:jc w:val="center"/>
        </w:pPr>
        <w:r>
          <w:fldChar w:fldCharType="begin"/>
        </w:r>
        <w:r>
          <w:instrText>PAGE   \* MERGEFORMAT</w:instrText>
        </w:r>
        <w:r>
          <w:fldChar w:fldCharType="separate"/>
        </w:r>
        <w:r w:rsidR="00EA3720">
          <w:rPr>
            <w:noProof/>
          </w:rPr>
          <w:t>47</w:t>
        </w:r>
        <w:r>
          <w:fldChar w:fldCharType="end"/>
        </w:r>
      </w:p>
    </w:sdtContent>
  </w:sdt>
  <w:p w:rsidR="008A6B92" w:rsidRDefault="008A6B9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C11"/>
    <w:rsid w:val="000132A3"/>
    <w:rsid w:val="000178AB"/>
    <w:rsid w:val="0006166F"/>
    <w:rsid w:val="0008727D"/>
    <w:rsid w:val="00087AEA"/>
    <w:rsid w:val="000A1A84"/>
    <w:rsid w:val="000B724D"/>
    <w:rsid w:val="000D6F5F"/>
    <w:rsid w:val="000F28B7"/>
    <w:rsid w:val="00104DE6"/>
    <w:rsid w:val="0010522E"/>
    <w:rsid w:val="00147524"/>
    <w:rsid w:val="001611D9"/>
    <w:rsid w:val="00161EDC"/>
    <w:rsid w:val="00175655"/>
    <w:rsid w:val="001758E8"/>
    <w:rsid w:val="00182351"/>
    <w:rsid w:val="00184398"/>
    <w:rsid w:val="00194925"/>
    <w:rsid w:val="001B3088"/>
    <w:rsid w:val="001B6447"/>
    <w:rsid w:val="001C4409"/>
    <w:rsid w:val="001D3D09"/>
    <w:rsid w:val="001F0A97"/>
    <w:rsid w:val="001F24C3"/>
    <w:rsid w:val="001F7B37"/>
    <w:rsid w:val="0022326D"/>
    <w:rsid w:val="00230CF1"/>
    <w:rsid w:val="00243A36"/>
    <w:rsid w:val="00246622"/>
    <w:rsid w:val="00255831"/>
    <w:rsid w:val="00263427"/>
    <w:rsid w:val="002725E2"/>
    <w:rsid w:val="002975BB"/>
    <w:rsid w:val="002B72A2"/>
    <w:rsid w:val="003015E6"/>
    <w:rsid w:val="00311637"/>
    <w:rsid w:val="003202FF"/>
    <w:rsid w:val="00335C3B"/>
    <w:rsid w:val="00383F2A"/>
    <w:rsid w:val="00396888"/>
    <w:rsid w:val="003B137A"/>
    <w:rsid w:val="003D3DF5"/>
    <w:rsid w:val="004033D9"/>
    <w:rsid w:val="004038A3"/>
    <w:rsid w:val="00407FA9"/>
    <w:rsid w:val="00425C52"/>
    <w:rsid w:val="00436F60"/>
    <w:rsid w:val="00442307"/>
    <w:rsid w:val="004561D7"/>
    <w:rsid w:val="0045748C"/>
    <w:rsid w:val="00465314"/>
    <w:rsid w:val="00471EA4"/>
    <w:rsid w:val="004A17F2"/>
    <w:rsid w:val="004B0123"/>
    <w:rsid w:val="004C377D"/>
    <w:rsid w:val="004E3A43"/>
    <w:rsid w:val="004E6E2D"/>
    <w:rsid w:val="00542922"/>
    <w:rsid w:val="00572A14"/>
    <w:rsid w:val="00584C11"/>
    <w:rsid w:val="00595DC2"/>
    <w:rsid w:val="005A225E"/>
    <w:rsid w:val="005B3D97"/>
    <w:rsid w:val="005E0F18"/>
    <w:rsid w:val="005F04EA"/>
    <w:rsid w:val="00601DF0"/>
    <w:rsid w:val="006262A8"/>
    <w:rsid w:val="00647407"/>
    <w:rsid w:val="0065176F"/>
    <w:rsid w:val="00653159"/>
    <w:rsid w:val="006A10D1"/>
    <w:rsid w:val="006A5081"/>
    <w:rsid w:val="006B0054"/>
    <w:rsid w:val="006C5448"/>
    <w:rsid w:val="006D2697"/>
    <w:rsid w:val="006D2775"/>
    <w:rsid w:val="006D5655"/>
    <w:rsid w:val="006E474B"/>
    <w:rsid w:val="00742185"/>
    <w:rsid w:val="0077616F"/>
    <w:rsid w:val="007D0F3F"/>
    <w:rsid w:val="007F5B2B"/>
    <w:rsid w:val="007F6FE4"/>
    <w:rsid w:val="00833D8D"/>
    <w:rsid w:val="00836492"/>
    <w:rsid w:val="00861E21"/>
    <w:rsid w:val="00863092"/>
    <w:rsid w:val="00871A7D"/>
    <w:rsid w:val="0087629E"/>
    <w:rsid w:val="00895CBD"/>
    <w:rsid w:val="008A6B92"/>
    <w:rsid w:val="008B5D2F"/>
    <w:rsid w:val="00905655"/>
    <w:rsid w:val="00907629"/>
    <w:rsid w:val="0095394E"/>
    <w:rsid w:val="0096146F"/>
    <w:rsid w:val="009C2587"/>
    <w:rsid w:val="009D41EA"/>
    <w:rsid w:val="00A02957"/>
    <w:rsid w:val="00A02CF2"/>
    <w:rsid w:val="00A114CD"/>
    <w:rsid w:val="00A23EE8"/>
    <w:rsid w:val="00A3029C"/>
    <w:rsid w:val="00A35DEF"/>
    <w:rsid w:val="00A5052D"/>
    <w:rsid w:val="00A6057D"/>
    <w:rsid w:val="00A74258"/>
    <w:rsid w:val="00A82FCF"/>
    <w:rsid w:val="00AB4495"/>
    <w:rsid w:val="00AE5C06"/>
    <w:rsid w:val="00AF3037"/>
    <w:rsid w:val="00B069E0"/>
    <w:rsid w:val="00B077BC"/>
    <w:rsid w:val="00B113CE"/>
    <w:rsid w:val="00B16B72"/>
    <w:rsid w:val="00B4324F"/>
    <w:rsid w:val="00B77BBF"/>
    <w:rsid w:val="00BB3EB2"/>
    <w:rsid w:val="00BF6907"/>
    <w:rsid w:val="00C4279D"/>
    <w:rsid w:val="00C47423"/>
    <w:rsid w:val="00C62D8D"/>
    <w:rsid w:val="00C63252"/>
    <w:rsid w:val="00CC6E15"/>
    <w:rsid w:val="00CD4FC5"/>
    <w:rsid w:val="00CE7062"/>
    <w:rsid w:val="00D02919"/>
    <w:rsid w:val="00D03E8A"/>
    <w:rsid w:val="00D2201E"/>
    <w:rsid w:val="00D24A27"/>
    <w:rsid w:val="00D26CA6"/>
    <w:rsid w:val="00D348A6"/>
    <w:rsid w:val="00D356DC"/>
    <w:rsid w:val="00D44D3C"/>
    <w:rsid w:val="00D50B6E"/>
    <w:rsid w:val="00D53C71"/>
    <w:rsid w:val="00D669B8"/>
    <w:rsid w:val="00D84578"/>
    <w:rsid w:val="00D8628B"/>
    <w:rsid w:val="00DB478C"/>
    <w:rsid w:val="00DC49E9"/>
    <w:rsid w:val="00DC74F3"/>
    <w:rsid w:val="00DC7F42"/>
    <w:rsid w:val="00DD0057"/>
    <w:rsid w:val="00DD41D0"/>
    <w:rsid w:val="00DF60B7"/>
    <w:rsid w:val="00E220FF"/>
    <w:rsid w:val="00E37852"/>
    <w:rsid w:val="00E629E5"/>
    <w:rsid w:val="00E65DC5"/>
    <w:rsid w:val="00E80BDC"/>
    <w:rsid w:val="00E82A56"/>
    <w:rsid w:val="00E94346"/>
    <w:rsid w:val="00EA3720"/>
    <w:rsid w:val="00ED796B"/>
    <w:rsid w:val="00EE08F6"/>
    <w:rsid w:val="00EE2CAD"/>
    <w:rsid w:val="00F051ED"/>
    <w:rsid w:val="00F06F23"/>
    <w:rsid w:val="00F23A84"/>
    <w:rsid w:val="00F55ACB"/>
    <w:rsid w:val="00F7382B"/>
    <w:rsid w:val="00FA0475"/>
    <w:rsid w:val="00FB011C"/>
    <w:rsid w:val="00FB39DE"/>
    <w:rsid w:val="00FF0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2EC4C9DA-77BC-489F-80E0-FA4418003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B13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584C1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584C11"/>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A5052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5052D"/>
  </w:style>
  <w:style w:type="paragraph" w:styleId="a5">
    <w:name w:val="footer"/>
    <w:basedOn w:val="a"/>
    <w:link w:val="a6"/>
    <w:uiPriority w:val="99"/>
    <w:unhideWhenUsed/>
    <w:rsid w:val="00A5052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5052D"/>
  </w:style>
  <w:style w:type="paragraph" w:styleId="a7">
    <w:name w:val="Balloon Text"/>
    <w:basedOn w:val="a"/>
    <w:link w:val="a8"/>
    <w:uiPriority w:val="99"/>
    <w:semiHidden/>
    <w:unhideWhenUsed/>
    <w:rsid w:val="0008727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8727D"/>
    <w:rPr>
      <w:rFonts w:ascii="Tahoma" w:hAnsi="Tahoma" w:cs="Tahoma"/>
      <w:sz w:val="16"/>
      <w:szCs w:val="16"/>
    </w:rPr>
  </w:style>
  <w:style w:type="character" w:customStyle="1" w:styleId="10">
    <w:name w:val="Заголовок 1 Знак"/>
    <w:basedOn w:val="a0"/>
    <w:link w:val="1"/>
    <w:uiPriority w:val="9"/>
    <w:rsid w:val="003B137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378FF885EDDE84C2322C5E07FE6688C44D58A2CC7AEF5CB5F4FA6F5968DA082418304671925901B38B0C93DBcB5AK" TargetMode="External"/><Relationship Id="rId13" Type="http://schemas.openxmlformats.org/officeDocument/2006/relationships/hyperlink" Target="consultantplus://offline/ref=75378FF885EDDE84C2322C5E07FE6688C44D58A2CC7AEF5CB5F4FA6F5968DA082418304671925901B38B0C93DBcB5AK" TargetMode="External"/><Relationship Id="rId18" Type="http://schemas.openxmlformats.org/officeDocument/2006/relationships/hyperlink" Target="consultantplus://offline/ref=75378FF885EDDE84C2322C5E07FE6688C44A51A4C07FEF5CB5F4FA6F5968DA082418304671925901B38B0C93DBcB5AK" TargetMode="External"/><Relationship Id="rId26" Type="http://schemas.openxmlformats.org/officeDocument/2006/relationships/hyperlink" Target="consultantplus://offline/ref=75378FF885EDDE84C2322C5E07FE6688C44B5BA6C078EF5CB5F4FA6F5968DA083618684A71904303BD9E5AC29DEF561C68F8877321DD948Cc85CK" TargetMode="External"/><Relationship Id="rId3" Type="http://schemas.openxmlformats.org/officeDocument/2006/relationships/settings" Target="settings.xml"/><Relationship Id="rId21" Type="http://schemas.openxmlformats.org/officeDocument/2006/relationships/hyperlink" Target="consultantplus://offline/ref=75378FF885EDDE84C2322C5E07FE6688C44B5BA6C078EF5CB5F4FA6F5968DA083618684A71904303BD9E5AC29DEF561C68F8877321DD948Cc85CK" TargetMode="External"/><Relationship Id="rId34" Type="http://schemas.openxmlformats.org/officeDocument/2006/relationships/image" Target="media/image3.wmf"/><Relationship Id="rId7" Type="http://schemas.openxmlformats.org/officeDocument/2006/relationships/hyperlink" Target="consultantplus://offline/ref=75378FF885EDDE84C232325311923A80C14506A8C47FE40CEAABA1320E61D05F7157311A35C64A01B48B0E95C7B85B1Ec659K" TargetMode="External"/><Relationship Id="rId12" Type="http://schemas.openxmlformats.org/officeDocument/2006/relationships/hyperlink" Target="consultantplus://offline/ref=75378FF885EDDE84C2322C5E07FE6688C44D58A2CC7AEF5CB5F4FA6F5968DA082418304671925901B38B0C93DBcB5AK" TargetMode="External"/><Relationship Id="rId17" Type="http://schemas.openxmlformats.org/officeDocument/2006/relationships/hyperlink" Target="consultantplus://offline/ref=75378FF885EDDE84C2322C5E07FE6688C44B5BA6C078EF5CB5F4FA6F5968DA083618684A71904303BD9E5AC29DEF561C68F8877321DD948Cc85CK" TargetMode="External"/><Relationship Id="rId25" Type="http://schemas.openxmlformats.org/officeDocument/2006/relationships/hyperlink" Target="consultantplus://offline/ref=75378FF885EDDE84C2322C5E07FE6688C44D58A2CC7AEF5CB5F4FA6F5968DA082418304671925901B38B0C93DBcB5AK" TargetMode="External"/><Relationship Id="rId33" Type="http://schemas.openxmlformats.org/officeDocument/2006/relationships/image" Target="media/image2.wmf"/><Relationship Id="rId2" Type="http://schemas.openxmlformats.org/officeDocument/2006/relationships/styles" Target="styles.xml"/><Relationship Id="rId16" Type="http://schemas.openxmlformats.org/officeDocument/2006/relationships/hyperlink" Target="consultantplus://offline/ref=75378FF885EDDE84C2322C5E07FE6688C44B59A7C374EF5CB5F4FA6F5968DA082418304671925901B38B0C93DBcB5AK" TargetMode="External"/><Relationship Id="rId20" Type="http://schemas.openxmlformats.org/officeDocument/2006/relationships/hyperlink" Target="consultantplus://offline/ref=75378FF885EDDE84C2322C5E07FE6688C44B59A7C374EF5CB5F4FA6F5968DA082418304671925901B38B0C93DBcB5AK" TargetMode="External"/><Relationship Id="rId29" Type="http://schemas.openxmlformats.org/officeDocument/2006/relationships/hyperlink" Target="consultantplus://offline/ref=75378FF885EDDE84C232325311923A80C14506A8C47DED03EFA2FC380638DC5D76586E1F20D7120CB5941093DFA4591C6BcE56K"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75378FF885EDDE84C2322C5E07FE6688C44A51A4C07FEF5CB5F4FA6F5968DA082418304671925901B38B0C93DBcB5AK" TargetMode="External"/><Relationship Id="rId24" Type="http://schemas.openxmlformats.org/officeDocument/2006/relationships/hyperlink" Target="consultantplus://offline/ref=75378FF885EDDE84C2322C5E07FE6688C44B59A7C374EF5CB5F4FA6F5968DA082418304671925901B38B0C93DBcB5AK" TargetMode="External"/><Relationship Id="rId32"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hyperlink" Target="consultantplus://offline/ref=75378FF885EDDE84C232325311923A80C14506A8C47DED03EFA2FC380638DC5D76586E1F20D7120CB5941093DFA4591C6BcE56K" TargetMode="External"/><Relationship Id="rId23" Type="http://schemas.openxmlformats.org/officeDocument/2006/relationships/hyperlink" Target="consultantplus://offline/ref=75378FF885EDDE84C232325311923A80C14506A8C47DED03EFA2FC380638DC5D76586E1F20D7120CB5941093DFA4591C6BcE56K" TargetMode="External"/><Relationship Id="rId28" Type="http://schemas.openxmlformats.org/officeDocument/2006/relationships/hyperlink" Target="consultantplus://offline/ref=75378FF885EDDE84C2322C5E07FE6688C44D58A2CC7AEF5CB5F4FA6F5968DA082418304671925901B38B0C93DBcB5AK" TargetMode="External"/><Relationship Id="rId36" Type="http://schemas.openxmlformats.org/officeDocument/2006/relationships/theme" Target="theme/theme1.xml"/><Relationship Id="rId10" Type="http://schemas.openxmlformats.org/officeDocument/2006/relationships/hyperlink" Target="consultantplus://offline/ref=75378FF885EDDE84C2322C5E07FE6688C44B5BA6C078EF5CB5F4FA6F5968DA083618684A71904408B09E5AC29DEF561C68F8877321DD948Cc85CK" TargetMode="External"/><Relationship Id="rId19" Type="http://schemas.openxmlformats.org/officeDocument/2006/relationships/hyperlink" Target="consultantplus://offline/ref=75378FF885EDDE84C232325311923A80C14506A8C47DED03EFA2FC380638DC5D76586E1F20D7120CB5941093DFA4591C6BcE56K"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75378FF885EDDE84C2322C5E07FE6688C44B5BA6C078EF5CB5F4FA6F5968DA083618684A71904303BD9E5AC29DEF561C68F8877321DD948Cc85CK" TargetMode="External"/><Relationship Id="rId14" Type="http://schemas.openxmlformats.org/officeDocument/2006/relationships/hyperlink" Target="consultantplus://offline/ref=75378FF885EDDE84C232325311923A80C14506A8C074E30EE0ABA1320E61D05F7157311A35C64A01B48B0E95C7B85B1Ec659K" TargetMode="External"/><Relationship Id="rId22" Type="http://schemas.openxmlformats.org/officeDocument/2006/relationships/hyperlink" Target="consultantplus://offline/ref=75378FF885EDDE84C232325311923A80C14506A8C074E30EE0ABA1320E61D05F7157311A35C64A01B48B0E95C7B85B1Ec659K" TargetMode="External"/><Relationship Id="rId27" Type="http://schemas.openxmlformats.org/officeDocument/2006/relationships/hyperlink" Target="consultantplus://offline/ref=75378FF885EDDE84C2322C5E07FE6688C44B5BA6C078EF5CB5F4FA6F5968DA083618684A71904408B09E5AC29DEF561C68F8877321DD948Cc85CK" TargetMode="External"/><Relationship Id="rId30" Type="http://schemas.openxmlformats.org/officeDocument/2006/relationships/hyperlink" Target="consultantplus://offline/ref=75378FF885EDDE84C2322C5E07FE6688C44B59A7C374EF5CB5F4FA6F5968DA082418304671925901B38B0C93DBcB5AK"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F8F3D-EF6E-4C58-90B0-231B61761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49</Pages>
  <Words>10539</Words>
  <Characters>60077</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Калинина Марина Геннадьевна</dc:creator>
  <cp:lastModifiedBy>Сафонова Ольга Викторовна</cp:lastModifiedBy>
  <cp:revision>7</cp:revision>
  <cp:lastPrinted>2025-09-11T05:35:00Z</cp:lastPrinted>
  <dcterms:created xsi:type="dcterms:W3CDTF">2025-08-22T07:54:00Z</dcterms:created>
  <dcterms:modified xsi:type="dcterms:W3CDTF">2025-09-12T06:08:00Z</dcterms:modified>
</cp:coreProperties>
</file>