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5987B56D" w:rsidR="00E00651" w:rsidRDefault="00483272" w:rsidP="00E00651">
      <w:r w:rsidRPr="00483272">
        <w:t xml:space="preserve">Согласно информации ГБУЗ СО «Самарская городская клиническая больница №8», </w:t>
      </w:r>
      <w:r>
        <w:t>М.О.С.</w:t>
      </w:r>
      <w:bookmarkStart w:id="0" w:name="_GoBack"/>
      <w:bookmarkEnd w:id="0"/>
      <w:r w:rsidRPr="00483272">
        <w:t>, состоит на учете с диагнозом Z21 (ВИЧ-инфекция) у врача-инфекциониста. При этом, флюорографическое обследование она не проходит, сведения о прохождении последнего обследования - от 27.11.2019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D0191"/>
    <w:rsid w:val="00121825"/>
    <w:rsid w:val="00186BC2"/>
    <w:rsid w:val="002311FB"/>
    <w:rsid w:val="0024765A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27</cp:revision>
  <dcterms:created xsi:type="dcterms:W3CDTF">2024-12-27T05:37:00Z</dcterms:created>
  <dcterms:modified xsi:type="dcterms:W3CDTF">2025-06-09T15:44:00Z</dcterms:modified>
</cp:coreProperties>
</file>