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9490" w14:textId="33986D9D" w:rsidR="002F528C" w:rsidRDefault="00F06EA0" w:rsidP="002F528C">
      <w:r w:rsidRPr="00F06EA0">
        <w:t>Прокуратурой Кировского района г. Самары проведена проверка исполнения ООО «ЧЕСТНЫЙ ПРОДУКТ» законодательства в сфере санитарно-эпидемиологического законодательства</w:t>
      </w:r>
      <w:r w:rsidR="002F528C">
        <w:t>.</w:t>
      </w:r>
    </w:p>
    <w:p w14:paraId="285D8E20" w14:textId="77777777" w:rsidR="00F06EA0" w:rsidRDefault="00F06EA0" w:rsidP="00F06EA0">
      <w:r>
        <w:t xml:space="preserve">Прокуратурой района по результатам выхода 23.01.2025 по адресу осуществления деятельности ООО «ЧЕСТНЫЙ ПРОДУКТ»: Самарская область,                 г. Самара, ул. Алма-Атинская, д. 29 совместно со специалистом отдела надзора по гигиене питания Управления Роспотребнадзора по Самарской области и старшим государственным инспектором отдела государственного ветеринарного надзора Управления Россельхознадзора по Саратовской и Самарской областям выявлены следующие нарушения законодательства. </w:t>
      </w:r>
    </w:p>
    <w:p w14:paraId="28222F7A" w14:textId="77777777" w:rsidR="00F06EA0" w:rsidRDefault="00F06EA0" w:rsidP="00F06EA0">
      <w:r>
        <w:t xml:space="preserve">Поверхности напольного покрытия производственных помещений имеют сколы, трещины, местами стерты до бетона, что препятствует проведению качественной мойки и дезинфекции, а также способствует застаиванию жидкости и несвоевременному выходу в дренажные системы. Стены также местами имеют повреждения. Потолки в некоторых помещениях имеют участки с образовавшейся плесенью и осыпающимися частицами потолочного покрытия. </w:t>
      </w:r>
    </w:p>
    <w:p w14:paraId="42842A98" w14:textId="77777777" w:rsidR="00F06EA0" w:rsidRDefault="00F06EA0" w:rsidP="00F06EA0">
      <w:r>
        <w:t xml:space="preserve">Вода, используемая в производственном процессе водопроводная (результаты исследования воды не представлены), лед, используемый при процессе производства, а также вырабатывается из, этой же воды. </w:t>
      </w:r>
    </w:p>
    <w:p w14:paraId="6362E9CD" w14:textId="77777777" w:rsidR="00F06EA0" w:rsidRDefault="00F06EA0" w:rsidP="00F06EA0">
      <w:r>
        <w:t xml:space="preserve">В одном из помещений зафиксированы </w:t>
      </w:r>
      <w:proofErr w:type="spellStart"/>
      <w:r>
        <w:t>инсектоакарицидные</w:t>
      </w:r>
      <w:proofErr w:type="spellEnd"/>
      <w:r>
        <w:t xml:space="preserve"> средства в виде липких лент от насекомых с прилипшими к ним мухами. </w:t>
      </w:r>
    </w:p>
    <w:p w14:paraId="64B03C7B" w14:textId="77777777" w:rsidR="00F06EA0" w:rsidRDefault="00F06EA0" w:rsidP="00F06EA0">
      <w:r>
        <w:t xml:space="preserve">В производственных помещениях находятся материалы и иные предметы, не использующиеся при производстве (изготовлении) пищевой продукции (тканевые перчатки, стаканы, пластиковые бутылки, калькулятор, ножницы, USB-колонка и др.) В помещениях находится немаркированный уборочный инвентарь, в связи с чем, определить для уборки каких помещений он служит, не представляется возможным. </w:t>
      </w:r>
    </w:p>
    <w:p w14:paraId="580D20CF" w14:textId="77777777" w:rsidR="00F06EA0" w:rsidRDefault="00F06EA0" w:rsidP="00F06EA0">
      <w:r>
        <w:t>Отходы, образующиеся в процессе производства (изготовления) пищевой продукции, хранятся в немаркированных емкостях, местами стоят мешки с мусором (соответственно без маркировки).</w:t>
      </w:r>
    </w:p>
    <w:p w14:paraId="0AB09525" w14:textId="77777777" w:rsidR="00F06EA0" w:rsidRDefault="00F06EA0" w:rsidP="00F06EA0">
      <w:r>
        <w:t>При осмотре помещения с готовой пищевой продукцией зафиксирована продукция с датой производства, превышающий день изготовления: например, буженина из мяса птицы в/с (дата изготовления: 28.01.2025), лопатка «Хрустящая корочка» (дата изготовления: 27.01.2025), карбонад «Российский» (дата изготовления: 27.01.2025). Данный факт свидетельствует об искусственном продлении сроков годности продукции и дальнейшем введение в заблуждение покупателя.</w:t>
      </w:r>
    </w:p>
    <w:p w14:paraId="33566E28" w14:textId="77777777" w:rsidR="00F06EA0" w:rsidRDefault="00F06EA0" w:rsidP="00F06EA0">
      <w:r>
        <w:t>В ходе проведения проверки осуществлен отбор 10 проб пищевой продукции, которая направлена для проведения лабораторных исследований в Самарский филиал ФГБУ «ВНИИЗЖ».</w:t>
      </w:r>
    </w:p>
    <w:p w14:paraId="15CCB379" w14:textId="77777777" w:rsidR="00F06EA0" w:rsidRDefault="00F06EA0" w:rsidP="00F06EA0">
      <w:r>
        <w:t>По результатам лабораторных испытаний в пищевой продукции сардельки «Говяжьи», ГОСТ Р 52196-2011 (ООО «ЧЕСТНЫЙ ПРОДУКТ» (443051, Российская Федерация, Самарская обл., г. Самара, Алма-Атинская ул., д. 29, офис 9) обнаружены ДНК курицы (</w:t>
      </w:r>
      <w:proofErr w:type="spellStart"/>
      <w:r>
        <w:t>Gallus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>) (норма: говядина, жир сырец свиной (согласно маркировки)).</w:t>
      </w:r>
    </w:p>
    <w:p w14:paraId="79B1E6FD" w14:textId="30B002AA" w:rsidR="00F06EA0" w:rsidRDefault="00F06EA0" w:rsidP="00F06EA0">
      <w:r>
        <w:t>Тем самым нарушены требования действующего законодательства</w:t>
      </w:r>
      <w:r>
        <w:t>.</w:t>
      </w:r>
    </w:p>
    <w:p w14:paraId="6B62FDC9" w14:textId="7AF3CCAC" w:rsidR="00F06EA0" w:rsidRDefault="00F06EA0" w:rsidP="00F06EA0">
      <w:r w:rsidRPr="00F06EA0">
        <w:t xml:space="preserve">Таким образом, действия юридического лица -                                                                       ООО «ЧЕСТНЫЙ ПРОДУКТ» образуют состав административного правонарушения, </w:t>
      </w:r>
      <w:proofErr w:type="gramStart"/>
      <w:r w:rsidRPr="00F06EA0">
        <w:t>предусмотренного  ч.</w:t>
      </w:r>
      <w:proofErr w:type="gramEnd"/>
      <w:r w:rsidRPr="00F06EA0">
        <w:t xml:space="preserve"> 2 ст. 14.43 КоАП РФ</w:t>
      </w:r>
    </w:p>
    <w:p w14:paraId="422CE265" w14:textId="24195C6D" w:rsidR="00393336" w:rsidRDefault="00AF161A" w:rsidP="00486339">
      <w:r>
        <w:lastRenderedPageBreak/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 xml:space="preserve">направлено </w:t>
      </w:r>
      <w:r w:rsidR="00F06EA0">
        <w:t>в</w:t>
      </w:r>
      <w:r w:rsidR="00F06EA0" w:rsidRPr="00F06EA0">
        <w:t xml:space="preserve"> Управление Федеральной службы по надзору в сфере защиты прав потребителей и благополучия человека по Самарской области</w:t>
      </w:r>
      <w:r w:rsidR="00393336">
        <w:t>.</w:t>
      </w:r>
      <w:bookmarkStart w:id="0" w:name="_GoBack"/>
      <w:bookmarkEnd w:id="0"/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42</cp:revision>
  <dcterms:created xsi:type="dcterms:W3CDTF">2024-12-27T05:37:00Z</dcterms:created>
  <dcterms:modified xsi:type="dcterms:W3CDTF">2025-06-09T14:30:00Z</dcterms:modified>
</cp:coreProperties>
</file>