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EE1B" w14:textId="6F435F40" w:rsidR="00ED567C" w:rsidRDefault="00B3578E" w:rsidP="00ED567C">
      <w:r w:rsidRPr="00B3578E">
        <w:t>Прокуратурой района проведена соблюдения требований жилищного законодательства ООО «</w:t>
      </w:r>
      <w:proofErr w:type="spellStart"/>
      <w:r w:rsidRPr="00B3578E">
        <w:t>Коммунресурс</w:t>
      </w:r>
      <w:proofErr w:type="spellEnd"/>
      <w:r w:rsidRPr="00B3578E">
        <w:t>»</w:t>
      </w:r>
      <w:r w:rsidR="00ED567C">
        <w:t xml:space="preserve">. </w:t>
      </w:r>
    </w:p>
    <w:p w14:paraId="1B920B7A" w14:textId="77777777" w:rsidR="00B3578E" w:rsidRDefault="00B3578E" w:rsidP="00B3578E">
      <w:r>
        <w:t xml:space="preserve">В соответствии с </w:t>
      </w:r>
      <w:proofErr w:type="spellStart"/>
      <w:r>
        <w:t>пп</w:t>
      </w:r>
      <w:proofErr w:type="spellEnd"/>
      <w:r>
        <w:t>. «б» п. 2 Правил содержания общего имущества в многоквартирном доме, утвержденных Постановлением Правительства Российской Федерации от 13.08.2006 № 491 (далее – Правила № 491), в состав общего имущества включаются, в том числе крыши.</w:t>
      </w:r>
    </w:p>
    <w:p w14:paraId="6FCEF14C" w14:textId="3D669F8A" w:rsidR="00ED567C" w:rsidRDefault="00B3578E" w:rsidP="00B3578E">
      <w:r>
        <w:t xml:space="preserve">Согласно </w:t>
      </w:r>
      <w:proofErr w:type="spellStart"/>
      <w:r>
        <w:t>п.п</w:t>
      </w:r>
      <w:proofErr w:type="spellEnd"/>
      <w:r>
        <w:t>. «а» и «б» п. 10 Правил № 491,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обеспечивающем, в том числе соблюдение характеристик надежности и безопасности многоквартирного дома, а также безопасность для жизни и здоровья граждан, сохранность имущества физических или юридических лиц, государственного, муниципального и иного имущества</w:t>
      </w:r>
      <w:r w:rsidR="00ED567C">
        <w:t>.</w:t>
      </w:r>
    </w:p>
    <w:p w14:paraId="25D79F4C" w14:textId="77777777" w:rsidR="00B3578E" w:rsidRDefault="00B3578E" w:rsidP="00B3578E">
      <w:r>
        <w:t xml:space="preserve">Установлено, что многоквартирный дом № 18 по ул. </w:t>
      </w:r>
      <w:proofErr w:type="gramStart"/>
      <w:r>
        <w:t xml:space="preserve">Олимпийская,   </w:t>
      </w:r>
      <w:proofErr w:type="gramEnd"/>
      <w:r>
        <w:t xml:space="preserve">                        г. Самара находится на управлении ООО «</w:t>
      </w:r>
      <w:proofErr w:type="spellStart"/>
      <w:r>
        <w:t>Коммунресурс</w:t>
      </w:r>
      <w:proofErr w:type="spellEnd"/>
      <w:r>
        <w:t>».</w:t>
      </w:r>
    </w:p>
    <w:p w14:paraId="5C06DAAF" w14:textId="77777777" w:rsidR="00B3578E" w:rsidRDefault="00B3578E" w:rsidP="00B3578E">
      <w:r>
        <w:t>Прокуратурой района 20.02.2025 в ходе совместного выхода по адресу:                     г. Самара, ул. Олимпийская, д. 18, со специалистом  Центрального управления жилищного надзора государственной жилищной инспекции Самарской области установлен факт ненадлежащего содержания общего имущества многоквартирного дома, выразившийся в наличии в жилом помещении квартиры  № 41, в местах общего пользования (тамбуре) возле входа в указанную квартиру, расположенной на девятом этаже девятиэтажного многоквартирного дома, сухих следов протечек, что свидетельствует о ненадлежащем содержании кровельного покрытия ООО «</w:t>
      </w:r>
      <w:proofErr w:type="spellStart"/>
      <w:r>
        <w:t>Коммунресурс</w:t>
      </w:r>
      <w:proofErr w:type="spellEnd"/>
      <w:r>
        <w:t>».</w:t>
      </w:r>
    </w:p>
    <w:p w14:paraId="0E004EA2" w14:textId="77777777" w:rsidR="00B3578E" w:rsidRDefault="00B3578E" w:rsidP="00B3578E">
      <w:r>
        <w:t>Таким образом, в бездействии директора ООО «</w:t>
      </w:r>
      <w:proofErr w:type="spellStart"/>
      <w:r>
        <w:t>Коммунресурс</w:t>
      </w:r>
      <w:proofErr w:type="spellEnd"/>
      <w:r>
        <w:t>» Пугачева Л.В. содержатся признаки правонарушения, ответственность за совершение, которого предусмотрена ч. 2 ст. 14.1.3 КоАП РФ КоАП РФ, а именно осуществление предпринимательской деятельности по управлению многоквартирными домами с нарушением лицензионных требований.</w:t>
      </w:r>
    </w:p>
    <w:p w14:paraId="2503383E" w14:textId="3CD55546" w:rsidR="00B3578E" w:rsidRDefault="00B3578E" w:rsidP="00B3578E">
      <w:r>
        <w:t>Смягчающие обстоятельства не усматриваются</w:t>
      </w:r>
      <w:bookmarkStart w:id="0" w:name="_GoBack"/>
      <w:bookmarkEnd w:id="0"/>
    </w:p>
    <w:p w14:paraId="422CE265" w14:textId="3E00FBC0" w:rsidR="00393336" w:rsidRDefault="00AF161A" w:rsidP="00ED567C">
      <w:r>
        <w:t>По данному факту прокуратурой района в суд направлен</w:t>
      </w:r>
      <w:r w:rsidR="00393336">
        <w:t>о дело об административном правонарушении.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393336"/>
    <w:rsid w:val="005B7793"/>
    <w:rsid w:val="00881604"/>
    <w:rsid w:val="00AF161A"/>
    <w:rsid w:val="00B3578E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7</cp:revision>
  <dcterms:created xsi:type="dcterms:W3CDTF">2024-12-27T05:37:00Z</dcterms:created>
  <dcterms:modified xsi:type="dcterms:W3CDTF">2025-06-09T11:58:00Z</dcterms:modified>
</cp:coreProperties>
</file>