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77" w:rsidRPr="00195F6C" w:rsidRDefault="00974777" w:rsidP="00974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19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77" w:rsidRPr="00195F6C" w:rsidRDefault="00974777" w:rsidP="00974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F6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95F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74777" w:rsidRPr="00195F6C" w:rsidRDefault="00974777" w:rsidP="00974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F6C">
        <w:rPr>
          <w:rFonts w:ascii="Times New Roman" w:hAnsi="Times New Roman" w:cs="Times New Roman"/>
          <w:sz w:val="28"/>
          <w:szCs w:val="28"/>
        </w:rPr>
        <w:t>Кировского внутригородского района</w:t>
      </w:r>
    </w:p>
    <w:p w:rsidR="00974777" w:rsidRPr="00195F6C" w:rsidRDefault="00974777" w:rsidP="00974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F6C">
        <w:rPr>
          <w:rFonts w:ascii="Times New Roman" w:hAnsi="Times New Roman" w:cs="Times New Roman"/>
          <w:sz w:val="28"/>
          <w:szCs w:val="28"/>
        </w:rPr>
        <w:t>городского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5F6C">
        <w:rPr>
          <w:rFonts w:ascii="Times New Roman" w:hAnsi="Times New Roman" w:cs="Times New Roman"/>
          <w:sz w:val="28"/>
          <w:szCs w:val="28"/>
        </w:rPr>
        <w:t>га Самара</w:t>
      </w:r>
    </w:p>
    <w:p w:rsidR="00974777" w:rsidRPr="00195F6C" w:rsidRDefault="00974777" w:rsidP="00974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F6C">
        <w:rPr>
          <w:rFonts w:ascii="Times New Roman" w:hAnsi="Times New Roman" w:cs="Times New Roman"/>
          <w:sz w:val="28"/>
          <w:szCs w:val="28"/>
        </w:rPr>
        <w:t>от ____________ г. № _____</w:t>
      </w:r>
    </w:p>
    <w:p w:rsidR="00A0501E" w:rsidRDefault="00A0501E" w:rsidP="00A0501E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</w:p>
    <w:p w:rsidR="00DC06A4" w:rsidRDefault="00DC06A4" w:rsidP="00FB7AE2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47642C" w:rsidRPr="00FB7AE2" w:rsidRDefault="00DC06A4" w:rsidP="00FB7AE2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110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7642C" w:rsidRPr="00FB7AE2" w:rsidRDefault="0047642C" w:rsidP="00FB7AE2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B7AE2">
        <w:rPr>
          <w:rFonts w:ascii="Times New Roman" w:hAnsi="Times New Roman" w:cs="Times New Roman"/>
          <w:sz w:val="28"/>
          <w:szCs w:val="28"/>
        </w:rPr>
        <w:t xml:space="preserve">к Правилам определения требований </w:t>
      </w:r>
    </w:p>
    <w:p w:rsidR="0047642C" w:rsidRPr="00FB7AE2" w:rsidRDefault="0047642C" w:rsidP="00FB7AE2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C67B2">
        <w:rPr>
          <w:rFonts w:ascii="Times New Roman" w:hAnsi="Times New Roman" w:cs="Times New Roman"/>
          <w:sz w:val="28"/>
          <w:szCs w:val="28"/>
        </w:rPr>
        <w:t xml:space="preserve">к закупаемым муниципальными органами </w:t>
      </w:r>
      <w:r w:rsidR="00B578C1" w:rsidRPr="00FC67B2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FC67B2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района городского округа Самара</w:t>
      </w:r>
      <w:r w:rsidR="00974777">
        <w:rPr>
          <w:rFonts w:ascii="Times New Roman" w:hAnsi="Times New Roman" w:cs="Times New Roman"/>
          <w:bCs/>
          <w:sz w:val="28"/>
          <w:szCs w:val="28"/>
        </w:rPr>
        <w:t>, включая подведомственные им бюджетные учреждения,</w:t>
      </w:r>
      <w:r w:rsidRPr="00FC67B2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</w:p>
    <w:p w:rsidR="000F0838" w:rsidRPr="00FB7AE2" w:rsidRDefault="000F0838" w:rsidP="0047642C">
      <w:pPr>
        <w:spacing w:after="0" w:line="360" w:lineRule="auto"/>
      </w:pPr>
    </w:p>
    <w:p w:rsidR="0047642C" w:rsidRPr="00FB7AE2" w:rsidRDefault="0047642C" w:rsidP="00634E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AE2">
        <w:rPr>
          <w:rFonts w:ascii="Times New Roman" w:hAnsi="Times New Roman" w:cs="Times New Roman"/>
          <w:sz w:val="28"/>
          <w:szCs w:val="28"/>
        </w:rPr>
        <w:t xml:space="preserve">Обязательный перечень </w:t>
      </w:r>
    </w:p>
    <w:p w:rsidR="000F0838" w:rsidRDefault="0047642C" w:rsidP="00FB7AE2">
      <w:pPr>
        <w:tabs>
          <w:tab w:val="left" w:pos="652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7B2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80"/>
        <w:gridCol w:w="1559"/>
        <w:gridCol w:w="709"/>
        <w:gridCol w:w="850"/>
        <w:gridCol w:w="1276"/>
        <w:gridCol w:w="1220"/>
        <w:gridCol w:w="1190"/>
        <w:gridCol w:w="1134"/>
        <w:gridCol w:w="1134"/>
        <w:gridCol w:w="1058"/>
        <w:gridCol w:w="76"/>
        <w:gridCol w:w="1058"/>
        <w:gridCol w:w="76"/>
        <w:gridCol w:w="1134"/>
      </w:tblGrid>
      <w:tr w:rsidR="00106A84" w:rsidRPr="00FC67B2" w:rsidTr="00106A84">
        <w:trPr>
          <w:jc w:val="center"/>
        </w:trPr>
        <w:tc>
          <w:tcPr>
            <w:tcW w:w="567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34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>
              <w:r w:rsidRPr="00FC67B2">
                <w:rPr>
                  <w:rFonts w:ascii="Times New Roman" w:hAnsi="Times New Roman" w:cs="Times New Roman"/>
                  <w:sz w:val="20"/>
                </w:rPr>
                <w:t>ОКПД</w:t>
              </w:r>
            </w:hyperlink>
          </w:p>
        </w:tc>
        <w:tc>
          <w:tcPr>
            <w:tcW w:w="1480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474" w:type="dxa"/>
            <w:gridSpan w:val="13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46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06A84" w:rsidRPr="00FC67B2" w:rsidTr="00106A84">
        <w:trPr>
          <w:trHeight w:val="723"/>
          <w:jc w:val="center"/>
        </w:trPr>
        <w:tc>
          <w:tcPr>
            <w:tcW w:w="567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559" w:type="dxa"/>
            <w:gridSpan w:val="2"/>
            <w:vAlign w:val="center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088" w:type="dxa"/>
            <w:gridSpan w:val="7"/>
            <w:vAlign w:val="center"/>
          </w:tcPr>
          <w:p w:rsidR="00106A84" w:rsidRPr="00FC67B2" w:rsidRDefault="00106A84" w:rsidP="003D1B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46F">
              <w:rPr>
                <w:rFonts w:ascii="Times New Roman" w:hAnsi="Times New Roman" w:cs="Times New Roman"/>
                <w:sz w:val="20"/>
              </w:rPr>
              <w:t>Муниципальная служба в органах местного самоуправления Кировского внутригородского района городского округа Самара</w:t>
            </w:r>
          </w:p>
        </w:tc>
        <w:tc>
          <w:tcPr>
            <w:tcW w:w="2268" w:type="dxa"/>
            <w:gridSpan w:val="3"/>
            <w:vAlign w:val="center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246F">
              <w:rPr>
                <w:rFonts w:ascii="Times New Roman" w:hAnsi="Times New Roman" w:cs="Times New Roman"/>
                <w:sz w:val="20"/>
              </w:rPr>
              <w:t>Должности, не относящиеся к муниципальной службе</w:t>
            </w:r>
          </w:p>
        </w:tc>
      </w:tr>
      <w:tr w:rsidR="00106A84" w:rsidRPr="00FC67B2" w:rsidTr="00106A84">
        <w:trPr>
          <w:trHeight w:val="375"/>
          <w:jc w:val="center"/>
        </w:trPr>
        <w:tc>
          <w:tcPr>
            <w:tcW w:w="567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>
              <w:r w:rsidRPr="00FC67B2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106A84" w:rsidRPr="00FC67B2" w:rsidRDefault="00106A84" w:rsidP="00BE4B01">
            <w:pPr>
              <w:pStyle w:val="ConsPlusNormal"/>
              <w:ind w:left="70" w:hanging="70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496" w:type="dxa"/>
            <w:gridSpan w:val="2"/>
          </w:tcPr>
          <w:p w:rsidR="00106A84" w:rsidRPr="00FC67B2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Высшая </w:t>
            </w:r>
            <w:r w:rsidRPr="00FC67B2">
              <w:rPr>
                <w:rFonts w:ascii="Times New Roman" w:hAnsi="Times New Roman" w:cs="Times New Roman"/>
                <w:sz w:val="20"/>
              </w:rPr>
              <w:t>должность муниципальной службы</w:t>
            </w:r>
          </w:p>
        </w:tc>
        <w:tc>
          <w:tcPr>
            <w:tcW w:w="1190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Главная должность муниципальной службы</w:t>
            </w:r>
          </w:p>
        </w:tc>
        <w:tc>
          <w:tcPr>
            <w:tcW w:w="1134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Ведущая </w:t>
            </w:r>
          </w:p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должность муниципальной службы</w:t>
            </w:r>
          </w:p>
        </w:tc>
        <w:tc>
          <w:tcPr>
            <w:tcW w:w="1134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Старшая должность муниципальной службы</w:t>
            </w:r>
          </w:p>
        </w:tc>
        <w:tc>
          <w:tcPr>
            <w:tcW w:w="1134" w:type="dxa"/>
            <w:gridSpan w:val="2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Младшая должность муниципальной службы</w:t>
            </w:r>
          </w:p>
        </w:tc>
        <w:tc>
          <w:tcPr>
            <w:tcW w:w="1134" w:type="dxa"/>
            <w:gridSpan w:val="2"/>
            <w:vMerge w:val="restart"/>
          </w:tcPr>
          <w:p w:rsidR="00106A84" w:rsidRPr="00FC67B2" w:rsidRDefault="00106A84" w:rsidP="00F56A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Категория "</w:t>
            </w:r>
            <w:r>
              <w:rPr>
                <w:rFonts w:ascii="Times New Roman" w:hAnsi="Times New Roman" w:cs="Times New Roman"/>
                <w:sz w:val="20"/>
              </w:rPr>
              <w:t>служащие</w:t>
            </w:r>
          </w:p>
        </w:tc>
        <w:tc>
          <w:tcPr>
            <w:tcW w:w="1134" w:type="dxa"/>
            <w:vMerge w:val="restart"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Категория "рабочие</w:t>
            </w:r>
            <w:r w:rsidRPr="00FC67B2">
              <w:rPr>
                <w:rFonts w:ascii="Times New Roman" w:hAnsi="Times New Roman" w:cs="Times New Roman"/>
                <w:sz w:val="20"/>
              </w:rPr>
              <w:t>"</w:t>
            </w:r>
          </w:p>
        </w:tc>
      </w:tr>
      <w:tr w:rsidR="00106A84" w:rsidRPr="00FC67B2" w:rsidTr="00106A84">
        <w:trPr>
          <w:trHeight w:val="1635"/>
          <w:jc w:val="center"/>
        </w:trPr>
        <w:tc>
          <w:tcPr>
            <w:tcW w:w="567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106A84" w:rsidRPr="00FC67B2" w:rsidRDefault="00106A84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06A84" w:rsidRPr="00FC67B2" w:rsidRDefault="00106A84" w:rsidP="00BE4B01">
            <w:pPr>
              <w:pStyle w:val="ConsPlusNormal"/>
              <w:ind w:left="70" w:hanging="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06A84" w:rsidRDefault="00106A84" w:rsidP="00F56A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Глава Кировского внутригородского района городского округа Самара</w:t>
            </w:r>
          </w:p>
        </w:tc>
        <w:tc>
          <w:tcPr>
            <w:tcW w:w="1220" w:type="dxa"/>
          </w:tcPr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Заместитель главы </w:t>
            </w:r>
            <w:r w:rsidRPr="00FC67B2">
              <w:rPr>
                <w:rFonts w:ascii="Times New Roman" w:hAnsi="Times New Roman" w:cs="Times New Roman"/>
                <w:sz w:val="20"/>
              </w:rPr>
              <w:t>Кировского внутригородского района городского округа Самара</w:t>
            </w:r>
          </w:p>
        </w:tc>
        <w:tc>
          <w:tcPr>
            <w:tcW w:w="1190" w:type="dxa"/>
            <w:vMerge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106A84" w:rsidRPr="00FC67B2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106A84" w:rsidRPr="00FC67B2" w:rsidRDefault="00106A84" w:rsidP="00F56A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06A84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6A43" w:rsidRPr="00FC67B2" w:rsidTr="00106A84">
        <w:trPr>
          <w:jc w:val="center"/>
        </w:trPr>
        <w:tc>
          <w:tcPr>
            <w:tcW w:w="567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8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2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C4D71" w:rsidRPr="00FC67B2" w:rsidTr="00AC4D71">
        <w:trPr>
          <w:trHeight w:val="2117"/>
          <w:jc w:val="center"/>
        </w:trPr>
        <w:tc>
          <w:tcPr>
            <w:tcW w:w="567" w:type="dxa"/>
            <w:vMerge w:val="restart"/>
          </w:tcPr>
          <w:p w:rsidR="00AC4D71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AC4D71" w:rsidRPr="00472D53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7.12.14</w:t>
            </w:r>
          </w:p>
        </w:tc>
        <w:tc>
          <w:tcPr>
            <w:tcW w:w="1480" w:type="dxa"/>
            <w:vMerge w:val="restart"/>
          </w:tcPr>
          <w:p w:rsidR="00AC4D71" w:rsidRPr="00FC67B2" w:rsidRDefault="00AC4D71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2D53">
              <w:rPr>
                <w:rFonts w:ascii="Times New Roman" w:hAnsi="Times New Roman" w:cs="Times New Roman"/>
                <w:sz w:val="20"/>
              </w:rPr>
              <w:t>Бумага прочая и картон для графических целей</w:t>
            </w:r>
          </w:p>
        </w:tc>
        <w:tc>
          <w:tcPr>
            <w:tcW w:w="1559" w:type="dxa"/>
          </w:tcPr>
          <w:p w:rsidR="00AC4D71" w:rsidRPr="00FC67B2" w:rsidRDefault="00AC4D71" w:rsidP="00472D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D53">
              <w:rPr>
                <w:rFonts w:ascii="Times New Roman" w:hAnsi="Times New Roman" w:cs="Times New Roman"/>
                <w:sz w:val="20"/>
              </w:rPr>
              <w:t>Формат A4, количество листов в пачке 500 (шт.), масса бумаги площадью 1 м2, г: 80, белая, марка бумаги (А, В, С), предельная цена</w:t>
            </w:r>
          </w:p>
        </w:tc>
        <w:tc>
          <w:tcPr>
            <w:tcW w:w="709" w:type="dxa"/>
            <w:vMerge w:val="restart"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Merge w:val="restart"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 руб.</w:t>
            </w:r>
          </w:p>
        </w:tc>
        <w:tc>
          <w:tcPr>
            <w:tcW w:w="1220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FC67B2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 руб.</w:t>
            </w:r>
          </w:p>
        </w:tc>
        <w:tc>
          <w:tcPr>
            <w:tcW w:w="1190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FC67B2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 руб.</w:t>
            </w:r>
          </w:p>
        </w:tc>
        <w:tc>
          <w:tcPr>
            <w:tcW w:w="1134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FC67B2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 руб.</w:t>
            </w:r>
          </w:p>
        </w:tc>
        <w:tc>
          <w:tcPr>
            <w:tcW w:w="1134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FC67B2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 руб.</w:t>
            </w:r>
          </w:p>
        </w:tc>
        <w:tc>
          <w:tcPr>
            <w:tcW w:w="1134" w:type="dxa"/>
            <w:gridSpan w:val="2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FC67B2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 руб.</w:t>
            </w:r>
          </w:p>
        </w:tc>
        <w:tc>
          <w:tcPr>
            <w:tcW w:w="1134" w:type="dxa"/>
            <w:gridSpan w:val="2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FC67B2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 руб.</w:t>
            </w:r>
          </w:p>
        </w:tc>
        <w:tc>
          <w:tcPr>
            <w:tcW w:w="1134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FC67B2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 руб.</w:t>
            </w:r>
          </w:p>
        </w:tc>
      </w:tr>
      <w:tr w:rsidR="00AC4D71" w:rsidRPr="00FC67B2" w:rsidTr="00AC4D71">
        <w:trPr>
          <w:trHeight w:val="2152"/>
          <w:jc w:val="center"/>
        </w:trPr>
        <w:tc>
          <w:tcPr>
            <w:tcW w:w="567" w:type="dxa"/>
            <w:vMerge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80" w:type="dxa"/>
            <w:vMerge/>
          </w:tcPr>
          <w:p w:rsidR="00AC4D71" w:rsidRPr="00472D53" w:rsidRDefault="00AC4D71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C4D71" w:rsidRPr="00472D53" w:rsidRDefault="00AC4D71" w:rsidP="00472D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D53">
              <w:rPr>
                <w:rFonts w:ascii="Times New Roman" w:hAnsi="Times New Roman" w:cs="Times New Roman"/>
                <w:sz w:val="20"/>
              </w:rPr>
              <w:t>Бумага писчая, формат A4, упаковка 250 л., плотность 65 г/м2, белая, белизна не менее 132% CIE, предельная цена</w:t>
            </w:r>
          </w:p>
        </w:tc>
        <w:tc>
          <w:tcPr>
            <w:tcW w:w="709" w:type="dxa"/>
            <w:vMerge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  <w:r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1220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руб.</w:t>
            </w:r>
          </w:p>
        </w:tc>
        <w:tc>
          <w:tcPr>
            <w:tcW w:w="1190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руб.</w:t>
            </w:r>
          </w:p>
        </w:tc>
        <w:tc>
          <w:tcPr>
            <w:tcW w:w="1134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руб.</w:t>
            </w:r>
          </w:p>
        </w:tc>
        <w:tc>
          <w:tcPr>
            <w:tcW w:w="1134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руб.</w:t>
            </w:r>
          </w:p>
        </w:tc>
        <w:tc>
          <w:tcPr>
            <w:tcW w:w="1134" w:type="dxa"/>
            <w:gridSpan w:val="2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руб.</w:t>
            </w:r>
          </w:p>
        </w:tc>
        <w:tc>
          <w:tcPr>
            <w:tcW w:w="1134" w:type="dxa"/>
            <w:gridSpan w:val="2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руб.</w:t>
            </w:r>
          </w:p>
        </w:tc>
        <w:tc>
          <w:tcPr>
            <w:tcW w:w="1134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руб.</w:t>
            </w:r>
          </w:p>
        </w:tc>
      </w:tr>
      <w:tr w:rsidR="00AC4D71" w:rsidRPr="00FC67B2" w:rsidTr="00AC4D71">
        <w:trPr>
          <w:trHeight w:val="2022"/>
          <w:jc w:val="center"/>
        </w:trPr>
        <w:tc>
          <w:tcPr>
            <w:tcW w:w="567" w:type="dxa"/>
            <w:vMerge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80" w:type="dxa"/>
            <w:vMerge/>
          </w:tcPr>
          <w:p w:rsidR="00AC4D71" w:rsidRPr="00472D53" w:rsidRDefault="00AC4D71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C4D71" w:rsidRPr="00472D53" w:rsidRDefault="00AC4D71" w:rsidP="00472D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D53">
              <w:rPr>
                <w:rFonts w:ascii="Times New Roman" w:hAnsi="Times New Roman" w:cs="Times New Roman"/>
                <w:sz w:val="20"/>
              </w:rPr>
              <w:t>Бумага писчая, формат A4, упаковка 500 л., плотность 65 г/м2, белая, белизна не менее 132% CIE, предельная цена</w:t>
            </w:r>
          </w:p>
        </w:tc>
        <w:tc>
          <w:tcPr>
            <w:tcW w:w="709" w:type="dxa"/>
            <w:vMerge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Pr="00AC4D71" w:rsidRDefault="00AC4D71" w:rsidP="00AC4D71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 руб.</w:t>
            </w:r>
          </w:p>
        </w:tc>
        <w:tc>
          <w:tcPr>
            <w:tcW w:w="1220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 руб.</w:t>
            </w:r>
          </w:p>
        </w:tc>
        <w:tc>
          <w:tcPr>
            <w:tcW w:w="1190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 руб.</w:t>
            </w:r>
          </w:p>
        </w:tc>
        <w:tc>
          <w:tcPr>
            <w:tcW w:w="1134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 руб.</w:t>
            </w:r>
          </w:p>
        </w:tc>
        <w:tc>
          <w:tcPr>
            <w:tcW w:w="1134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 руб.</w:t>
            </w:r>
          </w:p>
        </w:tc>
        <w:tc>
          <w:tcPr>
            <w:tcW w:w="1134" w:type="dxa"/>
            <w:gridSpan w:val="2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 руб.</w:t>
            </w:r>
          </w:p>
        </w:tc>
        <w:tc>
          <w:tcPr>
            <w:tcW w:w="1134" w:type="dxa"/>
            <w:gridSpan w:val="2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 руб.</w:t>
            </w:r>
          </w:p>
        </w:tc>
        <w:tc>
          <w:tcPr>
            <w:tcW w:w="1134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 руб.</w:t>
            </w:r>
          </w:p>
        </w:tc>
      </w:tr>
      <w:tr w:rsidR="00AC4D71" w:rsidRPr="00FC67B2" w:rsidTr="00472D53">
        <w:trPr>
          <w:trHeight w:val="1996"/>
          <w:jc w:val="center"/>
        </w:trPr>
        <w:tc>
          <w:tcPr>
            <w:tcW w:w="567" w:type="dxa"/>
            <w:vMerge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C4D71" w:rsidRP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AC4D71" w:rsidRPr="00472D53" w:rsidRDefault="00AC4D71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C4D71" w:rsidRPr="00472D53" w:rsidRDefault="00AC4D71" w:rsidP="00AC4D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D53">
              <w:rPr>
                <w:rFonts w:ascii="Times New Roman" w:hAnsi="Times New Roman" w:cs="Times New Roman"/>
                <w:sz w:val="20"/>
              </w:rPr>
              <w:t>Формат A4, количество листов в пачке 250 (шт.), масса бумаги площадью 1 м2, г: 120, предельная цена</w:t>
            </w:r>
          </w:p>
        </w:tc>
        <w:tc>
          <w:tcPr>
            <w:tcW w:w="709" w:type="dxa"/>
            <w:vMerge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0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70 руб.</w:t>
            </w:r>
          </w:p>
        </w:tc>
        <w:tc>
          <w:tcPr>
            <w:tcW w:w="1134" w:type="dxa"/>
            <w:gridSpan w:val="2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C4D71" w:rsidRPr="00FC67B2" w:rsidTr="00472D53">
        <w:trPr>
          <w:trHeight w:val="1774"/>
          <w:jc w:val="center"/>
        </w:trPr>
        <w:tc>
          <w:tcPr>
            <w:tcW w:w="567" w:type="dxa"/>
            <w:vMerge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80" w:type="dxa"/>
            <w:vMerge/>
          </w:tcPr>
          <w:p w:rsidR="00AC4D71" w:rsidRPr="00472D53" w:rsidRDefault="00AC4D71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C4D71" w:rsidRPr="00472D53" w:rsidRDefault="00AC4D71" w:rsidP="00472D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D53">
              <w:rPr>
                <w:rFonts w:ascii="Times New Roman" w:hAnsi="Times New Roman" w:cs="Times New Roman"/>
                <w:sz w:val="20"/>
              </w:rPr>
              <w:t>Формат A4, количество листов в пачке 250 (шт.), масса бумаги площадью 1 м2, г: 160, предельная цена</w:t>
            </w:r>
          </w:p>
        </w:tc>
        <w:tc>
          <w:tcPr>
            <w:tcW w:w="709" w:type="dxa"/>
            <w:vMerge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C4D71" w:rsidRPr="00FC67B2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D71" w:rsidRDefault="00AC4D71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0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C4D71" w:rsidRDefault="00AC4D71" w:rsidP="00AC4D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</w:t>
            </w:r>
            <w:r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1134" w:type="dxa"/>
            <w:gridSpan w:val="2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C4D71" w:rsidRDefault="00AC4D71" w:rsidP="00472D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</w:tcPr>
          <w:p w:rsidR="00F56A43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>
              <w:r w:rsidR="00F56A43" w:rsidRPr="00FC67B2">
                <w:rPr>
                  <w:rFonts w:ascii="Times New Roman" w:hAnsi="Times New Roman" w:cs="Times New Roman"/>
                  <w:sz w:val="20"/>
                </w:rPr>
                <w:t>25.99.21</w:t>
              </w:r>
            </w:hyperlink>
          </w:p>
        </w:tc>
        <w:tc>
          <w:tcPr>
            <w:tcW w:w="1480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Сейфы, контейнеры и двери упрочненные металлические бронированные или армированные, ящики, предназначенные для хранения денег или документов, и аналогичные изделия из недрагоценных металлов </w:t>
            </w:r>
            <w:hyperlink w:anchor="P839">
              <w:r w:rsidRPr="00FC67B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Сейф,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35 тыс.</w:t>
            </w:r>
          </w:p>
        </w:tc>
        <w:tc>
          <w:tcPr>
            <w:tcW w:w="122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15 тыс.</w:t>
            </w:r>
          </w:p>
        </w:tc>
        <w:tc>
          <w:tcPr>
            <w:tcW w:w="119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15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 w:val="restart"/>
          </w:tcPr>
          <w:p w:rsidR="00F56A43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>
              <w:r w:rsidR="00F56A43" w:rsidRPr="00FC67B2">
                <w:rPr>
                  <w:rFonts w:ascii="Times New Roman" w:hAnsi="Times New Roman" w:cs="Times New Roman"/>
                  <w:sz w:val="20"/>
                </w:rPr>
                <w:t>26.20.11</w:t>
              </w:r>
            </w:hyperlink>
          </w:p>
        </w:tc>
        <w:tc>
          <w:tcPr>
            <w:tcW w:w="1480" w:type="dxa"/>
            <w:vMerge w:val="restart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 </w:t>
            </w:r>
            <w:hyperlink w:anchor="P840">
              <w:r w:rsidRPr="00FC67B2">
                <w:rPr>
                  <w:rFonts w:ascii="Times New Roman" w:hAnsi="Times New Roman" w:cs="Times New Roman"/>
                  <w:sz w:val="20"/>
                </w:rPr>
                <w:t>&lt;***&gt;</w:t>
              </w:r>
            </w:hyperlink>
          </w:p>
        </w:tc>
        <w:tc>
          <w:tcPr>
            <w:tcW w:w="1559" w:type="dxa"/>
          </w:tcPr>
          <w:p w:rsidR="00F56A43" w:rsidRPr="00FC67B2" w:rsidRDefault="00F56A43" w:rsidP="00FA52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Ноутбук, вид накопителя (HDD/SSD/SSHD), минимальный размер диагонали, объем оперативной памяти, максимальный размер диагонали, объем HDD,  объем SSD, объем SSHD, разрешение экрана в пикселях, вес, тип процессора, частота процессора, оптический привод, наличие модулей Wi-Fi, Bluetooth, поддержки 3G (UMTS), 4G-LTE, тип видеоадаптера, время работы, операционная система, предустановленное специальное программное обеспечение,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320 тыс.</w:t>
            </w:r>
          </w:p>
        </w:tc>
        <w:tc>
          <w:tcPr>
            <w:tcW w:w="122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147,6 тыс.</w:t>
            </w:r>
          </w:p>
        </w:tc>
        <w:tc>
          <w:tcPr>
            <w:tcW w:w="119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147,6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147,6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147,6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147,6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147,6 тыс.</w:t>
            </w:r>
          </w:p>
        </w:tc>
        <w:tc>
          <w:tcPr>
            <w:tcW w:w="1134" w:type="dxa"/>
          </w:tcPr>
          <w:p w:rsidR="00F56A43" w:rsidRPr="00FC67B2" w:rsidRDefault="00C423D9" w:rsidP="00C42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Планшетный компьютер, размер диагонали и тип экрана, количество пикселей на экране, вес, тип процессора, частота процессора, объем оперативной памяти, объем накопителя, тип жесткого диска, оптический привод, наличие модулей Wi-Fi, Bluetooth, поддержки 3G (UMTS), 4G-LTE, тип видеоадаптера, время работы, операционная система, предустановленное специальное программное обеспечение,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78 тыс.</w:t>
            </w:r>
          </w:p>
        </w:tc>
        <w:tc>
          <w:tcPr>
            <w:tcW w:w="122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78 тыс.</w:t>
            </w:r>
          </w:p>
        </w:tc>
        <w:tc>
          <w:tcPr>
            <w:tcW w:w="119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78 тыс.</w:t>
            </w:r>
          </w:p>
        </w:tc>
        <w:tc>
          <w:tcPr>
            <w:tcW w:w="1134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78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  <w:p w:rsidR="00F56A43" w:rsidRPr="00FC67B2" w:rsidRDefault="00F56A43" w:rsidP="00F56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 w:val="restart"/>
          </w:tcPr>
          <w:p w:rsidR="00F56A43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>
              <w:r w:rsidR="00F56A43" w:rsidRPr="00FC67B2">
                <w:rPr>
                  <w:rFonts w:ascii="Times New Roman" w:hAnsi="Times New Roman" w:cs="Times New Roman"/>
                  <w:sz w:val="20"/>
                </w:rPr>
                <w:t>26.20.15</w:t>
              </w:r>
            </w:hyperlink>
          </w:p>
        </w:tc>
        <w:tc>
          <w:tcPr>
            <w:tcW w:w="1480" w:type="dxa"/>
            <w:vMerge w:val="restart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 </w:t>
            </w:r>
            <w:hyperlink w:anchor="P840">
              <w:r w:rsidRPr="00FC67B2">
                <w:rPr>
                  <w:rFonts w:ascii="Times New Roman" w:hAnsi="Times New Roman" w:cs="Times New Roman"/>
                  <w:sz w:val="20"/>
                </w:rPr>
                <w:t>&lt;***&gt;</w:t>
              </w:r>
            </w:hyperlink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Тип (системный блок), тип накопителя (HDD/SSD/SSHD), объем оперативной памяти, объем HDD, объем SSD, объем SSHD, тип процессора, частота процессора,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109,99 тыс.</w:t>
            </w:r>
          </w:p>
        </w:tc>
        <w:tc>
          <w:tcPr>
            <w:tcW w:w="122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109,99 тыс.</w:t>
            </w:r>
          </w:p>
        </w:tc>
        <w:tc>
          <w:tcPr>
            <w:tcW w:w="119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109,99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109,99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109,99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109,99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109,99 тыс.</w:t>
            </w:r>
          </w:p>
        </w:tc>
        <w:tc>
          <w:tcPr>
            <w:tcW w:w="1134" w:type="dxa"/>
          </w:tcPr>
          <w:p w:rsidR="00F56A43" w:rsidRPr="00FC67B2" w:rsidRDefault="00974777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Тип (моноблок), вид накопителя (HDD/SSD/SSHD), минимальный размер диагонали, объем оперативной памяти, максимальный размер диагонали, объем HDD, объем SSD, объем SSHD, разрешение экрана в пикселях, тип процессора, частота процессора,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153 тыс.</w:t>
            </w:r>
          </w:p>
        </w:tc>
        <w:tc>
          <w:tcPr>
            <w:tcW w:w="122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153 тыс.</w:t>
            </w:r>
          </w:p>
        </w:tc>
        <w:tc>
          <w:tcPr>
            <w:tcW w:w="119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153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153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153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153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153 тыс.</w:t>
            </w:r>
          </w:p>
        </w:tc>
        <w:tc>
          <w:tcPr>
            <w:tcW w:w="1134" w:type="dxa"/>
          </w:tcPr>
          <w:p w:rsidR="00F56A43" w:rsidRPr="00FC67B2" w:rsidRDefault="00974777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 w:val="restart"/>
          </w:tcPr>
          <w:p w:rsidR="00F56A43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>
              <w:r w:rsidR="00F56A43" w:rsidRPr="00FC67B2">
                <w:rPr>
                  <w:rFonts w:ascii="Times New Roman" w:hAnsi="Times New Roman" w:cs="Times New Roman"/>
                  <w:sz w:val="20"/>
                </w:rPr>
                <w:t>26.20.16</w:t>
              </w:r>
            </w:hyperlink>
          </w:p>
        </w:tc>
        <w:tc>
          <w:tcPr>
            <w:tcW w:w="1480" w:type="dxa"/>
            <w:vMerge w:val="restart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 </w:t>
            </w:r>
            <w:hyperlink w:anchor="P840">
              <w:r w:rsidRPr="00FC67B2">
                <w:rPr>
                  <w:rFonts w:ascii="Times New Roman" w:hAnsi="Times New Roman" w:cs="Times New Roman"/>
                  <w:sz w:val="20"/>
                </w:rPr>
                <w:t>&lt;***&gt;</w:t>
              </w:r>
            </w:hyperlink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Принтер формата печати A4, количество страниц в месяц, тип печати (лазерный/светодиодный/струйный), цветность (черно-белая/цветная), скорость печати, двусторонняя печать,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106 тыс.</w:t>
            </w:r>
          </w:p>
        </w:tc>
        <w:tc>
          <w:tcPr>
            <w:tcW w:w="122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106 тыс.</w:t>
            </w:r>
          </w:p>
        </w:tc>
        <w:tc>
          <w:tcPr>
            <w:tcW w:w="119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106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106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106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106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106 тыс.</w:t>
            </w:r>
          </w:p>
        </w:tc>
        <w:tc>
          <w:tcPr>
            <w:tcW w:w="1134" w:type="dxa"/>
          </w:tcPr>
          <w:p w:rsidR="00F56A43" w:rsidRPr="00FC67B2" w:rsidRDefault="00974777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Принтер формата печати A3, количество страниц в месяц, тип печати (лазерный/светодиодный/струйный), цветность (черно-белая/цветная), скорость печати, двусторонняя печать, наличие дополнительных модулей и интерфейсов (сетевой интерфейс, устройства чтения карт памяти и т.д.)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F56A43" w:rsidRPr="00FC67B2" w:rsidRDefault="00F56A43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1A9D">
              <w:rPr>
                <w:rFonts w:ascii="Times New Roman" w:hAnsi="Times New Roman" w:cs="Times New Roman"/>
                <w:sz w:val="20"/>
              </w:rPr>
              <w:t>249,3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220" w:type="dxa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F56A43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249,3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90" w:type="dxa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F56A43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249,3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F56A43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249,3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F56A43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249,3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</w:tcPr>
          <w:p w:rsidR="00F56A43" w:rsidRPr="00FC67B2" w:rsidRDefault="00F56A43" w:rsidP="00F56A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Сканер потоковый, тип сканера (планшет и ADF), режим сканирования, тип датчика образа, светоисточник, скорость сканирования, размер документа, разрешение, интерфейс, функции обработки образов (аппаратная и программная),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721A9D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22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C423D9" w:rsidRDefault="00C423D9" w:rsidP="00C42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C423D9" w:rsidP="00C42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</w:tcPr>
          <w:p w:rsidR="00F56A43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>
              <w:r w:rsidR="00F56A43" w:rsidRPr="00FC67B2">
                <w:rPr>
                  <w:rFonts w:ascii="Times New Roman" w:hAnsi="Times New Roman" w:cs="Times New Roman"/>
                  <w:sz w:val="20"/>
                </w:rPr>
                <w:t>26.20.17</w:t>
              </w:r>
            </w:hyperlink>
          </w:p>
        </w:tc>
        <w:tc>
          <w:tcPr>
            <w:tcW w:w="1480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Тип (монитор подключаемый к компьютеру), минимальный размер диагонали, разрешение экрана в пикселях, тип матрицы, формат монитора, яркость, время отклика, углы обзора, разрешение монитора, видеовыходы, размеры,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38,2 тыс.</w:t>
            </w:r>
          </w:p>
        </w:tc>
        <w:tc>
          <w:tcPr>
            <w:tcW w:w="122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38,2 тыс.</w:t>
            </w:r>
          </w:p>
        </w:tc>
        <w:tc>
          <w:tcPr>
            <w:tcW w:w="119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38,2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38,2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38,2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38,2 тыс.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38,2 тыс.</w:t>
            </w:r>
          </w:p>
        </w:tc>
        <w:tc>
          <w:tcPr>
            <w:tcW w:w="1134" w:type="dxa"/>
          </w:tcPr>
          <w:p w:rsidR="00F56A43" w:rsidRPr="00FC67B2" w:rsidRDefault="00974777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 w:val="restart"/>
          </w:tcPr>
          <w:p w:rsidR="00F56A43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>
              <w:r w:rsidR="00F56A43" w:rsidRPr="00FC67B2">
                <w:rPr>
                  <w:rFonts w:ascii="Times New Roman" w:hAnsi="Times New Roman" w:cs="Times New Roman"/>
                  <w:sz w:val="20"/>
                </w:rPr>
                <w:t>26.20.18</w:t>
              </w:r>
            </w:hyperlink>
          </w:p>
        </w:tc>
        <w:tc>
          <w:tcPr>
            <w:tcW w:w="1480" w:type="dxa"/>
            <w:vMerge w:val="restart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Многофункциональное устройство (МФУ A4), Количество страниц A4 в месяц (черно-белая печать), максимальный формат печати, тип печати (лазерный/струйный), разрешение сканирования (для сканера/многофункционального устройства), цветность печати (черно-белая/цветная), двухсторонняя печать, скорость печати/сканирования, наличие устройства автоподачи сканера, наличие дополнительных модулей и интерфейсов (сетевой интерфейс, устройство чтения карт памяти и т.д.)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80 тыс. для черно-белой печати, </w:t>
            </w:r>
          </w:p>
          <w:p w:rsidR="00106A84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117 тыс. для цветной печати</w:t>
            </w:r>
          </w:p>
        </w:tc>
        <w:tc>
          <w:tcPr>
            <w:tcW w:w="122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80 тыс. для черно-белой печати, </w:t>
            </w:r>
          </w:p>
          <w:p w:rsidR="00106A84" w:rsidRDefault="00106A84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117 тыс. для цветной печати</w:t>
            </w:r>
          </w:p>
        </w:tc>
        <w:tc>
          <w:tcPr>
            <w:tcW w:w="1190" w:type="dxa"/>
          </w:tcPr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80 тыс. для черно-белой печати,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6A43" w:rsidRPr="00FC67B2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117 тыс. для цветной печати</w:t>
            </w:r>
          </w:p>
        </w:tc>
        <w:tc>
          <w:tcPr>
            <w:tcW w:w="1134" w:type="dxa"/>
          </w:tcPr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80 тыс. для черно-белой печати,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6A43" w:rsidRPr="00FC67B2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117 тыс. для цветной печати</w:t>
            </w:r>
          </w:p>
        </w:tc>
        <w:tc>
          <w:tcPr>
            <w:tcW w:w="1134" w:type="dxa"/>
          </w:tcPr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80 тыс. для черно-белой печати,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6A43" w:rsidRPr="00FC67B2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117 тыс. для цветной печати</w:t>
            </w:r>
          </w:p>
        </w:tc>
        <w:tc>
          <w:tcPr>
            <w:tcW w:w="1134" w:type="dxa"/>
            <w:gridSpan w:val="2"/>
          </w:tcPr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80 тыс. для черно-белой печати,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6A43" w:rsidRPr="00FC67B2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117 тыс. для цветной печати</w:t>
            </w:r>
          </w:p>
        </w:tc>
        <w:tc>
          <w:tcPr>
            <w:tcW w:w="1134" w:type="dxa"/>
            <w:gridSpan w:val="2"/>
          </w:tcPr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80 тыс. для черно-белой печати, </w:t>
            </w:r>
          </w:p>
          <w:p w:rsidR="00106A84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6A43" w:rsidRPr="00FC67B2" w:rsidRDefault="00106A84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117 тыс. для цветной печати</w:t>
            </w:r>
          </w:p>
        </w:tc>
        <w:tc>
          <w:tcPr>
            <w:tcW w:w="1134" w:type="dxa"/>
          </w:tcPr>
          <w:p w:rsidR="00F56A43" w:rsidRPr="00FC67B2" w:rsidRDefault="00974777" w:rsidP="00106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F56A43" w:rsidRPr="00FC67B2" w:rsidRDefault="00F56A43" w:rsidP="00BE4B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Многофункциональное устройство (МФУ A3), количество страниц A3 в месяц (черно-белая печать), максимальный формат печати, тип печати (лазерный/струйный), разрешение сканирования (для сканера/многофункционального устройства), цветность печати (черно-белая/цветная), двусторонняя печать, скорость печати/сканирования, наличие устройства автоподачи сканера,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721A9D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532,0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22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C423D9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56A43" w:rsidRPr="00FC67B2" w:rsidTr="00106A84">
        <w:trPr>
          <w:jc w:val="center"/>
        </w:trPr>
        <w:tc>
          <w:tcPr>
            <w:tcW w:w="567" w:type="dxa"/>
          </w:tcPr>
          <w:p w:rsidR="00F56A43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F56A43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>
              <w:r w:rsidR="00F56A43" w:rsidRPr="00FC67B2">
                <w:rPr>
                  <w:rFonts w:ascii="Times New Roman" w:hAnsi="Times New Roman" w:cs="Times New Roman"/>
                  <w:sz w:val="20"/>
                </w:rPr>
                <w:t>26.30.11</w:t>
              </w:r>
            </w:hyperlink>
          </w:p>
        </w:tc>
        <w:tc>
          <w:tcPr>
            <w:tcW w:w="1480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Аппаратура коммуникационная передающая с приемными устройствами. Пояснения по требуемой продукции: телефоны мобильные </w:t>
            </w:r>
            <w:hyperlink w:anchor="P841">
              <w:r w:rsidRPr="00FC67B2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559" w:type="dxa"/>
          </w:tcPr>
          <w:p w:rsidR="00F56A43" w:rsidRPr="00FC67B2" w:rsidRDefault="00F56A43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9" w:type="dxa"/>
          </w:tcPr>
          <w:p w:rsidR="00F56A43" w:rsidRPr="00FC67B2" w:rsidRDefault="00472D5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>
              <w:r w:rsidR="00F56A43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124 тыс.</w:t>
            </w:r>
          </w:p>
        </w:tc>
        <w:tc>
          <w:tcPr>
            <w:tcW w:w="122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124 тыс.</w:t>
            </w:r>
          </w:p>
        </w:tc>
        <w:tc>
          <w:tcPr>
            <w:tcW w:w="1190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26 тыс.</w:t>
            </w:r>
          </w:p>
        </w:tc>
        <w:tc>
          <w:tcPr>
            <w:tcW w:w="1134" w:type="dxa"/>
          </w:tcPr>
          <w:p w:rsidR="00106A84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26 тыс.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  <w:p w:rsidR="00F56A43" w:rsidRPr="00FC67B2" w:rsidRDefault="00F56A43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6A43" w:rsidRPr="00FC67B2" w:rsidRDefault="00F56A43" w:rsidP="003D36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6A43" w:rsidRPr="00FC67B2" w:rsidRDefault="00F56A43" w:rsidP="003D36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6A43" w:rsidRPr="00FC67B2" w:rsidRDefault="00F56A43" w:rsidP="003D36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6A43" w:rsidRPr="00FC67B2" w:rsidRDefault="00F56A43" w:rsidP="003D36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9D" w:rsidRPr="00FC67B2" w:rsidTr="00721A9D">
        <w:trPr>
          <w:jc w:val="center"/>
        </w:trPr>
        <w:tc>
          <w:tcPr>
            <w:tcW w:w="567" w:type="dxa"/>
            <w:vMerge w:val="restart"/>
          </w:tcPr>
          <w:p w:rsidR="00721A9D" w:rsidRPr="00FC67B2" w:rsidRDefault="00FC3D12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721A9D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721A9D" w:rsidRPr="00FC67B2" w:rsidRDefault="00472D53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>
              <w:r w:rsidR="00721A9D" w:rsidRPr="00FC67B2">
                <w:rPr>
                  <w:rFonts w:ascii="Times New Roman" w:hAnsi="Times New Roman" w:cs="Times New Roman"/>
                  <w:sz w:val="20"/>
                </w:rPr>
                <w:t>29.10.2</w:t>
              </w:r>
            </w:hyperlink>
          </w:p>
        </w:tc>
        <w:tc>
          <w:tcPr>
            <w:tcW w:w="1480" w:type="dxa"/>
            <w:vMerge w:val="restart"/>
          </w:tcPr>
          <w:p w:rsidR="00721A9D" w:rsidRPr="00FC67B2" w:rsidRDefault="00721A9D" w:rsidP="00721A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Автомобили легковые </w:t>
            </w:r>
            <w:hyperlink w:anchor="P841">
              <w:r w:rsidRPr="00FC67B2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559" w:type="dxa"/>
            <w:vMerge w:val="restart"/>
          </w:tcPr>
          <w:p w:rsidR="00721A9D" w:rsidRPr="00FC67B2" w:rsidRDefault="00721A9D" w:rsidP="00721A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Мощность двигателя, тип двигателя (электрический/гибридный/бензиновый/дизельный), тип коробки передач (механическая/автоматическая) тип привода полноприводный/моноприводный), количество посадочных мест, комплектация, предельная цена</w:t>
            </w:r>
          </w:p>
        </w:tc>
        <w:tc>
          <w:tcPr>
            <w:tcW w:w="709" w:type="dxa"/>
          </w:tcPr>
          <w:p w:rsidR="00721A9D" w:rsidRPr="00FC67B2" w:rsidRDefault="00472D53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>
              <w:r w:rsidR="00721A9D" w:rsidRPr="00FC67B2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850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276" w:type="dxa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20" w:type="dxa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200</w:t>
            </w:r>
          </w:p>
        </w:tc>
        <w:tc>
          <w:tcPr>
            <w:tcW w:w="1190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150</w:t>
            </w:r>
          </w:p>
        </w:tc>
        <w:tc>
          <w:tcPr>
            <w:tcW w:w="1134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150</w:t>
            </w:r>
          </w:p>
        </w:tc>
        <w:tc>
          <w:tcPr>
            <w:tcW w:w="1134" w:type="dxa"/>
            <w:gridSpan w:val="2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150</w:t>
            </w:r>
          </w:p>
        </w:tc>
        <w:tc>
          <w:tcPr>
            <w:tcW w:w="1134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1A9D" w:rsidRPr="00FC67B2" w:rsidTr="00721A9D">
        <w:trPr>
          <w:jc w:val="center"/>
        </w:trPr>
        <w:tc>
          <w:tcPr>
            <w:tcW w:w="567" w:type="dxa"/>
            <w:vMerge/>
          </w:tcPr>
          <w:p w:rsidR="00721A9D" w:rsidRPr="00FC67B2" w:rsidRDefault="00721A9D" w:rsidP="00721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1A9D" w:rsidRPr="00FC67B2" w:rsidRDefault="00721A9D" w:rsidP="00721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1A9D" w:rsidRPr="00FC67B2" w:rsidRDefault="00721A9D" w:rsidP="00721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21A9D" w:rsidRPr="00FC67B2" w:rsidRDefault="00721A9D" w:rsidP="00721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21A9D" w:rsidRPr="00FC67B2" w:rsidRDefault="00472D53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>
              <w:r w:rsidR="00721A9D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2,5 млн.</w:t>
            </w:r>
          </w:p>
        </w:tc>
        <w:tc>
          <w:tcPr>
            <w:tcW w:w="1220" w:type="dxa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 млн.</w:t>
            </w:r>
          </w:p>
        </w:tc>
        <w:tc>
          <w:tcPr>
            <w:tcW w:w="1190" w:type="dxa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1,6 млн.</w:t>
            </w:r>
          </w:p>
        </w:tc>
        <w:tc>
          <w:tcPr>
            <w:tcW w:w="1134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134" w:type="dxa"/>
            <w:gridSpan w:val="2"/>
          </w:tcPr>
          <w:p w:rsidR="00721A9D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134" w:type="dxa"/>
          </w:tcPr>
          <w:p w:rsidR="00721A9D" w:rsidRPr="00FC67B2" w:rsidRDefault="00721A9D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0F2F" w:rsidRPr="00FC67B2" w:rsidTr="00472D53">
        <w:trPr>
          <w:trHeight w:val="4830"/>
          <w:jc w:val="center"/>
        </w:trPr>
        <w:tc>
          <w:tcPr>
            <w:tcW w:w="567" w:type="dxa"/>
          </w:tcPr>
          <w:p w:rsidR="007F0F2F" w:rsidRPr="00FC67B2" w:rsidRDefault="00FC3D12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7F0F2F" w:rsidRPr="003800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7F0F2F" w:rsidRPr="00FC67B2" w:rsidRDefault="007F0F2F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29.10.30</w:t>
            </w:r>
          </w:p>
        </w:tc>
        <w:tc>
          <w:tcPr>
            <w:tcW w:w="1480" w:type="dxa"/>
          </w:tcPr>
          <w:p w:rsidR="007F0F2F" w:rsidRDefault="007F0F2F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автотранспортные </w:t>
            </w:r>
          </w:p>
          <w:p w:rsidR="007F0F2F" w:rsidRPr="00FC67B2" w:rsidRDefault="007F0F2F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F2F">
              <w:rPr>
                <w:rFonts w:ascii="Times New Roman" w:hAnsi="Times New Roman" w:cs="Times New Roman"/>
                <w:sz w:val="20"/>
              </w:rPr>
              <w:t>для перевозки 10 или более человек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841">
              <w:r w:rsidRPr="00FC67B2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559" w:type="dxa"/>
          </w:tcPr>
          <w:p w:rsidR="007F0F2F" w:rsidRPr="00FC67B2" w:rsidRDefault="007F0F2F" w:rsidP="00BE4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F2F">
              <w:rPr>
                <w:rFonts w:ascii="Times New Roman" w:hAnsi="Times New Roman" w:cs="Times New Roman"/>
                <w:sz w:val="20"/>
              </w:rPr>
              <w:t>Класс и категория, мощность двигателя, тип двигателя (электрический/газовый/бензиновый/дизельный), тип коробки передач (механическая/автоматическая), тип привода (полноприводный/моноприводный), комплектация, количество посадочных мест, предельная цена</w:t>
            </w:r>
          </w:p>
        </w:tc>
        <w:tc>
          <w:tcPr>
            <w:tcW w:w="709" w:type="dxa"/>
          </w:tcPr>
          <w:p w:rsidR="007F0F2F" w:rsidRPr="00FC67B2" w:rsidRDefault="007F0F2F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</w:tcPr>
          <w:p w:rsidR="007F0F2F" w:rsidRPr="00FC67B2" w:rsidRDefault="007F0F2F" w:rsidP="00BE4B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F0F2F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F0F2F" w:rsidRPr="00FC67B2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220" w:type="dxa"/>
          </w:tcPr>
          <w:p w:rsidR="007F0F2F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F0F2F" w:rsidRPr="00FC67B2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190" w:type="dxa"/>
          </w:tcPr>
          <w:p w:rsidR="007F0F2F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F0F2F" w:rsidRPr="00FC67B2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134" w:type="dxa"/>
          </w:tcPr>
          <w:p w:rsidR="007F0F2F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F0F2F" w:rsidRPr="00FC67B2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134" w:type="dxa"/>
          </w:tcPr>
          <w:p w:rsidR="007F0F2F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F0F2F" w:rsidRPr="00FC67B2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134" w:type="dxa"/>
            <w:gridSpan w:val="2"/>
          </w:tcPr>
          <w:p w:rsidR="007F0F2F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F0F2F" w:rsidRPr="00FC67B2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134" w:type="dxa"/>
            <w:gridSpan w:val="2"/>
          </w:tcPr>
          <w:p w:rsidR="007F0F2F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F0F2F" w:rsidRPr="00FC67B2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  <w:tc>
          <w:tcPr>
            <w:tcW w:w="1134" w:type="dxa"/>
          </w:tcPr>
          <w:p w:rsidR="007F0F2F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F0F2F" w:rsidRPr="00FC67B2" w:rsidRDefault="007F0F2F" w:rsidP="007F0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млн.</w:t>
            </w:r>
          </w:p>
        </w:tc>
      </w:tr>
      <w:tr w:rsidR="003D36C8" w:rsidRPr="00FC67B2" w:rsidTr="00106A84">
        <w:trPr>
          <w:trHeight w:val="1306"/>
          <w:jc w:val="center"/>
        </w:trPr>
        <w:tc>
          <w:tcPr>
            <w:tcW w:w="567" w:type="dxa"/>
            <w:vMerge w:val="restart"/>
          </w:tcPr>
          <w:p w:rsidR="003D36C8" w:rsidRPr="00FC67B2" w:rsidRDefault="00380087" w:rsidP="00FC3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FC3D12">
              <w:rPr>
                <w:rFonts w:ascii="Times New Roman" w:hAnsi="Times New Roman" w:cs="Times New Roman"/>
                <w:sz w:val="20"/>
              </w:rPr>
              <w:t>1</w:t>
            </w:r>
            <w:r w:rsidR="003D36C8"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29.10.42.111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Автомобили грузовые с бензиновым двигателем, имеющие технически допустимую максимальную массу не более 3,5 т</w:t>
            </w:r>
            <w:r w:rsidRPr="00FC67B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  <w:p w:rsidR="003D36C8" w:rsidRPr="00FC67B2" w:rsidRDefault="00472D53" w:rsidP="003D36C8">
            <w:pPr>
              <w:pStyle w:val="ConsPlusNormal"/>
              <w:tabs>
                <w:tab w:val="left" w:pos="6521"/>
              </w:tabs>
              <w:rPr>
                <w:rFonts w:ascii="Times New Roman" w:hAnsi="Times New Roman" w:cs="Times New Roman"/>
                <w:sz w:val="20"/>
                <w:vertAlign w:val="superscript"/>
              </w:rPr>
            </w:pPr>
            <w:hyperlink w:anchor="P841">
              <w:r w:rsidR="003D36C8" w:rsidRPr="00FC67B2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9356" w:type="dxa"/>
            <w:gridSpan w:val="10"/>
          </w:tcPr>
          <w:p w:rsidR="00106A84" w:rsidRDefault="003D36C8" w:rsidP="003D3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3D36C8" w:rsidRPr="00FC67B2" w:rsidRDefault="003D36C8" w:rsidP="003D3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3D36C8" w:rsidRPr="00FC67B2" w:rsidTr="00106A84">
        <w:trPr>
          <w:trHeight w:val="988"/>
          <w:jc w:val="center"/>
        </w:trPr>
        <w:tc>
          <w:tcPr>
            <w:tcW w:w="567" w:type="dxa"/>
            <w:vMerge/>
          </w:tcPr>
          <w:p w:rsidR="003D36C8" w:rsidRPr="00FC67B2" w:rsidRDefault="003D36C8" w:rsidP="003D3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8" w:rsidRPr="00FC67B2" w:rsidRDefault="003D36C8" w:rsidP="003D36C8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6" w:type="dxa"/>
            <w:gridSpan w:val="10"/>
          </w:tcPr>
          <w:p w:rsidR="00106A84" w:rsidRDefault="003D36C8" w:rsidP="003D3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3D36C8" w:rsidRPr="00FC67B2" w:rsidRDefault="003D36C8" w:rsidP="003D3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1,5 млн.</w:t>
            </w:r>
          </w:p>
        </w:tc>
      </w:tr>
      <w:tr w:rsidR="00724CCA" w:rsidRPr="00FC67B2" w:rsidTr="00724CCA">
        <w:trPr>
          <w:jc w:val="center"/>
        </w:trPr>
        <w:tc>
          <w:tcPr>
            <w:tcW w:w="567" w:type="dxa"/>
            <w:vMerge w:val="restart"/>
          </w:tcPr>
          <w:p w:rsidR="00724CCA" w:rsidRPr="00FC67B2" w:rsidRDefault="00724CCA" w:rsidP="00FC3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</w:t>
            </w:r>
            <w:r w:rsidR="00FC3D12">
              <w:rPr>
                <w:rFonts w:ascii="Times New Roman" w:hAnsi="Times New Roman" w:cs="Times New Roman"/>
                <w:sz w:val="20"/>
              </w:rPr>
              <w:t>2</w:t>
            </w:r>
            <w:r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31.01.11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tabs>
                <w:tab w:val="left" w:pos="6521"/>
              </w:tabs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Мебель для сидения, преимущественно с металлическим каркасом</w:t>
            </w:r>
          </w:p>
          <w:p w:rsidR="00724CCA" w:rsidRPr="00FC67B2" w:rsidRDefault="00472D53" w:rsidP="00724CCA">
            <w:pPr>
              <w:pStyle w:val="ConsPlusNormal"/>
              <w:tabs>
                <w:tab w:val="left" w:pos="6521"/>
              </w:tabs>
              <w:rPr>
                <w:rFonts w:ascii="Times New Roman" w:hAnsi="Times New Roman" w:cs="Times New Roman"/>
                <w:sz w:val="20"/>
              </w:rPr>
            </w:pPr>
            <w:hyperlink w:anchor="P843">
              <w:r w:rsidR="00724CCA" w:rsidRPr="00FC67B2">
                <w:rPr>
                  <w:rFonts w:ascii="Times New Roman" w:hAnsi="Times New Roman" w:cs="Times New Roman"/>
                  <w:sz w:val="20"/>
                </w:rPr>
                <w:t>&lt;******&gt;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31546E" w:rsidP="00724CCA">
            <w:pPr>
              <w:pStyle w:val="ConsPlusNormal"/>
              <w:tabs>
                <w:tab w:val="left" w:pos="6521"/>
              </w:tabs>
              <w:rPr>
                <w:rFonts w:ascii="Times New Roman" w:hAnsi="Times New Roman" w:cs="Times New Roman"/>
                <w:sz w:val="20"/>
              </w:rPr>
            </w:pPr>
            <w:r w:rsidRPr="00BC246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724CCA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Стул,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3,12 тыс.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3,12 тыс.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3,12 тыс.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3,12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3,12 тыс.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724CCA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Кресло офисное,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9,68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9,68 тыс.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9,68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9,68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724CCA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Кресло руководителя,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85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54 тыс.</w:t>
            </w:r>
          </w:p>
        </w:tc>
        <w:tc>
          <w:tcPr>
            <w:tcW w:w="119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45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 w:val="restart"/>
          </w:tcPr>
          <w:p w:rsidR="00724CCA" w:rsidRPr="00FC67B2" w:rsidRDefault="00724CCA" w:rsidP="00380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</w:t>
            </w:r>
            <w:r w:rsidR="00FC3D12">
              <w:rPr>
                <w:rFonts w:ascii="Times New Roman" w:hAnsi="Times New Roman" w:cs="Times New Roman"/>
                <w:sz w:val="20"/>
              </w:rPr>
              <w:t>3</w:t>
            </w:r>
            <w:r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>
              <w:r w:rsidR="00724CCA" w:rsidRPr="00FC67B2">
                <w:rPr>
                  <w:rFonts w:ascii="Times New Roman" w:hAnsi="Times New Roman" w:cs="Times New Roman"/>
                  <w:sz w:val="20"/>
                </w:rPr>
                <w:t>31.01.11</w:t>
              </w:r>
            </w:hyperlink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Мебель металлическая для офисов </w:t>
            </w:r>
            <w:hyperlink w:anchor="P842">
              <w:r w:rsidRPr="00FC67B2">
                <w:rPr>
                  <w:rFonts w:ascii="Times New Roman" w:hAnsi="Times New Roman" w:cs="Times New Roman"/>
                  <w:sz w:val="20"/>
                </w:rPr>
                <w:t>&lt;*****&gt;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Стеллаж,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10,3 тыс.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10,3 тыс.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10,3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10,3 тыс.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724CCA">
        <w:trPr>
          <w:trHeight w:val="486"/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Шкаф архивный,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14 тыс.</w:t>
            </w:r>
          </w:p>
        </w:tc>
        <w:tc>
          <w:tcPr>
            <w:tcW w:w="1134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14 тыс.</w:t>
            </w:r>
          </w:p>
        </w:tc>
        <w:tc>
          <w:tcPr>
            <w:tcW w:w="1134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14 тыс.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 тыс.</w:t>
            </w:r>
          </w:p>
        </w:tc>
        <w:tc>
          <w:tcPr>
            <w:tcW w:w="1134" w:type="dxa"/>
            <w:gridSpan w:val="2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14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 w:val="restart"/>
          </w:tcPr>
          <w:p w:rsidR="00724CCA" w:rsidRPr="00FC67B2" w:rsidRDefault="00724CCA" w:rsidP="00FC3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</w:t>
            </w:r>
            <w:r w:rsidR="00FC3D12">
              <w:rPr>
                <w:rFonts w:ascii="Times New Roman" w:hAnsi="Times New Roman" w:cs="Times New Roman"/>
                <w:sz w:val="20"/>
              </w:rPr>
              <w:t>4</w:t>
            </w:r>
            <w:r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>
              <w:r w:rsidR="00724CCA" w:rsidRPr="00FC67B2">
                <w:rPr>
                  <w:rFonts w:ascii="Times New Roman" w:hAnsi="Times New Roman" w:cs="Times New Roman"/>
                  <w:sz w:val="20"/>
                </w:rPr>
                <w:t>31.01.12</w:t>
              </w:r>
            </w:hyperlink>
          </w:p>
        </w:tc>
        <w:tc>
          <w:tcPr>
            <w:tcW w:w="1480" w:type="dxa"/>
            <w:vMerge w:val="restart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  <w:hyperlink w:anchor="P842">
              <w:r w:rsidRPr="00FC67B2">
                <w:rPr>
                  <w:rFonts w:ascii="Times New Roman" w:hAnsi="Times New Roman" w:cs="Times New Roman"/>
                  <w:sz w:val="20"/>
                </w:rPr>
                <w:t>&lt;*****&gt;</w:t>
              </w:r>
            </w:hyperlink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09" w:type="dxa"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09" w:type="dxa"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Стул,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46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46 тыс.</w:t>
            </w:r>
          </w:p>
        </w:tc>
        <w:tc>
          <w:tcPr>
            <w:tcW w:w="119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46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Кресло мягкое,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83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83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Диван мягкий,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205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120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 w:val="restart"/>
          </w:tcPr>
          <w:p w:rsidR="00724CCA" w:rsidRPr="00FC67B2" w:rsidRDefault="00724CCA" w:rsidP="00FC3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</w:t>
            </w:r>
            <w:r w:rsidR="00FC3D12">
              <w:rPr>
                <w:rFonts w:ascii="Times New Roman" w:hAnsi="Times New Roman" w:cs="Times New Roman"/>
                <w:sz w:val="20"/>
              </w:rPr>
              <w:t>5</w:t>
            </w:r>
            <w:r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>
              <w:r w:rsidR="00724CCA" w:rsidRPr="00FC67B2">
                <w:rPr>
                  <w:rFonts w:ascii="Times New Roman" w:hAnsi="Times New Roman" w:cs="Times New Roman"/>
                  <w:sz w:val="20"/>
                </w:rPr>
                <w:t>31.01.12</w:t>
              </w:r>
            </w:hyperlink>
          </w:p>
        </w:tc>
        <w:tc>
          <w:tcPr>
            <w:tcW w:w="1480" w:type="dxa"/>
            <w:vMerge w:val="restart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Мебель деревянная для офисов </w:t>
            </w:r>
            <w:hyperlink w:anchor="P842">
              <w:r w:rsidRPr="00FC67B2">
                <w:rPr>
                  <w:rFonts w:ascii="Times New Roman" w:hAnsi="Times New Roman" w:cs="Times New Roman"/>
                  <w:sz w:val="20"/>
                </w:rPr>
                <w:t>&lt;*****&gt;</w:t>
              </w:r>
            </w:hyperlink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09" w:type="dxa"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Стол письменный,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155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155 тыс.</w:t>
            </w:r>
          </w:p>
        </w:tc>
        <w:tc>
          <w:tcPr>
            <w:tcW w:w="119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1A9D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10,4</w:t>
            </w:r>
            <w:r w:rsidR="00724CCA"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10,4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10,4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058" w:type="dxa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10,4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10,4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Тумба сервисная,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65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65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Брифинг-приставка,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45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45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Тумба подкатная,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30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30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Приставка угловая,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60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60 тыс.</w:t>
            </w:r>
          </w:p>
        </w:tc>
        <w:tc>
          <w:tcPr>
            <w:tcW w:w="119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4,2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4,2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4,2 тыс.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4,2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4,2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Греденция,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66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 66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Шкаф для документов,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110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110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23,3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23,3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23,3 тыс.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23,3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23,3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Гардероб,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85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85 тыс.</w:t>
            </w:r>
          </w:p>
        </w:tc>
        <w:tc>
          <w:tcPr>
            <w:tcW w:w="1190" w:type="dxa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21,0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21,0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21,0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058" w:type="dxa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21,0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1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1A9D">
              <w:rPr>
                <w:rFonts w:ascii="Times New Roman" w:hAnsi="Times New Roman" w:cs="Times New Roman"/>
                <w:sz w:val="20"/>
              </w:rPr>
              <w:t>21,0</w:t>
            </w:r>
            <w:r w:rsidRPr="00FC67B2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Стол для переговоров,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600 тыс.</w:t>
            </w:r>
          </w:p>
        </w:tc>
        <w:tc>
          <w:tcPr>
            <w:tcW w:w="122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600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Стол журнальный, предельная цена</w:t>
            </w:r>
          </w:p>
        </w:tc>
        <w:tc>
          <w:tcPr>
            <w:tcW w:w="709" w:type="dxa"/>
          </w:tcPr>
          <w:p w:rsidR="00724CCA" w:rsidRPr="00F56A43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>
              <w:r w:rsidR="00724CCA" w:rsidRPr="00F56A43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32 тыс.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Стол компьютерный, предельная цена</w:t>
            </w:r>
          </w:p>
        </w:tc>
        <w:tc>
          <w:tcPr>
            <w:tcW w:w="709" w:type="dxa"/>
          </w:tcPr>
          <w:p w:rsidR="00724CCA" w:rsidRPr="00F56A43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>
              <w:r w:rsidR="00724CCA" w:rsidRPr="00F56A43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8,7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8,7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8,7 тыс.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8,7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8,7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Шкаф низкий, предельная цена</w:t>
            </w:r>
          </w:p>
        </w:tc>
        <w:tc>
          <w:tcPr>
            <w:tcW w:w="709" w:type="dxa"/>
          </w:tcPr>
          <w:p w:rsidR="00724CCA" w:rsidRPr="00F56A43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>
              <w:r w:rsidR="00724CCA" w:rsidRPr="00F56A43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12,1 тыс.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 w:val="restart"/>
          </w:tcPr>
          <w:p w:rsidR="00724CCA" w:rsidRPr="00FC67B2" w:rsidRDefault="00724CCA" w:rsidP="00FC3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</w:t>
            </w:r>
            <w:r w:rsidR="00FC3D12">
              <w:rPr>
                <w:rFonts w:ascii="Times New Roman" w:hAnsi="Times New Roman" w:cs="Times New Roman"/>
                <w:sz w:val="20"/>
              </w:rPr>
              <w:t>6</w:t>
            </w:r>
            <w:r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>
              <w:r w:rsidR="00724CCA" w:rsidRPr="00FC67B2">
                <w:rPr>
                  <w:rFonts w:ascii="Times New Roman" w:hAnsi="Times New Roman" w:cs="Times New Roman"/>
                  <w:sz w:val="20"/>
                </w:rPr>
                <w:t>49.32.12</w:t>
              </w:r>
            </w:hyperlink>
          </w:p>
        </w:tc>
        <w:tc>
          <w:tcPr>
            <w:tcW w:w="1480" w:type="dxa"/>
            <w:vMerge w:val="restart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Услуги по аренде легковых автомобилей с водителем на территории Самарской области </w:t>
            </w:r>
            <w:hyperlink w:anchor="P843">
              <w:r w:rsidRPr="00FC67B2">
                <w:rPr>
                  <w:rFonts w:ascii="Times New Roman" w:hAnsi="Times New Roman" w:cs="Times New Roman"/>
                  <w:sz w:val="20"/>
                </w:rPr>
                <w:t>&lt;******&gt;</w:t>
              </w:r>
            </w:hyperlink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время предоставления автомобиля потребителю, предельная цена в час</w:t>
            </w:r>
          </w:p>
        </w:tc>
        <w:tc>
          <w:tcPr>
            <w:tcW w:w="709" w:type="dxa"/>
          </w:tcPr>
          <w:p w:rsidR="00724CCA" w:rsidRPr="00724CCA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>
              <w:r w:rsidR="00724CCA" w:rsidRPr="00724CCA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850" w:type="dxa"/>
          </w:tcPr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276" w:type="dxa"/>
          </w:tcPr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20" w:type="dxa"/>
          </w:tcPr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150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24CCA" w:rsidRPr="00724CCA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>
              <w:r w:rsidR="00724CCA" w:rsidRPr="00724CC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>1,5 тыс.</w:t>
            </w:r>
          </w:p>
        </w:tc>
        <w:tc>
          <w:tcPr>
            <w:tcW w:w="1220" w:type="dxa"/>
          </w:tcPr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4CCA">
              <w:rPr>
                <w:rFonts w:ascii="Times New Roman" w:hAnsi="Times New Roman" w:cs="Times New Roman"/>
                <w:sz w:val="20"/>
              </w:rPr>
              <w:t>1,5 тыс.</w:t>
            </w:r>
          </w:p>
        </w:tc>
        <w:tc>
          <w:tcPr>
            <w:tcW w:w="1190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0,8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4CCA" w:rsidRPr="00FC67B2" w:rsidTr="00106A84">
        <w:trPr>
          <w:jc w:val="center"/>
        </w:trPr>
        <w:tc>
          <w:tcPr>
            <w:tcW w:w="567" w:type="dxa"/>
          </w:tcPr>
          <w:p w:rsidR="00724CCA" w:rsidRPr="00FC67B2" w:rsidRDefault="00724CCA" w:rsidP="00FC3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</w:t>
            </w:r>
            <w:r w:rsidR="00FC3D12">
              <w:rPr>
                <w:rFonts w:ascii="Times New Roman" w:hAnsi="Times New Roman" w:cs="Times New Roman"/>
                <w:sz w:val="20"/>
              </w:rPr>
              <w:t>7</w:t>
            </w:r>
            <w:bookmarkStart w:id="0" w:name="_GoBack"/>
            <w:bookmarkEnd w:id="0"/>
            <w:r w:rsidRPr="00FC67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>
              <w:r w:rsidR="00724CCA" w:rsidRPr="00FC67B2">
                <w:rPr>
                  <w:rFonts w:ascii="Times New Roman" w:hAnsi="Times New Roman" w:cs="Times New Roman"/>
                  <w:sz w:val="20"/>
                </w:rPr>
                <w:t>65.12.12</w:t>
              </w:r>
            </w:hyperlink>
          </w:p>
        </w:tc>
        <w:tc>
          <w:tcPr>
            <w:tcW w:w="1480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Услуги по ДМС</w:t>
            </w:r>
          </w:p>
        </w:tc>
        <w:tc>
          <w:tcPr>
            <w:tcW w:w="1559" w:type="dxa"/>
          </w:tcPr>
          <w:p w:rsidR="00724CCA" w:rsidRPr="00FC67B2" w:rsidRDefault="00724CCA" w:rsidP="00724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Срок действия договора, порядок оплаты страховой премии; добровольное медицинское страхование включает в себя: амбулаторную помощь (помощь на дому), стационар экстренный и плановый, стоматологическую помощь, частную скорую помощь, предельная цена</w:t>
            </w:r>
          </w:p>
        </w:tc>
        <w:tc>
          <w:tcPr>
            <w:tcW w:w="709" w:type="dxa"/>
          </w:tcPr>
          <w:p w:rsidR="00724CCA" w:rsidRPr="00FC67B2" w:rsidRDefault="00472D53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>
              <w:r w:rsidR="00724CCA" w:rsidRPr="00FC67B2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85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</w:tcPr>
          <w:p w:rsidR="00724CCA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14,1 тыс.</w:t>
            </w:r>
          </w:p>
        </w:tc>
        <w:tc>
          <w:tcPr>
            <w:tcW w:w="122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14,1 тыс.</w:t>
            </w:r>
          </w:p>
        </w:tc>
        <w:tc>
          <w:tcPr>
            <w:tcW w:w="1190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14,1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5,1 тыс.</w:t>
            </w:r>
          </w:p>
        </w:tc>
        <w:tc>
          <w:tcPr>
            <w:tcW w:w="1134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5,1 тыс.</w:t>
            </w:r>
          </w:p>
        </w:tc>
        <w:tc>
          <w:tcPr>
            <w:tcW w:w="1058" w:type="dxa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не более 5,1 тыс.</w:t>
            </w:r>
          </w:p>
        </w:tc>
        <w:tc>
          <w:tcPr>
            <w:tcW w:w="1134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0" w:type="dxa"/>
            <w:gridSpan w:val="2"/>
          </w:tcPr>
          <w:p w:rsidR="00724CCA" w:rsidRPr="00FC67B2" w:rsidRDefault="00724CCA" w:rsidP="00724C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7B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634E30" w:rsidRPr="00FB7AE2" w:rsidRDefault="00634E30" w:rsidP="00FB7AE2">
      <w:pPr>
        <w:pStyle w:val="ConsPlusNormal"/>
        <w:tabs>
          <w:tab w:val="left" w:pos="6521"/>
        </w:tabs>
        <w:ind w:firstLine="540"/>
        <w:jc w:val="both"/>
        <w:rPr>
          <w:rFonts w:ascii="Times New Roman" w:hAnsi="Times New Roman" w:cs="Times New Roman"/>
          <w:sz w:val="8"/>
          <w:szCs w:val="8"/>
          <w:vertAlign w:val="superscript"/>
        </w:rPr>
      </w:pPr>
    </w:p>
    <w:p w:rsidR="00106A84" w:rsidRDefault="00106A84" w:rsidP="00FC67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64"/>
      <w:bookmarkEnd w:id="1"/>
    </w:p>
    <w:p w:rsidR="007F13E9" w:rsidRPr="00106A84" w:rsidRDefault="007F13E9" w:rsidP="00FC67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6A84">
        <w:rPr>
          <w:rFonts w:ascii="Times New Roman" w:hAnsi="Times New Roman" w:cs="Times New Roman"/>
        </w:rPr>
        <w:t>&lt;**&gt; Периодичность приобретения определяется максимальным сроком полезного использования и составляет не менее 20 лет.</w:t>
      </w:r>
    </w:p>
    <w:p w:rsidR="007F13E9" w:rsidRPr="00106A84" w:rsidRDefault="007F13E9" w:rsidP="00FC67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40"/>
      <w:bookmarkEnd w:id="2"/>
      <w:r w:rsidRPr="00106A84">
        <w:rPr>
          <w:rFonts w:ascii="Times New Roman" w:hAnsi="Times New Roman" w:cs="Times New Roman"/>
        </w:rPr>
        <w:t>&lt;***&gt; Периодичность приобретения определяется максимальным сроком полезного использования и составляет не менее 3 лет.</w:t>
      </w:r>
    </w:p>
    <w:p w:rsidR="007F13E9" w:rsidRPr="00106A84" w:rsidRDefault="007F13E9" w:rsidP="00FC67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841"/>
      <w:bookmarkEnd w:id="3"/>
      <w:r w:rsidRPr="00106A84">
        <w:rPr>
          <w:rFonts w:ascii="Times New Roman" w:hAnsi="Times New Roman" w:cs="Times New Roman"/>
        </w:rPr>
        <w:t>&lt;****&gt; Периодичность приобретения определяется максимальным сроком полезного использования и составляет не менее 5 лет.</w:t>
      </w:r>
    </w:p>
    <w:p w:rsidR="007F13E9" w:rsidRPr="00106A84" w:rsidRDefault="007F13E9" w:rsidP="00FC67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42"/>
      <w:bookmarkEnd w:id="4"/>
      <w:r w:rsidRPr="00106A84">
        <w:rPr>
          <w:rFonts w:ascii="Times New Roman" w:hAnsi="Times New Roman" w:cs="Times New Roman"/>
        </w:rPr>
        <w:t>&lt;*****&gt; Периодичность приобретения определяется максимальным сроком полезного использования и составляет не менее 7 лет.</w:t>
      </w:r>
    </w:p>
    <w:p w:rsidR="007F13E9" w:rsidRPr="00106A84" w:rsidRDefault="007F13E9" w:rsidP="00FC67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843"/>
      <w:bookmarkEnd w:id="5"/>
      <w:r w:rsidRPr="00106A84">
        <w:rPr>
          <w:rFonts w:ascii="Times New Roman" w:hAnsi="Times New Roman" w:cs="Times New Roman"/>
        </w:rPr>
        <w:t>&lt;******&gt; Кроме услуг аренды автомобилей/такси для прибывших в Самарскую область официальных лиц и делегаций органов власти, а также во время выездных мероприятий за территорией Самарской области.</w:t>
      </w:r>
    </w:p>
    <w:p w:rsidR="003815A7" w:rsidRDefault="003815A7" w:rsidP="00FB7AE2">
      <w:pPr>
        <w:pStyle w:val="ConsPlusNormal"/>
        <w:tabs>
          <w:tab w:val="left" w:pos="6521"/>
        </w:tabs>
        <w:ind w:firstLine="540"/>
        <w:jc w:val="both"/>
        <w:rPr>
          <w:rFonts w:ascii="Times New Roman" w:hAnsi="Times New Roman" w:cs="Times New Roman"/>
        </w:rPr>
      </w:pPr>
    </w:p>
    <w:p w:rsidR="003815A7" w:rsidRDefault="00DC06A4" w:rsidP="00FB7AE2">
      <w:pPr>
        <w:pStyle w:val="ConsPlusNormal"/>
        <w:tabs>
          <w:tab w:val="left" w:pos="65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»</w:t>
      </w:r>
    </w:p>
    <w:p w:rsidR="003815A7" w:rsidRDefault="003815A7" w:rsidP="00FB7AE2">
      <w:pPr>
        <w:pStyle w:val="ConsPlusNormal"/>
        <w:tabs>
          <w:tab w:val="left" w:pos="6521"/>
        </w:tabs>
        <w:ind w:firstLine="540"/>
        <w:jc w:val="both"/>
        <w:rPr>
          <w:rFonts w:ascii="Times New Roman" w:hAnsi="Times New Roman" w:cs="Times New Roman"/>
        </w:rPr>
      </w:pPr>
    </w:p>
    <w:p w:rsidR="00DC06A4" w:rsidRDefault="00DC06A4" w:rsidP="00FB7AE2">
      <w:pPr>
        <w:pStyle w:val="ConsPlusNormal"/>
        <w:tabs>
          <w:tab w:val="left" w:pos="6521"/>
        </w:tabs>
        <w:ind w:firstLine="540"/>
        <w:jc w:val="both"/>
        <w:rPr>
          <w:rFonts w:ascii="Times New Roman" w:hAnsi="Times New Roman" w:cs="Times New Roman"/>
        </w:rPr>
      </w:pPr>
    </w:p>
    <w:p w:rsidR="003815A7" w:rsidRPr="003815A7" w:rsidRDefault="003815A7" w:rsidP="00BE428A">
      <w:pPr>
        <w:pStyle w:val="ConsPlusNormal"/>
        <w:tabs>
          <w:tab w:val="left" w:pos="652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A7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BE428A">
        <w:rPr>
          <w:rFonts w:ascii="Times New Roman" w:hAnsi="Times New Roman" w:cs="Times New Roman"/>
          <w:sz w:val="28"/>
          <w:szCs w:val="28"/>
        </w:rPr>
        <w:t xml:space="preserve">               С.В. Андрианов</w:t>
      </w:r>
    </w:p>
    <w:sectPr w:rsidR="003815A7" w:rsidRPr="003815A7" w:rsidSect="00FB7AE2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53" w:rsidRDefault="00472D53" w:rsidP="001B4D43">
      <w:pPr>
        <w:spacing w:after="0" w:line="240" w:lineRule="auto"/>
      </w:pPr>
      <w:r>
        <w:separator/>
      </w:r>
    </w:p>
  </w:endnote>
  <w:endnote w:type="continuationSeparator" w:id="0">
    <w:p w:rsidR="00472D53" w:rsidRDefault="00472D53" w:rsidP="001B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53" w:rsidRDefault="00472D53" w:rsidP="001B4D43">
      <w:pPr>
        <w:spacing w:after="0" w:line="240" w:lineRule="auto"/>
      </w:pPr>
      <w:r>
        <w:separator/>
      </w:r>
    </w:p>
  </w:footnote>
  <w:footnote w:type="continuationSeparator" w:id="0">
    <w:p w:rsidR="00472D53" w:rsidRDefault="00472D53" w:rsidP="001B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38"/>
    <w:rsid w:val="00063245"/>
    <w:rsid w:val="000C3D1B"/>
    <w:rsid w:val="000D74AE"/>
    <w:rsid w:val="000E71A7"/>
    <w:rsid w:val="000F0838"/>
    <w:rsid w:val="000F1CF4"/>
    <w:rsid w:val="00102FCC"/>
    <w:rsid w:val="0010668C"/>
    <w:rsid w:val="00106A84"/>
    <w:rsid w:val="00113881"/>
    <w:rsid w:val="00115004"/>
    <w:rsid w:val="001A4EC7"/>
    <w:rsid w:val="001B4D43"/>
    <w:rsid w:val="001F0C93"/>
    <w:rsid w:val="001F5B82"/>
    <w:rsid w:val="001F6BE4"/>
    <w:rsid w:val="0022386E"/>
    <w:rsid w:val="002A2222"/>
    <w:rsid w:val="002D4F3D"/>
    <w:rsid w:val="0031546E"/>
    <w:rsid w:val="00364B09"/>
    <w:rsid w:val="00373BBC"/>
    <w:rsid w:val="003760B6"/>
    <w:rsid w:val="00380087"/>
    <w:rsid w:val="003815A7"/>
    <w:rsid w:val="003D1BF4"/>
    <w:rsid w:val="003D36C8"/>
    <w:rsid w:val="003E71B2"/>
    <w:rsid w:val="00444025"/>
    <w:rsid w:val="00463E4E"/>
    <w:rsid w:val="00472D53"/>
    <w:rsid w:val="0047642C"/>
    <w:rsid w:val="004950AF"/>
    <w:rsid w:val="004A74B0"/>
    <w:rsid w:val="004B19B1"/>
    <w:rsid w:val="004E3871"/>
    <w:rsid w:val="004F2A52"/>
    <w:rsid w:val="005271DE"/>
    <w:rsid w:val="0055250B"/>
    <w:rsid w:val="0055378B"/>
    <w:rsid w:val="00566262"/>
    <w:rsid w:val="005721EE"/>
    <w:rsid w:val="00591815"/>
    <w:rsid w:val="005A3437"/>
    <w:rsid w:val="005A5C0E"/>
    <w:rsid w:val="005B4983"/>
    <w:rsid w:val="005E52E0"/>
    <w:rsid w:val="005F4C87"/>
    <w:rsid w:val="00634E30"/>
    <w:rsid w:val="00661520"/>
    <w:rsid w:val="0069110F"/>
    <w:rsid w:val="006C2A31"/>
    <w:rsid w:val="006C74DF"/>
    <w:rsid w:val="006C768D"/>
    <w:rsid w:val="006F60CE"/>
    <w:rsid w:val="00704719"/>
    <w:rsid w:val="00706651"/>
    <w:rsid w:val="00721A9D"/>
    <w:rsid w:val="00724CCA"/>
    <w:rsid w:val="00772592"/>
    <w:rsid w:val="007F0F2F"/>
    <w:rsid w:val="007F13E9"/>
    <w:rsid w:val="00816210"/>
    <w:rsid w:val="00861985"/>
    <w:rsid w:val="0093620B"/>
    <w:rsid w:val="00944E78"/>
    <w:rsid w:val="009502BE"/>
    <w:rsid w:val="00957937"/>
    <w:rsid w:val="00974777"/>
    <w:rsid w:val="009D7C41"/>
    <w:rsid w:val="00A0501E"/>
    <w:rsid w:val="00A57896"/>
    <w:rsid w:val="00A62BA5"/>
    <w:rsid w:val="00A75E98"/>
    <w:rsid w:val="00A76C7C"/>
    <w:rsid w:val="00AC13CF"/>
    <w:rsid w:val="00AC4D71"/>
    <w:rsid w:val="00AD75DD"/>
    <w:rsid w:val="00B4019C"/>
    <w:rsid w:val="00B578C1"/>
    <w:rsid w:val="00BC246F"/>
    <w:rsid w:val="00BE428A"/>
    <w:rsid w:val="00BE4B01"/>
    <w:rsid w:val="00C264BE"/>
    <w:rsid w:val="00C423D9"/>
    <w:rsid w:val="00C56DFC"/>
    <w:rsid w:val="00C65978"/>
    <w:rsid w:val="00C730A2"/>
    <w:rsid w:val="00C76D60"/>
    <w:rsid w:val="00C8125B"/>
    <w:rsid w:val="00C82CF2"/>
    <w:rsid w:val="00CB548F"/>
    <w:rsid w:val="00CD3E40"/>
    <w:rsid w:val="00CF48C3"/>
    <w:rsid w:val="00D262B8"/>
    <w:rsid w:val="00D305AD"/>
    <w:rsid w:val="00D42301"/>
    <w:rsid w:val="00D476CD"/>
    <w:rsid w:val="00D80ABE"/>
    <w:rsid w:val="00DA1B5C"/>
    <w:rsid w:val="00DC06A4"/>
    <w:rsid w:val="00E16B5B"/>
    <w:rsid w:val="00E20416"/>
    <w:rsid w:val="00E62F01"/>
    <w:rsid w:val="00F13C34"/>
    <w:rsid w:val="00F373A3"/>
    <w:rsid w:val="00F56A43"/>
    <w:rsid w:val="00F95553"/>
    <w:rsid w:val="00F97827"/>
    <w:rsid w:val="00FA522A"/>
    <w:rsid w:val="00FB7AE2"/>
    <w:rsid w:val="00FC056A"/>
    <w:rsid w:val="00FC0915"/>
    <w:rsid w:val="00FC183D"/>
    <w:rsid w:val="00FC3D12"/>
    <w:rsid w:val="00FC67B2"/>
    <w:rsid w:val="00FC7BA9"/>
    <w:rsid w:val="00FD6F30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F2971-0D38-4ECE-85FD-0DD0EF4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4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D43"/>
  </w:style>
  <w:style w:type="paragraph" w:styleId="a7">
    <w:name w:val="footer"/>
    <w:basedOn w:val="a"/>
    <w:link w:val="a8"/>
    <w:uiPriority w:val="99"/>
    <w:unhideWhenUsed/>
    <w:rsid w:val="001B4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18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26" Type="http://schemas.openxmlformats.org/officeDocument/2006/relationships/hyperlink" Target="consultantplus://offline/ref=EBF67BFBE0AB4F81FB36AAE4A8DF942C252B1D40F35800FC4089B1563148E376F71F8DD53519B62B57439BF8BAB88CE1E9174C33C0C72535l1bBG" TargetMode="External"/><Relationship Id="rId39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21" Type="http://schemas.openxmlformats.org/officeDocument/2006/relationships/hyperlink" Target="consultantplus://offline/ref=EBF67BFBE0AB4F81FB36AAE4A8DF942C252B1D40F35800FC4089B1563148E376F71F8DD53519B72C51439BF8BAB88CE1E9174C33C0C72535l1bBG" TargetMode="External"/><Relationship Id="rId34" Type="http://schemas.openxmlformats.org/officeDocument/2006/relationships/hyperlink" Target="consultantplus://offline/ref=EBF67BFBE0AB4F81FB36AAE4A8DF942C252B1D40F35800FC4089B1563148E376F71F8DD53614B32259439BF8BAB88CE1E9174C33C0C72535l1bBG" TargetMode="External"/><Relationship Id="rId42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47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0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5" Type="http://schemas.openxmlformats.org/officeDocument/2006/relationships/hyperlink" Target="consultantplus://offline/ref=EBF67BFBE0AB4F81FB36AAE4A8DF942C252B1844F95A00FC4089B1563148E376F71F8DD53411BD2F50439BF8BAB88CE1E9174C33C0C72535l1bBG" TargetMode="External"/><Relationship Id="rId7" Type="http://schemas.openxmlformats.org/officeDocument/2006/relationships/hyperlink" Target="consultantplus://offline/ref=EBF67BFBE0AB4F81FB36AAE4A8DF942C252B1D40F35800FC4089B1563148E376E51FD5D93517AB2A5556CDA9FClEbEG" TargetMode="External"/><Relationship Id="rId12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17" Type="http://schemas.openxmlformats.org/officeDocument/2006/relationships/hyperlink" Target="consultantplus://offline/ref=EBF67BFBE0AB4F81FB36AAE4A8DF942C252B1D40F35800FC4089B1563148E376F71F8DD53519B72E53439BF8BAB88CE1E9174C33C0C72535l1bBG" TargetMode="External"/><Relationship Id="rId25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33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38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46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20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29" Type="http://schemas.openxmlformats.org/officeDocument/2006/relationships/hyperlink" Target="consultantplus://offline/ref=EBF67BFBE0AB4F81FB36AAE4A8DF942C252B1844F95A00FC4089B1563148E376F71F8DD53411BD2F50439BF8BAB88CE1E9174C33C0C72535l1bBG" TargetMode="External"/><Relationship Id="rId41" Type="http://schemas.openxmlformats.org/officeDocument/2006/relationships/hyperlink" Target="consultantplus://offline/ref=EBF67BFBE0AB4F81FB36AAE4A8DF942C252B1D40F35800FC4089B1563148E376F71F8DD53614B22B51439BF8BAB88CE1E9174C33C0C72535l1bBG" TargetMode="External"/><Relationship Id="rId54" Type="http://schemas.openxmlformats.org/officeDocument/2006/relationships/hyperlink" Target="consultantplus://offline/ref=EBF67BFBE0AB4F81FB36AAE4A8DF942C252B1D40F35800FC4089B1563148E376F71F8DD63710BE7E010C9AA4FFEA9FE0EB174E36DClCb6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F67BFBE0AB4F81FB36AAE4A8DF942C252B1D40F35800FC4089B1563148E376F71F8DD53519B72B59439BF8BAB88CE1E9174C33C0C72535l1bBG" TargetMode="External"/><Relationship Id="rId24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32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37" Type="http://schemas.openxmlformats.org/officeDocument/2006/relationships/hyperlink" Target="consultantplus://offline/ref=EBF67BFBE0AB4F81FB36AAE4A8DF942C252B1D40F35800FC4089B1563148E376F71F8DD53614B22B51439BF8BAB88CE1E9174C33C0C72535l1bBG" TargetMode="External"/><Relationship Id="rId40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45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3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8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23" Type="http://schemas.openxmlformats.org/officeDocument/2006/relationships/hyperlink" Target="consultantplus://offline/ref=EBF67BFBE0AB4F81FB36AAE4A8DF942C252B1D40F35800FC4089B1563148E376F71F8DD53519B72C57439BF8BAB88CE1E9174C33C0C72535l1bBG" TargetMode="External"/><Relationship Id="rId28" Type="http://schemas.openxmlformats.org/officeDocument/2006/relationships/hyperlink" Target="consultantplus://offline/ref=EBF67BFBE0AB4F81FB36AAE4A8DF942C252B1D40F35800FC4089B1563148E376F71F8DD53613B02B51439BF8BAB88CE1E9174C33C0C72535l1bBG" TargetMode="External"/><Relationship Id="rId36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49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7" Type="http://schemas.openxmlformats.org/officeDocument/2006/relationships/hyperlink" Target="consultantplus://offline/ref=EBF67BFBE0AB4F81FB36AAE4A8DF942C252B1D40F35800FC4089B1563148E376F71F8DD53711BC2857439BF8BAB88CE1E9174C33C0C72535l1bBG" TargetMode="External"/><Relationship Id="rId10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19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31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44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2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F67BFBE0AB4F81FB36AAE4A8DF942C252B1D40F35800FC4089B1563148E376F71F8DD53519B52F53439BF8BAB88CE1E9174C33C0C72535l1bBG" TargetMode="External"/><Relationship Id="rId14" Type="http://schemas.openxmlformats.org/officeDocument/2006/relationships/hyperlink" Target="consultantplus://offline/ref=EBF67BFBE0AB4F81FB36AAE4A8DF942C252B1D40F35800FC4089B1563148E376F71F8DD53519B72959439BF8BAB88CE1E9174C33C0C72535l1bBG" TargetMode="External"/><Relationship Id="rId22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27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30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35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43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48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56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8" Type="http://schemas.openxmlformats.org/officeDocument/2006/relationships/hyperlink" Target="consultantplus://offline/ref=EBF67BFBE0AB4F81FB36AAE4A8DF942C252B1844F95A00FC4089B1563148E376E51FD5D93517AB2A5556CDA9FClEbEG" TargetMode="External"/><Relationship Id="rId51" Type="http://schemas.openxmlformats.org/officeDocument/2006/relationships/hyperlink" Target="consultantplus://offline/ref=EBF67BFBE0AB4F81FB36AAE4A8DF942C252B1844F95A00FC4089B1563148E376F71F8DD53411BC2B56439BF8BAB88CE1E9174C33C0C72535l1bB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D2DE-6AD1-4902-B875-41A5828A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17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Труханович Александр Николаевич</dc:creator>
  <cp:lastModifiedBy>Агафонова Екатерина Валерьевна</cp:lastModifiedBy>
  <cp:revision>35</cp:revision>
  <cp:lastPrinted>2025-02-25T12:59:00Z</cp:lastPrinted>
  <dcterms:created xsi:type="dcterms:W3CDTF">2016-07-28T13:16:00Z</dcterms:created>
  <dcterms:modified xsi:type="dcterms:W3CDTF">2025-02-28T07:55:00Z</dcterms:modified>
</cp:coreProperties>
</file>