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BFA" w:rsidRDefault="00F93BFA" w:rsidP="00721967">
      <w:pPr>
        <w:ind w:left="3096" w:right="3091" w:hanging="119"/>
        <w:jc w:val="center"/>
        <w:rPr>
          <w:rFonts w:ascii="Times New Roman" w:hAnsi="Times New Roman"/>
          <w:noProof/>
          <w:sz w:val="24"/>
          <w:szCs w:val="24"/>
        </w:rPr>
      </w:pPr>
      <w:r>
        <w:rPr>
          <w:rFonts w:ascii="Times New Roman" w:hAnsi="Times New Roman"/>
          <w:noProof/>
          <w:sz w:val="24"/>
          <w:szCs w:val="24"/>
          <w:lang w:eastAsia="ru-RU"/>
        </w:rPr>
        <w:drawing>
          <wp:inline distT="0" distB="0" distL="0" distR="0">
            <wp:extent cx="2162175" cy="1104900"/>
            <wp:effectExtent l="19050" t="0" r="9525" b="0"/>
            <wp:docPr id="1" name="Рисунок 1" descr="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
                    <pic:cNvPicPr>
                      <a:picLocks noChangeAspect="1" noChangeArrowheads="1"/>
                    </pic:cNvPicPr>
                  </pic:nvPicPr>
                  <pic:blipFill>
                    <a:blip r:embed="rId7" cstate="print"/>
                    <a:srcRect/>
                    <a:stretch>
                      <a:fillRect/>
                    </a:stretch>
                  </pic:blipFill>
                  <pic:spPr bwMode="auto">
                    <a:xfrm>
                      <a:off x="0" y="0"/>
                      <a:ext cx="2162175" cy="1104900"/>
                    </a:xfrm>
                    <a:prstGeom prst="rect">
                      <a:avLst/>
                    </a:prstGeom>
                    <a:noFill/>
                    <a:ln w="9525">
                      <a:noFill/>
                      <a:miter lim="800000"/>
                      <a:headEnd/>
                      <a:tailEnd/>
                    </a:ln>
                  </pic:spPr>
                </pic:pic>
              </a:graphicData>
            </a:graphic>
          </wp:inline>
        </w:drawing>
      </w:r>
    </w:p>
    <w:p w:rsidR="00F93BFA" w:rsidRPr="00576B55" w:rsidRDefault="00F93BFA" w:rsidP="00F93BFA">
      <w:pPr>
        <w:shd w:val="clear" w:color="auto" w:fill="FFFFFF"/>
        <w:spacing w:after="0" w:line="240" w:lineRule="auto"/>
        <w:jc w:val="center"/>
        <w:rPr>
          <w:rFonts w:ascii="Times New Roman" w:hAnsi="Times New Roman"/>
          <w:b/>
          <w:bCs/>
          <w:color w:val="000000"/>
          <w:position w:val="9"/>
          <w:sz w:val="28"/>
          <w:szCs w:val="28"/>
        </w:rPr>
      </w:pPr>
      <w:r w:rsidRPr="00576B55">
        <w:rPr>
          <w:rFonts w:ascii="Times New Roman" w:hAnsi="Times New Roman"/>
          <w:b/>
          <w:bCs/>
          <w:color w:val="000000"/>
          <w:position w:val="9"/>
          <w:sz w:val="28"/>
          <w:szCs w:val="28"/>
        </w:rPr>
        <w:t xml:space="preserve">СОВЕТ ДЕПУТАТОВ </w:t>
      </w:r>
    </w:p>
    <w:p w:rsidR="00AD206D" w:rsidRDefault="00B03D81" w:rsidP="00F93BFA">
      <w:pPr>
        <w:shd w:val="clear" w:color="auto" w:fill="FFFFFF"/>
        <w:spacing w:after="0" w:line="240" w:lineRule="auto"/>
        <w:jc w:val="center"/>
        <w:rPr>
          <w:rFonts w:ascii="Times New Roman" w:hAnsi="Times New Roman"/>
          <w:b/>
          <w:bCs/>
          <w:color w:val="000000"/>
          <w:position w:val="9"/>
          <w:sz w:val="28"/>
          <w:szCs w:val="28"/>
        </w:rPr>
      </w:pPr>
      <w:r>
        <w:rPr>
          <w:rFonts w:ascii="Times New Roman" w:hAnsi="Times New Roman"/>
          <w:b/>
          <w:bCs/>
          <w:color w:val="000000"/>
          <w:position w:val="9"/>
          <w:sz w:val="28"/>
          <w:szCs w:val="28"/>
        </w:rPr>
        <w:t>КИРОВСКОГО</w:t>
      </w:r>
      <w:r w:rsidR="00F93BFA" w:rsidRPr="00576B55">
        <w:rPr>
          <w:rFonts w:ascii="Times New Roman" w:hAnsi="Times New Roman"/>
          <w:b/>
          <w:bCs/>
          <w:color w:val="000000"/>
          <w:position w:val="9"/>
          <w:sz w:val="28"/>
          <w:szCs w:val="28"/>
        </w:rPr>
        <w:t xml:space="preserve"> ВНУТРИГОРОДСКОГО РАЙОНА </w:t>
      </w:r>
    </w:p>
    <w:p w:rsidR="00F93BFA" w:rsidRPr="00576B55" w:rsidRDefault="00F93BFA" w:rsidP="00F93BFA">
      <w:pPr>
        <w:shd w:val="clear" w:color="auto" w:fill="FFFFFF"/>
        <w:spacing w:after="0" w:line="240" w:lineRule="auto"/>
        <w:jc w:val="center"/>
        <w:rPr>
          <w:color w:val="000000"/>
          <w:spacing w:val="2"/>
          <w:w w:val="105"/>
          <w:sz w:val="28"/>
          <w:szCs w:val="28"/>
        </w:rPr>
      </w:pPr>
      <w:r w:rsidRPr="00576B55">
        <w:rPr>
          <w:rFonts w:ascii="Times New Roman" w:hAnsi="Times New Roman"/>
          <w:b/>
          <w:bCs/>
          <w:color w:val="000000"/>
          <w:position w:val="9"/>
          <w:sz w:val="28"/>
          <w:szCs w:val="28"/>
        </w:rPr>
        <w:t>ГОРОДСКОГО ОКРУГА САМАРА</w:t>
      </w:r>
    </w:p>
    <w:p w:rsidR="00F93BFA" w:rsidRDefault="00F24C08" w:rsidP="00F93BFA">
      <w:pPr>
        <w:spacing w:after="0" w:line="120" w:lineRule="auto"/>
        <w:jc w:val="center"/>
        <w:rPr>
          <w:color w:val="000000"/>
          <w:spacing w:val="2"/>
          <w:w w:val="105"/>
        </w:rPr>
      </w:pPr>
      <w:r>
        <w:rPr>
          <w:noProof/>
          <w:sz w:val="36"/>
          <w:szCs w:val="36"/>
          <w:lang w:eastAsia="ru-RU"/>
        </w:rPr>
        <mc:AlternateContent>
          <mc:Choice Requires="wps">
            <w:drawing>
              <wp:anchor distT="0" distB="0" distL="114300" distR="114300" simplePos="0" relativeHeight="251661312" behindDoc="0" locked="0" layoutInCell="0" allowOverlap="1">
                <wp:simplePos x="0" y="0"/>
                <wp:positionH relativeFrom="margin">
                  <wp:posOffset>-332105</wp:posOffset>
                </wp:positionH>
                <wp:positionV relativeFrom="page">
                  <wp:posOffset>2667000</wp:posOffset>
                </wp:positionV>
                <wp:extent cx="6216650" cy="12700"/>
                <wp:effectExtent l="0" t="0" r="12700" b="254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0" cy="127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FE386"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6.15pt,210pt" to="463.3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" o:allowincell="f" strokeweight=".7pt">
                <w10:wrap anchorx="margin" anchory="page"/>
              </v:line>
            </w:pict>
          </mc:Fallback>
        </mc:AlternateContent>
      </w:r>
    </w:p>
    <w:p w:rsidR="00F93BFA" w:rsidRDefault="00F24C08" w:rsidP="00F93BFA">
      <w:pPr>
        <w:spacing w:after="0" w:line="120" w:lineRule="auto"/>
        <w:jc w:val="center"/>
        <w:rPr>
          <w:color w:val="000000"/>
          <w:spacing w:val="2"/>
          <w:w w:val="105"/>
        </w:rPr>
      </w:pPr>
      <w:r>
        <w:rPr>
          <w:noProof/>
          <w:lang w:eastAsia="ru-RU"/>
        </w:rPr>
        <mc:AlternateContent>
          <mc:Choice Requires="wps">
            <w:drawing>
              <wp:anchor distT="0" distB="0" distL="114300" distR="114300" simplePos="0" relativeHeight="251660288" behindDoc="0" locked="0" layoutInCell="0" allowOverlap="1">
                <wp:simplePos x="0" y="0"/>
                <wp:positionH relativeFrom="margin">
                  <wp:posOffset>-332105</wp:posOffset>
                </wp:positionH>
                <wp:positionV relativeFrom="page">
                  <wp:posOffset>2752725</wp:posOffset>
                </wp:positionV>
                <wp:extent cx="6216650" cy="0"/>
                <wp:effectExtent l="0" t="0" r="1270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61C7"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6.15pt,216.75pt" to="463.35pt,2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" o:allowincell="f" strokeweight=".7pt">
                <w10:wrap anchorx="margin" anchory="page"/>
              </v:line>
            </w:pict>
          </mc:Fallback>
        </mc:AlternateContent>
      </w:r>
    </w:p>
    <w:p w:rsidR="00F93BFA" w:rsidRPr="001E31EC" w:rsidRDefault="007B1886" w:rsidP="001E31EC">
      <w:pPr>
        <w:spacing w:line="240" w:lineRule="auto"/>
        <w:jc w:val="center"/>
        <w:rPr>
          <w:rFonts w:ascii="Times New Roman" w:hAnsi="Times New Roman"/>
          <w:sz w:val="24"/>
          <w:szCs w:val="24"/>
        </w:rPr>
      </w:pPr>
      <w:r>
        <w:rPr>
          <w:rFonts w:ascii="Times New Roman" w:hAnsi="Times New Roman"/>
          <w:color w:val="000000"/>
          <w:spacing w:val="2"/>
          <w:w w:val="105"/>
          <w:sz w:val="24"/>
          <w:szCs w:val="24"/>
        </w:rPr>
        <w:t xml:space="preserve">443077, </w:t>
      </w:r>
      <w:r w:rsidR="00F93BFA" w:rsidRPr="009D2518">
        <w:rPr>
          <w:rFonts w:ascii="Times New Roman" w:hAnsi="Times New Roman"/>
          <w:color w:val="000000"/>
          <w:spacing w:val="2"/>
          <w:w w:val="105"/>
          <w:sz w:val="24"/>
          <w:szCs w:val="24"/>
        </w:rPr>
        <w:t xml:space="preserve">г. Самара, </w:t>
      </w:r>
      <w:r>
        <w:rPr>
          <w:rFonts w:ascii="Times New Roman" w:hAnsi="Times New Roman"/>
          <w:color w:val="000000"/>
          <w:spacing w:val="2"/>
          <w:w w:val="105"/>
          <w:sz w:val="24"/>
          <w:szCs w:val="24"/>
        </w:rPr>
        <w:t>пр. Кирова</w:t>
      </w:r>
      <w:r w:rsidR="00F93BFA" w:rsidRPr="009D2518">
        <w:rPr>
          <w:rFonts w:ascii="Times New Roman" w:hAnsi="Times New Roman"/>
          <w:sz w:val="24"/>
          <w:szCs w:val="24"/>
        </w:rPr>
        <w:t>,</w:t>
      </w:r>
      <w:r>
        <w:rPr>
          <w:rFonts w:ascii="Times New Roman" w:hAnsi="Times New Roman"/>
          <w:sz w:val="24"/>
          <w:szCs w:val="24"/>
        </w:rPr>
        <w:t xml:space="preserve"> 157</w:t>
      </w:r>
      <w:r w:rsidR="00411DD2">
        <w:rPr>
          <w:rFonts w:ascii="Times New Roman" w:hAnsi="Times New Roman"/>
          <w:sz w:val="24"/>
          <w:szCs w:val="24"/>
        </w:rPr>
        <w:t>,</w:t>
      </w:r>
      <w:r>
        <w:rPr>
          <w:rFonts w:ascii="Times New Roman" w:hAnsi="Times New Roman"/>
          <w:sz w:val="24"/>
          <w:szCs w:val="24"/>
        </w:rPr>
        <w:t xml:space="preserve"> Тел.(846) 995-25-15</w:t>
      </w:r>
    </w:p>
    <w:p w:rsidR="00A12F68" w:rsidRPr="001D33F1" w:rsidRDefault="00A12F68" w:rsidP="00A12F68">
      <w:pPr>
        <w:shd w:val="clear" w:color="auto" w:fill="FFFFFF"/>
        <w:spacing w:before="101" w:line="240" w:lineRule="auto"/>
        <w:jc w:val="center"/>
        <w:rPr>
          <w:rFonts w:ascii="Times New Roman" w:hAnsi="Times New Roman"/>
          <w:b/>
          <w:spacing w:val="30"/>
          <w:sz w:val="32"/>
          <w:szCs w:val="32"/>
        </w:rPr>
      </w:pPr>
      <w:r w:rsidRPr="001D33F1">
        <w:rPr>
          <w:rFonts w:ascii="Times New Roman" w:hAnsi="Times New Roman"/>
          <w:b/>
          <w:spacing w:val="30"/>
          <w:sz w:val="32"/>
          <w:szCs w:val="32"/>
        </w:rPr>
        <w:t>РЕШЕНИЕ</w:t>
      </w:r>
    </w:p>
    <w:p w:rsidR="00A12F68" w:rsidRDefault="00466E18" w:rsidP="00A12F68">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 xml:space="preserve">от « 26 </w:t>
      </w:r>
      <w:r w:rsidR="00A12F68" w:rsidRPr="002003D1">
        <w:rPr>
          <w:rFonts w:ascii="Times New Roman" w:hAnsi="Times New Roman"/>
          <w:sz w:val="28"/>
          <w:szCs w:val="28"/>
        </w:rPr>
        <w:t xml:space="preserve">» </w:t>
      </w:r>
      <w:r>
        <w:rPr>
          <w:rFonts w:ascii="Times New Roman" w:hAnsi="Times New Roman"/>
          <w:sz w:val="28"/>
          <w:szCs w:val="28"/>
        </w:rPr>
        <w:t>ноября</w:t>
      </w:r>
      <w:r w:rsidR="00F24C08">
        <w:rPr>
          <w:rFonts w:ascii="Times New Roman" w:hAnsi="Times New Roman"/>
          <w:sz w:val="28"/>
          <w:szCs w:val="28"/>
        </w:rPr>
        <w:t xml:space="preserve"> 2024</w:t>
      </w:r>
      <w:r w:rsidR="00A12F68" w:rsidRPr="002003D1">
        <w:rPr>
          <w:rFonts w:ascii="Times New Roman" w:hAnsi="Times New Roman"/>
          <w:sz w:val="28"/>
          <w:szCs w:val="28"/>
        </w:rPr>
        <w:t xml:space="preserve"> г. № </w:t>
      </w:r>
      <w:r>
        <w:rPr>
          <w:rFonts w:ascii="Times New Roman" w:hAnsi="Times New Roman"/>
          <w:sz w:val="28"/>
          <w:szCs w:val="28"/>
        </w:rPr>
        <w:t>181</w:t>
      </w:r>
    </w:p>
    <w:p w:rsidR="002003D1" w:rsidRPr="00F24C08" w:rsidRDefault="002003D1" w:rsidP="00A12F68">
      <w:pPr>
        <w:shd w:val="clear" w:color="auto" w:fill="FFFFFF"/>
        <w:spacing w:after="0" w:line="240" w:lineRule="auto"/>
        <w:jc w:val="center"/>
        <w:rPr>
          <w:rFonts w:ascii="Times New Roman" w:hAnsi="Times New Roman"/>
          <w:sz w:val="16"/>
          <w:szCs w:val="16"/>
        </w:rPr>
      </w:pPr>
    </w:p>
    <w:p w:rsidR="00F24C08" w:rsidRPr="00F24C08" w:rsidRDefault="00F24C08" w:rsidP="00F24C08">
      <w:pPr>
        <w:autoSpaceDE w:val="0"/>
        <w:autoSpaceDN w:val="0"/>
        <w:adjustRightInd w:val="0"/>
        <w:spacing w:after="0" w:line="240" w:lineRule="auto"/>
        <w:jc w:val="center"/>
        <w:rPr>
          <w:rFonts w:ascii="Times New Roman" w:hAnsi="Times New Roman"/>
          <w:b/>
          <w:sz w:val="28"/>
          <w:szCs w:val="28"/>
        </w:rPr>
      </w:pPr>
      <w:bookmarkStart w:id="0" w:name="_GoBack"/>
      <w:r w:rsidRPr="00F24C08">
        <w:rPr>
          <w:rFonts w:ascii="Times New Roman" w:hAnsi="Times New Roman"/>
          <w:b/>
          <w:sz w:val="28"/>
          <w:szCs w:val="28"/>
        </w:rPr>
        <w:t>О внесении изменений</w:t>
      </w:r>
    </w:p>
    <w:p w:rsidR="00F24C08" w:rsidRPr="00F24C08" w:rsidRDefault="00F24C08" w:rsidP="00F24C08">
      <w:pPr>
        <w:autoSpaceDE w:val="0"/>
        <w:autoSpaceDN w:val="0"/>
        <w:adjustRightInd w:val="0"/>
        <w:spacing w:after="0" w:line="240" w:lineRule="auto"/>
        <w:jc w:val="center"/>
        <w:rPr>
          <w:rFonts w:ascii="Times New Roman" w:hAnsi="Times New Roman"/>
          <w:b/>
          <w:sz w:val="28"/>
          <w:szCs w:val="28"/>
        </w:rPr>
      </w:pPr>
      <w:r w:rsidRPr="00F24C08">
        <w:rPr>
          <w:rFonts w:ascii="Times New Roman" w:hAnsi="Times New Roman"/>
          <w:b/>
          <w:sz w:val="28"/>
          <w:szCs w:val="28"/>
        </w:rPr>
        <w:t>в Устав Кировского внутригородского района</w:t>
      </w:r>
    </w:p>
    <w:p w:rsidR="00F24C08" w:rsidRPr="00F24C08" w:rsidRDefault="00F24C08" w:rsidP="00F24C08">
      <w:pPr>
        <w:autoSpaceDE w:val="0"/>
        <w:autoSpaceDN w:val="0"/>
        <w:adjustRightInd w:val="0"/>
        <w:spacing w:after="0" w:line="240" w:lineRule="auto"/>
        <w:jc w:val="center"/>
        <w:rPr>
          <w:rFonts w:ascii="Times New Roman" w:hAnsi="Times New Roman"/>
          <w:b/>
          <w:sz w:val="28"/>
          <w:szCs w:val="28"/>
        </w:rPr>
      </w:pPr>
      <w:r w:rsidRPr="00F24C08">
        <w:rPr>
          <w:rFonts w:ascii="Times New Roman" w:hAnsi="Times New Roman"/>
          <w:b/>
          <w:sz w:val="28"/>
          <w:szCs w:val="28"/>
        </w:rPr>
        <w:t>городского округа Самара Самарской области</w:t>
      </w:r>
    </w:p>
    <w:bookmarkEnd w:id="0"/>
    <w:p w:rsidR="00F24C08" w:rsidRPr="00F24C08" w:rsidRDefault="00F24C08" w:rsidP="00F24C08">
      <w:pPr>
        <w:autoSpaceDE w:val="0"/>
        <w:autoSpaceDN w:val="0"/>
        <w:adjustRightInd w:val="0"/>
        <w:spacing w:after="0" w:line="240" w:lineRule="auto"/>
        <w:jc w:val="both"/>
        <w:outlineLvl w:val="0"/>
        <w:rPr>
          <w:rFonts w:ascii="Times New Roman" w:hAnsi="Times New Roman"/>
          <w:sz w:val="16"/>
          <w:szCs w:val="16"/>
        </w:rPr>
      </w:pPr>
    </w:p>
    <w:p w:rsidR="00F24C08" w:rsidRPr="00F24C08" w:rsidRDefault="00F24C08" w:rsidP="00F24C08">
      <w:pPr>
        <w:autoSpaceDE w:val="0"/>
        <w:autoSpaceDN w:val="0"/>
        <w:adjustRightInd w:val="0"/>
        <w:spacing w:after="0"/>
        <w:ind w:firstLine="709"/>
        <w:jc w:val="both"/>
        <w:rPr>
          <w:rFonts w:ascii="Times New Roman" w:hAnsi="Times New Roman"/>
          <w:color w:val="000000"/>
          <w:sz w:val="28"/>
          <w:szCs w:val="28"/>
        </w:rPr>
      </w:pPr>
      <w:r w:rsidRPr="00F24C08">
        <w:rPr>
          <w:rFonts w:ascii="Times New Roman" w:hAnsi="Times New Roman"/>
          <w:sz w:val="28"/>
          <w:szCs w:val="28"/>
        </w:rPr>
        <w:t xml:space="preserve">Рассмотрев вопрос о внесении </w:t>
      </w:r>
      <w:r w:rsidRPr="00F24C08">
        <w:rPr>
          <w:rFonts w:ascii="Times New Roman" w:hAnsi="Times New Roman"/>
          <w:color w:val="000000"/>
          <w:sz w:val="28"/>
          <w:szCs w:val="28"/>
        </w:rPr>
        <w:t xml:space="preserve">изменений в </w:t>
      </w:r>
      <w:hyperlink r:id="rId8" w:history="1">
        <w:r w:rsidRPr="00F24C08">
          <w:rPr>
            <w:rFonts w:ascii="Times New Roman" w:hAnsi="Times New Roman"/>
            <w:color w:val="000000"/>
            <w:sz w:val="28"/>
            <w:szCs w:val="28"/>
          </w:rPr>
          <w:t>Устав</w:t>
        </w:r>
      </w:hyperlink>
      <w:r w:rsidRPr="00F24C08">
        <w:rPr>
          <w:rFonts w:ascii="Times New Roman" w:hAnsi="Times New Roman"/>
          <w:color w:val="000000"/>
          <w:sz w:val="28"/>
          <w:szCs w:val="28"/>
        </w:rPr>
        <w:t xml:space="preserve"> Кировского внутригородского района городского округа Самара Самарской области,       в соответствии со </w:t>
      </w:r>
      <w:hyperlink r:id="rId9" w:history="1">
        <w:r w:rsidRPr="00F24C08">
          <w:rPr>
            <w:rFonts w:ascii="Times New Roman" w:hAnsi="Times New Roman"/>
            <w:color w:val="000000"/>
            <w:sz w:val="28"/>
            <w:szCs w:val="28"/>
          </w:rPr>
          <w:t>статьей 44</w:t>
        </w:r>
      </w:hyperlink>
      <w:r w:rsidRPr="00F24C08">
        <w:rPr>
          <w:rFonts w:ascii="Times New Roman" w:hAnsi="Times New Roman"/>
          <w:color w:val="000000"/>
          <w:sz w:val="28"/>
          <w:szCs w:val="28"/>
        </w:rPr>
        <w:t xml:space="preserve"> Федерального закона от 06 октября 2003 года     № 131-ФЗ «Об общих принципах организации местного самоуправления       в Российской Федерации», Совет депутатов Кировского внутригородского района городского округа Самара</w:t>
      </w:r>
    </w:p>
    <w:p w:rsidR="00F24C08" w:rsidRPr="00F24C08" w:rsidRDefault="00F24C08" w:rsidP="00F24C08">
      <w:pPr>
        <w:autoSpaceDE w:val="0"/>
        <w:autoSpaceDN w:val="0"/>
        <w:adjustRightInd w:val="0"/>
        <w:spacing w:after="0"/>
        <w:jc w:val="both"/>
        <w:rPr>
          <w:rFonts w:ascii="Times New Roman" w:hAnsi="Times New Roman"/>
          <w:color w:val="000000"/>
          <w:sz w:val="16"/>
          <w:szCs w:val="16"/>
        </w:rPr>
      </w:pPr>
    </w:p>
    <w:p w:rsidR="00F24C08" w:rsidRPr="00F24C08" w:rsidRDefault="00F24C08" w:rsidP="00F24C08">
      <w:pPr>
        <w:autoSpaceDE w:val="0"/>
        <w:autoSpaceDN w:val="0"/>
        <w:adjustRightInd w:val="0"/>
        <w:spacing w:after="0"/>
        <w:jc w:val="center"/>
        <w:rPr>
          <w:rFonts w:ascii="Times New Roman" w:hAnsi="Times New Roman"/>
          <w:b/>
          <w:color w:val="000000"/>
          <w:sz w:val="28"/>
          <w:szCs w:val="28"/>
        </w:rPr>
      </w:pPr>
      <w:r w:rsidRPr="00F24C08">
        <w:rPr>
          <w:rFonts w:ascii="Times New Roman" w:hAnsi="Times New Roman"/>
          <w:b/>
          <w:color w:val="000000"/>
          <w:sz w:val="28"/>
          <w:szCs w:val="28"/>
        </w:rPr>
        <w:t>РЕШИЛ:</w:t>
      </w:r>
    </w:p>
    <w:p w:rsidR="00F24C08" w:rsidRPr="00F24C08" w:rsidRDefault="00F24C08" w:rsidP="00F24C08">
      <w:pPr>
        <w:autoSpaceDE w:val="0"/>
        <w:autoSpaceDN w:val="0"/>
        <w:adjustRightInd w:val="0"/>
        <w:spacing w:after="0"/>
        <w:ind w:firstLine="708"/>
        <w:jc w:val="both"/>
        <w:rPr>
          <w:rFonts w:ascii="Times New Roman" w:hAnsi="Times New Roman"/>
          <w:sz w:val="28"/>
          <w:szCs w:val="28"/>
        </w:rPr>
      </w:pPr>
      <w:r w:rsidRPr="00F24C08">
        <w:rPr>
          <w:rFonts w:ascii="Times New Roman" w:hAnsi="Times New Roman"/>
          <w:color w:val="000000"/>
          <w:sz w:val="28"/>
          <w:szCs w:val="28"/>
        </w:rPr>
        <w:t xml:space="preserve">1. Внести в </w:t>
      </w:r>
      <w:hyperlink r:id="rId10" w:history="1">
        <w:r w:rsidRPr="00F24C08">
          <w:rPr>
            <w:rFonts w:ascii="Times New Roman" w:hAnsi="Times New Roman"/>
            <w:color w:val="000000"/>
            <w:sz w:val="28"/>
            <w:szCs w:val="28"/>
          </w:rPr>
          <w:t>Устав</w:t>
        </w:r>
      </w:hyperlink>
      <w:r w:rsidRPr="00F24C08">
        <w:rPr>
          <w:rFonts w:ascii="Times New Roman" w:hAnsi="Times New Roman"/>
          <w:color w:val="000000"/>
          <w:sz w:val="28"/>
          <w:szCs w:val="28"/>
        </w:rPr>
        <w:t xml:space="preserve"> Кировского внутригородского района городского округа Самара Самарской области, утвержденный Решением Совета депутатов Кировского внутригородского района городского округа Самара  от 21 декабря 2015 года № 21 (в редакции Решений Совета депутатов Кировского внутригородского района городского округа Самара </w:t>
      </w:r>
      <w:r w:rsidRPr="00F24C08">
        <w:rPr>
          <w:rFonts w:ascii="Times New Roman" w:hAnsi="Times New Roman"/>
          <w:sz w:val="28"/>
          <w:szCs w:val="28"/>
        </w:rPr>
        <w:t xml:space="preserve">от 30 мая 2017 года </w:t>
      </w:r>
      <w:hyperlink r:id="rId11" w:history="1">
        <w:r w:rsidRPr="00F24C08">
          <w:rPr>
            <w:rFonts w:ascii="Times New Roman" w:hAnsi="Times New Roman"/>
            <w:sz w:val="28"/>
            <w:szCs w:val="28"/>
          </w:rPr>
          <w:t>№ 87</w:t>
        </w:r>
      </w:hyperlink>
      <w:r w:rsidRPr="00F24C08">
        <w:rPr>
          <w:rFonts w:ascii="Times New Roman" w:hAnsi="Times New Roman"/>
          <w:sz w:val="28"/>
          <w:szCs w:val="28"/>
        </w:rPr>
        <w:t xml:space="preserve">, от 26 сентября 2017 года </w:t>
      </w:r>
      <w:hyperlink r:id="rId12" w:history="1">
        <w:r w:rsidRPr="00F24C08">
          <w:rPr>
            <w:rFonts w:ascii="Times New Roman" w:hAnsi="Times New Roman"/>
            <w:sz w:val="28"/>
            <w:szCs w:val="28"/>
          </w:rPr>
          <w:t>№ 99</w:t>
        </w:r>
      </w:hyperlink>
      <w:r w:rsidRPr="00F24C08">
        <w:rPr>
          <w:rFonts w:ascii="Times New Roman" w:hAnsi="Times New Roman"/>
          <w:sz w:val="28"/>
          <w:szCs w:val="28"/>
        </w:rPr>
        <w:t xml:space="preserve">, от 11 июня 2019 года </w:t>
      </w:r>
      <w:hyperlink r:id="rId13" w:history="1">
        <w:r w:rsidRPr="00F24C08">
          <w:rPr>
            <w:rFonts w:ascii="Times New Roman" w:hAnsi="Times New Roman"/>
            <w:sz w:val="28"/>
            <w:szCs w:val="28"/>
          </w:rPr>
          <w:t>№ 156</w:t>
        </w:r>
      </w:hyperlink>
      <w:r w:rsidRPr="00F24C08">
        <w:rPr>
          <w:rFonts w:ascii="Times New Roman" w:hAnsi="Times New Roman"/>
          <w:sz w:val="28"/>
          <w:szCs w:val="28"/>
        </w:rPr>
        <w:t xml:space="preserve">, от 02 марта 2020 года </w:t>
      </w:r>
      <w:hyperlink r:id="rId14" w:history="1">
        <w:r w:rsidRPr="00F24C08">
          <w:rPr>
            <w:rFonts w:ascii="Times New Roman" w:hAnsi="Times New Roman"/>
            <w:sz w:val="28"/>
            <w:szCs w:val="28"/>
          </w:rPr>
          <w:t>№ 178, от 24 ноября 2020 года №28</w:t>
        </w:r>
      </w:hyperlink>
      <w:r w:rsidRPr="00F24C08">
        <w:rPr>
          <w:rFonts w:ascii="Times New Roman" w:hAnsi="Times New Roman"/>
          <w:sz w:val="28"/>
          <w:szCs w:val="28"/>
        </w:rPr>
        <w:t>, от 18 мая 2021 года № 43, от 24 августа 2021 года № 52, от 01 марта 2022 года №88,</w:t>
      </w:r>
      <w:r>
        <w:rPr>
          <w:rFonts w:ascii="Times New Roman" w:hAnsi="Times New Roman"/>
          <w:sz w:val="28"/>
          <w:szCs w:val="28"/>
        </w:rPr>
        <w:br/>
      </w:r>
      <w:r w:rsidRPr="00F24C08">
        <w:rPr>
          <w:rFonts w:ascii="Times New Roman" w:hAnsi="Times New Roman"/>
          <w:sz w:val="28"/>
          <w:szCs w:val="28"/>
        </w:rPr>
        <w:t>от 21 ноября 2023 года №148), (далее - Устав) следующие изменения:</w:t>
      </w:r>
    </w:p>
    <w:p w:rsidR="00F24C08" w:rsidRPr="00F24C08" w:rsidRDefault="00F24C08" w:rsidP="00F24C08">
      <w:pPr>
        <w:autoSpaceDE w:val="0"/>
        <w:autoSpaceDN w:val="0"/>
        <w:adjustRightInd w:val="0"/>
        <w:spacing w:after="0"/>
        <w:ind w:firstLine="708"/>
        <w:jc w:val="both"/>
        <w:rPr>
          <w:rFonts w:ascii="Times New Roman" w:hAnsi="Times New Roman"/>
          <w:color w:val="000000"/>
          <w:sz w:val="28"/>
          <w:szCs w:val="28"/>
        </w:rPr>
      </w:pPr>
      <w:r w:rsidRPr="00F24C08">
        <w:rPr>
          <w:rFonts w:ascii="Times New Roman" w:hAnsi="Times New Roman"/>
          <w:color w:val="000000"/>
          <w:sz w:val="28"/>
          <w:szCs w:val="28"/>
        </w:rPr>
        <w:t>1.1. Подпункт 12 пункта 1 статьи 5 Устава изложить в следующей редакции:</w:t>
      </w:r>
    </w:p>
    <w:p w:rsidR="00F24C08" w:rsidRPr="00F24C08" w:rsidRDefault="00F24C08" w:rsidP="00F24C08">
      <w:pPr>
        <w:autoSpaceDE w:val="0"/>
        <w:autoSpaceDN w:val="0"/>
        <w:adjustRightInd w:val="0"/>
        <w:spacing w:after="0"/>
        <w:ind w:firstLine="708"/>
        <w:jc w:val="both"/>
        <w:rPr>
          <w:rFonts w:ascii="Times New Roman" w:hAnsi="Times New Roman"/>
          <w:sz w:val="28"/>
          <w:szCs w:val="28"/>
        </w:rPr>
      </w:pPr>
      <w:r w:rsidRPr="00F24C08">
        <w:rPr>
          <w:rFonts w:ascii="Times New Roman" w:hAnsi="Times New Roman"/>
          <w:color w:val="000000"/>
          <w:sz w:val="28"/>
          <w:szCs w:val="28"/>
        </w:rPr>
        <w:t xml:space="preserve">«12) </w:t>
      </w:r>
      <w:r w:rsidRPr="00F24C08">
        <w:rPr>
          <w:rFonts w:ascii="Times New Roman" w:hAnsi="Times New Roman"/>
          <w:sz w:val="28"/>
          <w:szCs w:val="28"/>
        </w:rPr>
        <w:t>организация и осуществление мероприятий по работе с детьми</w:t>
      </w:r>
      <w:r w:rsidRPr="00F24C08">
        <w:rPr>
          <w:rFonts w:ascii="Times New Roman" w:hAnsi="Times New Roman"/>
          <w:iCs/>
          <w:sz w:val="28"/>
          <w:szCs w:val="28"/>
        </w:rPr>
        <w:t xml:space="preserve">               и молодежью</w:t>
      </w:r>
      <w:r w:rsidRPr="00F24C08">
        <w:rPr>
          <w:rFonts w:ascii="Times New Roman" w:hAnsi="Times New Roman"/>
          <w:bCs/>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w:t>
      </w:r>
      <w:r w:rsidRPr="00F24C08">
        <w:rPr>
          <w:rFonts w:ascii="Times New Roman" w:hAnsi="Times New Roman"/>
          <w:bCs/>
          <w:sz w:val="28"/>
          <w:szCs w:val="28"/>
        </w:rPr>
        <w:lastRenderedPageBreak/>
        <w:t xml:space="preserve">направлениям реализации молодежной политики, организация                                 и осуществление мониторинга реализации молодежной политики </w:t>
      </w:r>
      <w:r w:rsidRPr="00F24C08">
        <w:rPr>
          <w:rFonts w:ascii="Times New Roman" w:hAnsi="Times New Roman"/>
          <w:sz w:val="28"/>
          <w:szCs w:val="28"/>
        </w:rPr>
        <w:t>Кировского района городского округа Самара;».</w:t>
      </w:r>
    </w:p>
    <w:p w:rsidR="00F24C08" w:rsidRPr="00F24C08" w:rsidRDefault="00F24C08" w:rsidP="00F24C08">
      <w:pPr>
        <w:autoSpaceDE w:val="0"/>
        <w:autoSpaceDN w:val="0"/>
        <w:adjustRightInd w:val="0"/>
        <w:spacing w:after="0"/>
        <w:ind w:firstLine="708"/>
        <w:jc w:val="both"/>
        <w:rPr>
          <w:rFonts w:ascii="Times New Roman" w:hAnsi="Times New Roman"/>
          <w:color w:val="000000"/>
          <w:sz w:val="28"/>
          <w:szCs w:val="28"/>
        </w:rPr>
      </w:pPr>
      <w:r w:rsidRPr="00F24C08">
        <w:rPr>
          <w:rFonts w:ascii="Times New Roman" w:hAnsi="Times New Roman"/>
          <w:color w:val="000000"/>
          <w:sz w:val="28"/>
          <w:szCs w:val="28"/>
        </w:rPr>
        <w:t>1.2. В статье 22 Устава:</w:t>
      </w:r>
    </w:p>
    <w:p w:rsidR="00F24C08" w:rsidRPr="00F24C08" w:rsidRDefault="00F24C08" w:rsidP="00F24C08">
      <w:pPr>
        <w:autoSpaceDE w:val="0"/>
        <w:autoSpaceDN w:val="0"/>
        <w:adjustRightInd w:val="0"/>
        <w:spacing w:after="0"/>
        <w:ind w:firstLine="708"/>
        <w:jc w:val="both"/>
        <w:rPr>
          <w:rFonts w:ascii="Times New Roman" w:hAnsi="Times New Roman"/>
          <w:color w:val="000000"/>
          <w:sz w:val="28"/>
          <w:szCs w:val="28"/>
        </w:rPr>
      </w:pPr>
      <w:r w:rsidRPr="00F24C08">
        <w:rPr>
          <w:rFonts w:ascii="Times New Roman" w:hAnsi="Times New Roman"/>
          <w:color w:val="000000"/>
          <w:sz w:val="28"/>
          <w:szCs w:val="28"/>
        </w:rPr>
        <w:t>1.2.1. пункт 3 дополнить абзацем третьим следующего содержания:</w:t>
      </w:r>
    </w:p>
    <w:p w:rsidR="00F24C08" w:rsidRPr="00F24C08" w:rsidRDefault="00F24C08" w:rsidP="00F24C08">
      <w:pPr>
        <w:autoSpaceDE w:val="0"/>
        <w:autoSpaceDN w:val="0"/>
        <w:adjustRightInd w:val="0"/>
        <w:spacing w:after="0"/>
        <w:jc w:val="both"/>
        <w:rPr>
          <w:rFonts w:ascii="Times New Roman" w:hAnsi="Times New Roman"/>
          <w:color w:val="000000"/>
          <w:sz w:val="28"/>
          <w:szCs w:val="28"/>
        </w:rPr>
      </w:pPr>
      <w:r w:rsidRPr="00F24C08">
        <w:rPr>
          <w:rFonts w:ascii="Times New Roman" w:hAnsi="Times New Roman"/>
          <w:color w:val="000000"/>
          <w:sz w:val="28"/>
          <w:szCs w:val="28"/>
        </w:rPr>
        <w:t>«Депутат Совета депутатов Кировского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w:t>
      </w:r>
      <w:r>
        <w:rPr>
          <w:rFonts w:ascii="Times New Roman" w:hAnsi="Times New Roman"/>
          <w:color w:val="000000"/>
          <w:sz w:val="28"/>
          <w:szCs w:val="28"/>
        </w:rPr>
        <w:t xml:space="preserve"> </w:t>
      </w:r>
      <w:r w:rsidRPr="00F24C08">
        <w:rPr>
          <w:rFonts w:ascii="Times New Roman" w:hAnsi="Times New Roman"/>
          <w:color w:val="000000"/>
          <w:sz w:val="28"/>
          <w:szCs w:val="28"/>
        </w:rPr>
        <w:t>и законами в целях противодействия коррупции, в случае,</w:t>
      </w:r>
      <w:r>
        <w:rPr>
          <w:rFonts w:ascii="Times New Roman" w:hAnsi="Times New Roman"/>
          <w:color w:val="000000"/>
          <w:sz w:val="28"/>
          <w:szCs w:val="28"/>
        </w:rPr>
        <w:br/>
      </w:r>
      <w:r w:rsidRPr="00F24C08">
        <w:rPr>
          <w:rFonts w:ascii="Times New Roman" w:hAnsi="Times New Roman"/>
          <w:color w:val="000000"/>
          <w:sz w:val="28"/>
          <w:szCs w:val="28"/>
        </w:rPr>
        <w:t>если несоблюдение таких ограничений, запретов и требований,</w:t>
      </w:r>
      <w:r>
        <w:rPr>
          <w:rFonts w:ascii="Times New Roman" w:hAnsi="Times New Roman"/>
          <w:color w:val="000000"/>
          <w:sz w:val="28"/>
          <w:szCs w:val="28"/>
        </w:rPr>
        <w:br/>
      </w:r>
      <w:r w:rsidRPr="00F24C08">
        <w:rPr>
          <w:rFonts w:ascii="Times New Roman" w:hAnsi="Times New Roman"/>
          <w:color w:val="000000"/>
          <w:sz w:val="28"/>
          <w:szCs w:val="28"/>
        </w:rPr>
        <w:t>а также неисполнение таких обязанностей при</w:t>
      </w:r>
      <w:r>
        <w:rPr>
          <w:rFonts w:ascii="Times New Roman" w:hAnsi="Times New Roman"/>
          <w:color w:val="000000"/>
          <w:sz w:val="28"/>
          <w:szCs w:val="28"/>
        </w:rPr>
        <w:t>знается следствием не зависящих</w:t>
      </w:r>
      <w:r w:rsidRPr="00F24C08">
        <w:rPr>
          <w:rFonts w:ascii="Times New Roman" w:hAnsi="Times New Roman"/>
          <w:color w:val="000000"/>
          <w:sz w:val="28"/>
          <w:szCs w:val="28"/>
        </w:rPr>
        <w:t xml:space="preserve"> от депутата Совета депутатов Кировского района городского округа Самара обстоятельств в порядке, преду</w:t>
      </w:r>
      <w:r>
        <w:rPr>
          <w:rFonts w:ascii="Times New Roman" w:hAnsi="Times New Roman"/>
          <w:color w:val="000000"/>
          <w:sz w:val="28"/>
          <w:szCs w:val="28"/>
        </w:rPr>
        <w:t>смотренном частями 3 - 6 статьи</w:t>
      </w:r>
      <w:r w:rsidRPr="00F24C08">
        <w:rPr>
          <w:rFonts w:ascii="Times New Roman" w:hAnsi="Times New Roman"/>
          <w:color w:val="000000"/>
          <w:sz w:val="28"/>
          <w:szCs w:val="28"/>
        </w:rPr>
        <w:t xml:space="preserve"> 13 Федерального закона от 25 декабря 2008 года № 273-ФЗ                                     «О противодействии коррупции».»;</w:t>
      </w:r>
    </w:p>
    <w:p w:rsidR="00F24C08" w:rsidRPr="00F24C08" w:rsidRDefault="00F24C08" w:rsidP="00F24C08">
      <w:pPr>
        <w:autoSpaceDE w:val="0"/>
        <w:autoSpaceDN w:val="0"/>
        <w:adjustRightInd w:val="0"/>
        <w:spacing w:after="0"/>
        <w:ind w:firstLine="708"/>
        <w:jc w:val="both"/>
        <w:rPr>
          <w:rFonts w:ascii="Times New Roman" w:hAnsi="Times New Roman"/>
          <w:color w:val="000000"/>
          <w:sz w:val="28"/>
          <w:szCs w:val="28"/>
        </w:rPr>
      </w:pPr>
      <w:r w:rsidRPr="00F24C08">
        <w:rPr>
          <w:rFonts w:ascii="Times New Roman" w:hAnsi="Times New Roman"/>
          <w:color w:val="000000"/>
          <w:sz w:val="28"/>
          <w:szCs w:val="28"/>
        </w:rPr>
        <w:t>1.2.2. пункт 4 дополнить подпунктом 9.1 следующего содержания:</w:t>
      </w:r>
    </w:p>
    <w:p w:rsidR="00F24C08" w:rsidRPr="00F24C08" w:rsidRDefault="00F24C08" w:rsidP="00F24C08">
      <w:pPr>
        <w:autoSpaceDE w:val="0"/>
        <w:autoSpaceDN w:val="0"/>
        <w:adjustRightInd w:val="0"/>
        <w:spacing w:after="0"/>
        <w:ind w:firstLine="708"/>
        <w:jc w:val="both"/>
        <w:rPr>
          <w:rFonts w:ascii="Times New Roman" w:hAnsi="Times New Roman"/>
          <w:color w:val="000000"/>
          <w:sz w:val="28"/>
          <w:szCs w:val="28"/>
        </w:rPr>
      </w:pPr>
      <w:r w:rsidRPr="00F24C08">
        <w:rPr>
          <w:rFonts w:ascii="Times New Roman" w:hAnsi="Times New Roman"/>
          <w:color w:val="000000"/>
          <w:sz w:val="28"/>
          <w:szCs w:val="28"/>
        </w:rPr>
        <w:t>«9.1) приобретения им статуса иностранного агента;».</w:t>
      </w:r>
    </w:p>
    <w:p w:rsidR="00F24C08" w:rsidRPr="00F24C08" w:rsidRDefault="00F24C08" w:rsidP="00F24C08">
      <w:pPr>
        <w:autoSpaceDE w:val="0"/>
        <w:autoSpaceDN w:val="0"/>
        <w:adjustRightInd w:val="0"/>
        <w:spacing w:after="0"/>
        <w:ind w:firstLine="708"/>
        <w:jc w:val="both"/>
        <w:rPr>
          <w:rFonts w:ascii="Times New Roman" w:hAnsi="Times New Roman"/>
          <w:color w:val="000000"/>
          <w:sz w:val="28"/>
          <w:szCs w:val="28"/>
        </w:rPr>
      </w:pPr>
      <w:r w:rsidRPr="00F24C08">
        <w:rPr>
          <w:rFonts w:ascii="Times New Roman" w:hAnsi="Times New Roman"/>
          <w:color w:val="000000"/>
          <w:sz w:val="28"/>
          <w:szCs w:val="28"/>
        </w:rPr>
        <w:t>1.3. В статье 23 Устава:</w:t>
      </w:r>
    </w:p>
    <w:p w:rsidR="00F24C08" w:rsidRPr="00F24C08" w:rsidRDefault="00F24C08" w:rsidP="00F24C08">
      <w:pPr>
        <w:autoSpaceDE w:val="0"/>
        <w:autoSpaceDN w:val="0"/>
        <w:adjustRightInd w:val="0"/>
        <w:spacing w:after="0"/>
        <w:ind w:firstLine="708"/>
        <w:jc w:val="both"/>
        <w:rPr>
          <w:rFonts w:ascii="Times New Roman" w:hAnsi="Times New Roman"/>
          <w:color w:val="000000"/>
          <w:sz w:val="28"/>
          <w:szCs w:val="28"/>
        </w:rPr>
      </w:pPr>
      <w:r w:rsidRPr="00F24C08">
        <w:rPr>
          <w:rFonts w:ascii="Times New Roman" w:hAnsi="Times New Roman"/>
          <w:color w:val="000000"/>
          <w:sz w:val="28"/>
          <w:szCs w:val="28"/>
        </w:rPr>
        <w:t>1.3.1. пункт 10 дополнить абзацем третьим следующего содержания:</w:t>
      </w:r>
    </w:p>
    <w:p w:rsidR="00F24C08" w:rsidRPr="00F24C08" w:rsidRDefault="00F24C08" w:rsidP="00F24C08">
      <w:pPr>
        <w:autoSpaceDE w:val="0"/>
        <w:autoSpaceDN w:val="0"/>
        <w:adjustRightInd w:val="0"/>
        <w:spacing w:after="0"/>
        <w:ind w:firstLine="708"/>
        <w:jc w:val="both"/>
        <w:rPr>
          <w:rFonts w:ascii="Times New Roman" w:hAnsi="Times New Roman"/>
          <w:color w:val="000000"/>
          <w:sz w:val="28"/>
          <w:szCs w:val="28"/>
        </w:rPr>
      </w:pPr>
      <w:r w:rsidRPr="00F24C08">
        <w:rPr>
          <w:rFonts w:ascii="Times New Roman" w:hAnsi="Times New Roman"/>
          <w:color w:val="000000"/>
          <w:sz w:val="28"/>
          <w:szCs w:val="28"/>
        </w:rPr>
        <w:t>«Глава Кировского района городского округа Самара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w:t>
      </w:r>
      <w:r>
        <w:rPr>
          <w:rFonts w:ascii="Times New Roman" w:hAnsi="Times New Roman"/>
          <w:color w:val="000000"/>
          <w:sz w:val="28"/>
          <w:szCs w:val="28"/>
        </w:rPr>
        <w:br/>
      </w:r>
      <w:r w:rsidRPr="00F24C08">
        <w:rPr>
          <w:rFonts w:ascii="Times New Roman" w:hAnsi="Times New Roman"/>
          <w:color w:val="000000"/>
          <w:sz w:val="28"/>
          <w:szCs w:val="28"/>
        </w:rPr>
        <w:t>если несоблюдение таких ограничений, запретов и требований,</w:t>
      </w:r>
      <w:r>
        <w:rPr>
          <w:rFonts w:ascii="Times New Roman" w:hAnsi="Times New Roman"/>
          <w:color w:val="000000"/>
          <w:sz w:val="28"/>
          <w:szCs w:val="28"/>
        </w:rPr>
        <w:br/>
      </w:r>
      <w:r w:rsidRPr="00F24C08">
        <w:rPr>
          <w:rFonts w:ascii="Times New Roman" w:hAnsi="Times New Roman"/>
          <w:color w:val="000000"/>
          <w:sz w:val="28"/>
          <w:szCs w:val="28"/>
        </w:rPr>
        <w:t>а также неисполнение таких обязанностей признается следствием</w:t>
      </w:r>
      <w:r>
        <w:rPr>
          <w:rFonts w:ascii="Times New Roman" w:hAnsi="Times New Roman"/>
          <w:color w:val="000000"/>
          <w:sz w:val="28"/>
          <w:szCs w:val="28"/>
        </w:rPr>
        <w:br/>
      </w:r>
      <w:r w:rsidRPr="00F24C08">
        <w:rPr>
          <w:rFonts w:ascii="Times New Roman" w:hAnsi="Times New Roman"/>
          <w:color w:val="000000"/>
          <w:sz w:val="28"/>
          <w:szCs w:val="28"/>
        </w:rPr>
        <w:t>не зависящих от Главы Кировского района городского округа Самара обстоятельств в порядке, предусмотренном частями 3 - 6 статьи 13 Федерального закона от 25 декабря 2008 года № 273-ФЗ «О противодействии коррупции».»;</w:t>
      </w:r>
    </w:p>
    <w:p w:rsidR="00F24C08" w:rsidRPr="00F24C08" w:rsidRDefault="00F24C08" w:rsidP="00F24C08">
      <w:pPr>
        <w:autoSpaceDE w:val="0"/>
        <w:autoSpaceDN w:val="0"/>
        <w:adjustRightInd w:val="0"/>
        <w:spacing w:after="0"/>
        <w:ind w:firstLine="708"/>
        <w:jc w:val="both"/>
        <w:rPr>
          <w:rFonts w:ascii="Times New Roman" w:hAnsi="Times New Roman"/>
          <w:color w:val="000000"/>
          <w:sz w:val="28"/>
          <w:szCs w:val="28"/>
        </w:rPr>
      </w:pPr>
      <w:r w:rsidRPr="00F24C08">
        <w:rPr>
          <w:rFonts w:ascii="Times New Roman" w:hAnsi="Times New Roman"/>
          <w:color w:val="000000"/>
          <w:sz w:val="28"/>
          <w:szCs w:val="28"/>
        </w:rPr>
        <w:t>1.3.2. пункт 14 дополнить подпунктом 9.1 следующего содержания:</w:t>
      </w:r>
    </w:p>
    <w:p w:rsidR="00F24C08" w:rsidRPr="00F24C08" w:rsidRDefault="00F24C08" w:rsidP="00F24C08">
      <w:pPr>
        <w:autoSpaceDE w:val="0"/>
        <w:autoSpaceDN w:val="0"/>
        <w:adjustRightInd w:val="0"/>
        <w:spacing w:after="0"/>
        <w:ind w:firstLine="708"/>
        <w:jc w:val="both"/>
        <w:rPr>
          <w:rFonts w:ascii="Times New Roman" w:hAnsi="Times New Roman"/>
          <w:color w:val="000000"/>
          <w:sz w:val="28"/>
          <w:szCs w:val="28"/>
        </w:rPr>
      </w:pPr>
      <w:r w:rsidRPr="00F24C08">
        <w:rPr>
          <w:rFonts w:ascii="Times New Roman" w:hAnsi="Times New Roman"/>
          <w:color w:val="000000"/>
          <w:sz w:val="28"/>
          <w:szCs w:val="28"/>
        </w:rPr>
        <w:t>«9.1) приобретения им статуса иностранного агента;».</w:t>
      </w:r>
    </w:p>
    <w:p w:rsidR="00F24C08" w:rsidRPr="00F24C08" w:rsidRDefault="00F24C08" w:rsidP="00F24C08">
      <w:pPr>
        <w:autoSpaceDE w:val="0"/>
        <w:autoSpaceDN w:val="0"/>
        <w:adjustRightInd w:val="0"/>
        <w:spacing w:after="0"/>
        <w:ind w:firstLine="708"/>
        <w:jc w:val="both"/>
        <w:rPr>
          <w:rFonts w:ascii="Times New Roman" w:hAnsi="Times New Roman"/>
          <w:color w:val="000000"/>
          <w:sz w:val="28"/>
          <w:szCs w:val="28"/>
        </w:rPr>
      </w:pPr>
      <w:r w:rsidRPr="00F24C08">
        <w:rPr>
          <w:rFonts w:ascii="Times New Roman" w:hAnsi="Times New Roman"/>
          <w:color w:val="000000"/>
          <w:sz w:val="28"/>
          <w:szCs w:val="28"/>
        </w:rPr>
        <w:t>1.4. Подпункт 4 пункта 3 статьи 25 Устава изложить в следующей редакции:</w:t>
      </w:r>
    </w:p>
    <w:p w:rsidR="00F24C08" w:rsidRPr="00F24C08" w:rsidRDefault="00F24C08" w:rsidP="00F24C08">
      <w:pPr>
        <w:autoSpaceDE w:val="0"/>
        <w:autoSpaceDN w:val="0"/>
        <w:adjustRightInd w:val="0"/>
        <w:spacing w:after="0"/>
        <w:ind w:firstLine="708"/>
        <w:jc w:val="both"/>
        <w:rPr>
          <w:rFonts w:ascii="Times New Roman" w:hAnsi="Times New Roman"/>
          <w:color w:val="000000"/>
          <w:sz w:val="28"/>
          <w:szCs w:val="28"/>
        </w:rPr>
      </w:pPr>
      <w:r w:rsidRPr="00F24C08">
        <w:rPr>
          <w:rFonts w:ascii="Times New Roman" w:hAnsi="Times New Roman"/>
          <w:color w:val="000000"/>
          <w:sz w:val="28"/>
          <w:szCs w:val="28"/>
        </w:rPr>
        <w:lastRenderedPageBreak/>
        <w:t>«4) учреждает печатное средство массовой информации и (или) сетевое издание для обнародования муниципальных правовых актов Кировского района городского округа Самара, доведения до сведения жителей Кировского района городского округа Самара официальной информации;».</w:t>
      </w:r>
    </w:p>
    <w:p w:rsidR="00F24C08" w:rsidRPr="00F24C08" w:rsidRDefault="00F24C08" w:rsidP="00F24C08">
      <w:pPr>
        <w:autoSpaceDE w:val="0"/>
        <w:autoSpaceDN w:val="0"/>
        <w:adjustRightInd w:val="0"/>
        <w:spacing w:after="0"/>
        <w:ind w:firstLine="708"/>
        <w:jc w:val="both"/>
        <w:rPr>
          <w:rFonts w:ascii="Times New Roman" w:hAnsi="Times New Roman"/>
          <w:color w:val="000000"/>
          <w:sz w:val="28"/>
          <w:szCs w:val="28"/>
        </w:rPr>
      </w:pPr>
      <w:r w:rsidRPr="00F24C08">
        <w:rPr>
          <w:rFonts w:ascii="Times New Roman" w:hAnsi="Times New Roman"/>
          <w:color w:val="000000"/>
          <w:sz w:val="28"/>
          <w:szCs w:val="28"/>
        </w:rPr>
        <w:t>1.5. Статью 33 Устава изложить в следующей редакции:</w:t>
      </w:r>
    </w:p>
    <w:p w:rsidR="00F24C08" w:rsidRPr="00F24C08" w:rsidRDefault="00F24C08" w:rsidP="00F24C08">
      <w:pPr>
        <w:autoSpaceDE w:val="0"/>
        <w:autoSpaceDN w:val="0"/>
        <w:adjustRightInd w:val="0"/>
        <w:spacing w:after="0"/>
        <w:ind w:firstLine="708"/>
        <w:jc w:val="both"/>
        <w:rPr>
          <w:rFonts w:ascii="Times New Roman" w:hAnsi="Times New Roman"/>
          <w:b/>
          <w:color w:val="000000"/>
          <w:sz w:val="28"/>
          <w:szCs w:val="28"/>
        </w:rPr>
      </w:pPr>
      <w:r w:rsidRPr="00F24C08">
        <w:rPr>
          <w:rFonts w:ascii="Times New Roman" w:hAnsi="Times New Roman"/>
          <w:b/>
          <w:color w:val="000000"/>
          <w:sz w:val="28"/>
          <w:szCs w:val="28"/>
        </w:rPr>
        <w:t>«Статья 33. Порядок обнародования и вступления в силу муниципальных правовых актов Кировского района городского округа Самара»</w:t>
      </w:r>
    </w:p>
    <w:p w:rsidR="00F24C08" w:rsidRPr="00F24C08" w:rsidRDefault="00F24C08" w:rsidP="00F24C08">
      <w:pPr>
        <w:autoSpaceDE w:val="0"/>
        <w:autoSpaceDN w:val="0"/>
        <w:adjustRightInd w:val="0"/>
        <w:spacing w:after="0"/>
        <w:ind w:firstLine="708"/>
        <w:jc w:val="both"/>
        <w:rPr>
          <w:rFonts w:ascii="Times New Roman" w:hAnsi="Times New Roman"/>
          <w:color w:val="000000"/>
          <w:sz w:val="28"/>
          <w:szCs w:val="28"/>
        </w:rPr>
      </w:pPr>
      <w:r w:rsidRPr="00F24C08">
        <w:rPr>
          <w:rFonts w:ascii="Times New Roman" w:hAnsi="Times New Roman"/>
          <w:color w:val="000000"/>
          <w:sz w:val="28"/>
          <w:szCs w:val="28"/>
        </w:rPr>
        <w:t>1. Обнародование муниципальных правовых актов Кировского района городского округа Самара, а также соглашений, заключенных между органами местного самоуправления, осуществляется путем:</w:t>
      </w:r>
    </w:p>
    <w:p w:rsidR="00F24C08" w:rsidRPr="00F24C08" w:rsidRDefault="00F24C08" w:rsidP="00F24C08">
      <w:pPr>
        <w:autoSpaceDE w:val="0"/>
        <w:autoSpaceDN w:val="0"/>
        <w:adjustRightInd w:val="0"/>
        <w:spacing w:after="0"/>
        <w:ind w:firstLine="708"/>
        <w:jc w:val="both"/>
        <w:rPr>
          <w:rFonts w:ascii="Times New Roman" w:hAnsi="Times New Roman"/>
          <w:color w:val="000000"/>
          <w:sz w:val="28"/>
          <w:szCs w:val="28"/>
        </w:rPr>
      </w:pPr>
      <w:r w:rsidRPr="00F24C08">
        <w:rPr>
          <w:rFonts w:ascii="Times New Roman" w:hAnsi="Times New Roman"/>
          <w:color w:val="000000"/>
          <w:sz w:val="28"/>
          <w:szCs w:val="28"/>
        </w:rPr>
        <w:t>а) официального опубликования полного текста с пометкой «Официальное опубликование» в периодическом печатном издании - газете «Самарская Газета» или в сетевом издании газеты «Самарская Газета» «SGPRESS» (http://sgpress.ru; свидетельство о регистрации</w:t>
      </w:r>
      <w:r>
        <w:rPr>
          <w:rFonts w:ascii="Times New Roman" w:hAnsi="Times New Roman"/>
          <w:color w:val="000000"/>
          <w:sz w:val="28"/>
          <w:szCs w:val="28"/>
        </w:rPr>
        <w:br/>
      </w:r>
      <w:r w:rsidRPr="00F24C08">
        <w:rPr>
          <w:rFonts w:ascii="Times New Roman" w:hAnsi="Times New Roman"/>
          <w:color w:val="000000"/>
          <w:sz w:val="28"/>
          <w:szCs w:val="28"/>
        </w:rPr>
        <w:t>ЭЛ № ФС77-68396 от 27 января 2017 года) или в сетевом издании Министерства юстиции Российской Федерации «Нормативные правовые акты в Российской Федерации» (http://pravo-minjust.ru, http://право-минюст.рф; свидетельство о регистрации ЭЛ № ФС77-72471</w:t>
      </w:r>
      <w:r>
        <w:rPr>
          <w:rFonts w:ascii="Times New Roman" w:hAnsi="Times New Roman"/>
          <w:color w:val="000000"/>
          <w:sz w:val="28"/>
          <w:szCs w:val="28"/>
        </w:rPr>
        <w:br/>
      </w:r>
      <w:r w:rsidRPr="00F24C08">
        <w:rPr>
          <w:rFonts w:ascii="Times New Roman" w:hAnsi="Times New Roman"/>
          <w:color w:val="000000"/>
          <w:sz w:val="28"/>
          <w:szCs w:val="28"/>
        </w:rPr>
        <w:t>от 05 марта 2018 года);</w:t>
      </w:r>
    </w:p>
    <w:p w:rsidR="00F24C08" w:rsidRPr="00F24C08" w:rsidRDefault="00F24C08" w:rsidP="00F24C08">
      <w:pPr>
        <w:autoSpaceDE w:val="0"/>
        <w:autoSpaceDN w:val="0"/>
        <w:adjustRightInd w:val="0"/>
        <w:spacing w:after="0"/>
        <w:ind w:firstLine="708"/>
        <w:jc w:val="both"/>
        <w:rPr>
          <w:rFonts w:ascii="Times New Roman" w:hAnsi="Times New Roman"/>
          <w:color w:val="000000"/>
          <w:sz w:val="28"/>
          <w:szCs w:val="28"/>
        </w:rPr>
      </w:pPr>
      <w:r w:rsidRPr="00F24C08">
        <w:rPr>
          <w:rFonts w:ascii="Times New Roman" w:hAnsi="Times New Roman"/>
          <w:color w:val="000000"/>
          <w:sz w:val="28"/>
          <w:szCs w:val="28"/>
        </w:rPr>
        <w:t>б) размещения на официальном сайте Администрации Кировского района городского округа Самара в информационно-телекоммуникационной сети «Интернет»;</w:t>
      </w:r>
    </w:p>
    <w:p w:rsidR="00F24C08" w:rsidRPr="00F24C08" w:rsidRDefault="00F24C08" w:rsidP="00F24C08">
      <w:pPr>
        <w:autoSpaceDE w:val="0"/>
        <w:autoSpaceDN w:val="0"/>
        <w:adjustRightInd w:val="0"/>
        <w:spacing w:after="0"/>
        <w:ind w:firstLine="708"/>
        <w:jc w:val="both"/>
        <w:rPr>
          <w:rFonts w:ascii="Times New Roman" w:hAnsi="Times New Roman"/>
          <w:color w:val="000000"/>
          <w:sz w:val="28"/>
          <w:szCs w:val="28"/>
        </w:rPr>
      </w:pPr>
      <w:r w:rsidRPr="00F24C08">
        <w:rPr>
          <w:rFonts w:ascii="Times New Roman" w:hAnsi="Times New Roman"/>
          <w:color w:val="000000"/>
          <w:sz w:val="28"/>
          <w:szCs w:val="28"/>
        </w:rPr>
        <w:t>2. Муниципальные нормативные правовые акты Кировского района городского округа Самара,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w:t>
      </w:r>
      <w:r>
        <w:rPr>
          <w:rFonts w:ascii="Times New Roman" w:hAnsi="Times New Roman"/>
          <w:color w:val="000000"/>
          <w:sz w:val="28"/>
          <w:szCs w:val="28"/>
        </w:rPr>
        <w:br/>
      </w:r>
      <w:r w:rsidRPr="00F24C08">
        <w:rPr>
          <w:rFonts w:ascii="Times New Roman" w:hAnsi="Times New Roman"/>
          <w:color w:val="000000"/>
          <w:sz w:val="28"/>
          <w:szCs w:val="28"/>
        </w:rPr>
        <w:t>после их официального обнародования путем официального опубликования.</w:t>
      </w:r>
    </w:p>
    <w:p w:rsidR="00F24C08" w:rsidRPr="00F24C08" w:rsidRDefault="00F24C08" w:rsidP="00F24C08">
      <w:pPr>
        <w:autoSpaceDE w:val="0"/>
        <w:autoSpaceDN w:val="0"/>
        <w:adjustRightInd w:val="0"/>
        <w:spacing w:after="0"/>
        <w:ind w:firstLine="708"/>
        <w:jc w:val="both"/>
        <w:rPr>
          <w:rFonts w:ascii="Times New Roman" w:hAnsi="Times New Roman"/>
          <w:color w:val="000000"/>
          <w:sz w:val="28"/>
          <w:szCs w:val="28"/>
        </w:rPr>
      </w:pPr>
      <w:r w:rsidRPr="00F24C08">
        <w:rPr>
          <w:rFonts w:ascii="Times New Roman" w:hAnsi="Times New Roman"/>
          <w:color w:val="000000"/>
          <w:sz w:val="28"/>
          <w:szCs w:val="28"/>
        </w:rPr>
        <w:t>3. Решения Совета депутатов Кировского района городского округа Самара, носящие нормативный характер, подлежат подписанию                           и официальному опубликованию Главой Кировского района городского округа Самара и вступают в силу со дня их официального опубликования.</w:t>
      </w:r>
    </w:p>
    <w:p w:rsidR="00F24C08" w:rsidRPr="00F24C08" w:rsidRDefault="00F24C08" w:rsidP="00F24C08">
      <w:pPr>
        <w:autoSpaceDE w:val="0"/>
        <w:autoSpaceDN w:val="0"/>
        <w:adjustRightInd w:val="0"/>
        <w:spacing w:after="0"/>
        <w:ind w:firstLine="708"/>
        <w:jc w:val="both"/>
        <w:rPr>
          <w:rFonts w:ascii="Times New Roman" w:hAnsi="Times New Roman"/>
          <w:color w:val="000000"/>
          <w:sz w:val="28"/>
          <w:szCs w:val="28"/>
        </w:rPr>
      </w:pPr>
      <w:r w:rsidRPr="00F24C08">
        <w:rPr>
          <w:rFonts w:ascii="Times New Roman" w:hAnsi="Times New Roman"/>
          <w:color w:val="000000"/>
          <w:sz w:val="28"/>
          <w:szCs w:val="28"/>
        </w:rPr>
        <w:t xml:space="preserve">Принятое решение в течение 10 (десяти) дней со дня принятия подписывается Председателем Совета депутатов Кировского района городского округа Самара и направляется Главе Кировского района городского округа Самара, который в течение 10 (десяти) дней со дня поступления решения Совета депутатов Кировского района городского </w:t>
      </w:r>
      <w:r w:rsidRPr="00F24C08">
        <w:rPr>
          <w:rFonts w:ascii="Times New Roman" w:hAnsi="Times New Roman"/>
          <w:color w:val="000000"/>
          <w:sz w:val="28"/>
          <w:szCs w:val="28"/>
        </w:rPr>
        <w:lastRenderedPageBreak/>
        <w:t>округа Самара подписывает и официально опубликовывает такое решение либо отклоняет его.</w:t>
      </w:r>
    </w:p>
    <w:p w:rsidR="00F24C08" w:rsidRPr="00F24C08" w:rsidRDefault="00F24C08" w:rsidP="00F24C08">
      <w:pPr>
        <w:autoSpaceDE w:val="0"/>
        <w:autoSpaceDN w:val="0"/>
        <w:adjustRightInd w:val="0"/>
        <w:spacing w:after="0"/>
        <w:ind w:firstLine="708"/>
        <w:jc w:val="both"/>
        <w:rPr>
          <w:rFonts w:ascii="Times New Roman" w:hAnsi="Times New Roman"/>
          <w:color w:val="000000"/>
          <w:sz w:val="28"/>
          <w:szCs w:val="28"/>
        </w:rPr>
      </w:pPr>
      <w:r w:rsidRPr="00F24C08">
        <w:rPr>
          <w:rFonts w:ascii="Times New Roman" w:hAnsi="Times New Roman"/>
          <w:color w:val="000000"/>
          <w:sz w:val="28"/>
          <w:szCs w:val="28"/>
        </w:rPr>
        <w:t>В случае отклонения решения Совета депутатов Кировского района городского округа Самара оно возвращается в Совет депутатов Кировского района городского округа Самара с мотивированным обоснованием</w:t>
      </w:r>
      <w:r>
        <w:rPr>
          <w:rFonts w:ascii="Times New Roman" w:hAnsi="Times New Roman"/>
          <w:color w:val="000000"/>
          <w:sz w:val="28"/>
          <w:szCs w:val="28"/>
        </w:rPr>
        <w:br/>
      </w:r>
      <w:r w:rsidRPr="00F24C08">
        <w:rPr>
          <w:rFonts w:ascii="Times New Roman" w:hAnsi="Times New Roman"/>
          <w:color w:val="000000"/>
          <w:sz w:val="28"/>
          <w:szCs w:val="28"/>
        </w:rPr>
        <w:t>его отклонения в течение установленного абзацем вторым настоящего пункта срока.</w:t>
      </w:r>
    </w:p>
    <w:p w:rsidR="00F24C08" w:rsidRPr="00F24C08" w:rsidRDefault="00F24C08" w:rsidP="00F24C08">
      <w:pPr>
        <w:autoSpaceDE w:val="0"/>
        <w:autoSpaceDN w:val="0"/>
        <w:adjustRightInd w:val="0"/>
        <w:spacing w:after="0"/>
        <w:ind w:firstLine="708"/>
        <w:jc w:val="both"/>
        <w:rPr>
          <w:rFonts w:ascii="Times New Roman" w:hAnsi="Times New Roman"/>
          <w:color w:val="000000"/>
          <w:sz w:val="28"/>
          <w:szCs w:val="28"/>
        </w:rPr>
      </w:pPr>
      <w:r w:rsidRPr="00F24C08">
        <w:rPr>
          <w:rFonts w:ascii="Times New Roman" w:hAnsi="Times New Roman"/>
          <w:color w:val="000000"/>
          <w:sz w:val="28"/>
          <w:szCs w:val="28"/>
        </w:rPr>
        <w:t>Если при повторном рассмотрении указанное решение Совета депутатов Кировского района городского округа Самара будет одобрено                    в ранее принятой редакции не менее 2/3 (двумя третями) голосов                            от установленной численности депутатов Совета депутатов Кировского района городского округа Самара (не менее 17 (семнадцати) депутатов), подписанное Председателем Совета депутатов Кировского района городского округа Самара решение направляется Главе Кировского района городского округа Самара в течение 5 (пяти) дней со дня принятия, подлежит подписанию и официальному опубликованию Главой Кировского района городского округа Самара в течение 7 (семи) дней со дня поступления решения Совета депутатов Кировского района городского округа Самара.</w:t>
      </w:r>
    </w:p>
    <w:p w:rsidR="00F24C08" w:rsidRPr="00F24C08" w:rsidRDefault="00F24C08" w:rsidP="00F24C08">
      <w:pPr>
        <w:autoSpaceDE w:val="0"/>
        <w:autoSpaceDN w:val="0"/>
        <w:adjustRightInd w:val="0"/>
        <w:spacing w:after="0"/>
        <w:ind w:firstLine="708"/>
        <w:jc w:val="both"/>
        <w:rPr>
          <w:rFonts w:ascii="Times New Roman" w:hAnsi="Times New Roman"/>
          <w:color w:val="000000"/>
          <w:sz w:val="28"/>
          <w:szCs w:val="28"/>
        </w:rPr>
      </w:pPr>
      <w:r w:rsidRPr="00F24C08">
        <w:rPr>
          <w:rFonts w:ascii="Times New Roman" w:hAnsi="Times New Roman"/>
          <w:color w:val="000000"/>
          <w:sz w:val="28"/>
          <w:szCs w:val="28"/>
        </w:rPr>
        <w:t>4. Решения Совета депутатов Кировского района городского округа Самара по вопросам организации деятельности Совета депутатов Кировского района городского округа Самара, а также по иным вопросам, отнесенным               к компетенции представительного органа местного самоуправления федеральным законодательством, законодательством Самарской области, настоящим Уставом, не носящие нормативный характер, подлежат подписанию Председателем Совета депутатов Кировского района городского округа Самара и официально опубликовываются им, если необходимость опубликования указывается в тексте муниципальных правовых актов,                     и вступают в силу со дня их принятия, если в муниципальных правовых актах не установлено иное.</w:t>
      </w:r>
    </w:p>
    <w:p w:rsidR="00F24C08" w:rsidRPr="00F24C08" w:rsidRDefault="00F24C08" w:rsidP="00F24C08">
      <w:pPr>
        <w:autoSpaceDE w:val="0"/>
        <w:autoSpaceDN w:val="0"/>
        <w:adjustRightInd w:val="0"/>
        <w:spacing w:after="0"/>
        <w:ind w:firstLine="708"/>
        <w:jc w:val="both"/>
        <w:rPr>
          <w:rFonts w:ascii="Times New Roman" w:hAnsi="Times New Roman"/>
          <w:color w:val="000000"/>
          <w:sz w:val="28"/>
          <w:szCs w:val="28"/>
        </w:rPr>
      </w:pPr>
      <w:r w:rsidRPr="00F24C08">
        <w:rPr>
          <w:rFonts w:ascii="Times New Roman" w:hAnsi="Times New Roman"/>
          <w:color w:val="000000"/>
          <w:sz w:val="28"/>
          <w:szCs w:val="28"/>
        </w:rPr>
        <w:t>5. Постановления Председателя Совета депутатов Кировского района городского округа Самара по вопросам организации деятельности Совета депутатов Кировского района городского округа Самара, носящие нормативный характер, подлежат подписанию и официальному опубликованию Председателем Совета депутатов Кировского района городского округа Самара в течение 10 (десяти) дней со дня их принятия                 и вступают в силу со дня их официального опубликования,</w:t>
      </w:r>
      <w:r>
        <w:rPr>
          <w:rFonts w:ascii="Times New Roman" w:hAnsi="Times New Roman"/>
          <w:color w:val="000000"/>
          <w:sz w:val="28"/>
          <w:szCs w:val="28"/>
        </w:rPr>
        <w:br/>
      </w:r>
      <w:r w:rsidRPr="00F24C08">
        <w:rPr>
          <w:rFonts w:ascii="Times New Roman" w:hAnsi="Times New Roman"/>
          <w:color w:val="000000"/>
          <w:sz w:val="28"/>
          <w:szCs w:val="28"/>
        </w:rPr>
        <w:t>если в муниципальных правовых актах не установлено иное.</w:t>
      </w:r>
    </w:p>
    <w:p w:rsidR="00F24C08" w:rsidRPr="00F24C08" w:rsidRDefault="00F24C08" w:rsidP="00F24C08">
      <w:pPr>
        <w:autoSpaceDE w:val="0"/>
        <w:autoSpaceDN w:val="0"/>
        <w:adjustRightInd w:val="0"/>
        <w:spacing w:after="0"/>
        <w:ind w:firstLine="708"/>
        <w:jc w:val="both"/>
        <w:rPr>
          <w:rFonts w:ascii="Times New Roman" w:hAnsi="Times New Roman"/>
          <w:color w:val="000000"/>
          <w:sz w:val="28"/>
          <w:szCs w:val="28"/>
        </w:rPr>
      </w:pPr>
      <w:r w:rsidRPr="00F24C08">
        <w:rPr>
          <w:rFonts w:ascii="Times New Roman" w:hAnsi="Times New Roman"/>
          <w:color w:val="000000"/>
          <w:sz w:val="28"/>
          <w:szCs w:val="28"/>
        </w:rPr>
        <w:t>6. Распоряжения Председателя Совета депутатов Кировского района городского округа Самара по вопросам организации деятельности Совета депутатов Кировского района городского округа Самара подлежат подписанию Председателем Совета депутатов Кировского района городского округа Самара и вступают в силу со дня их принятия, если в муниципальных правовых актах не установлено иное.</w:t>
      </w:r>
    </w:p>
    <w:p w:rsidR="00F24C08" w:rsidRPr="00F24C08" w:rsidRDefault="00F24C08" w:rsidP="00F24C08">
      <w:pPr>
        <w:autoSpaceDE w:val="0"/>
        <w:autoSpaceDN w:val="0"/>
        <w:adjustRightInd w:val="0"/>
        <w:spacing w:after="0"/>
        <w:ind w:firstLine="708"/>
        <w:jc w:val="both"/>
        <w:rPr>
          <w:rFonts w:ascii="Times New Roman" w:hAnsi="Times New Roman"/>
          <w:color w:val="000000"/>
          <w:sz w:val="28"/>
          <w:szCs w:val="28"/>
        </w:rPr>
      </w:pPr>
      <w:r w:rsidRPr="00F24C08">
        <w:rPr>
          <w:rFonts w:ascii="Times New Roman" w:hAnsi="Times New Roman"/>
          <w:color w:val="000000"/>
          <w:sz w:val="28"/>
          <w:szCs w:val="28"/>
        </w:rPr>
        <w:t>7. Постановления Администрации Кировского района городского округа Самара, носящие нормативный характер, подлежат подписанию                    и официальному опубликованию Главой Кировского района городского округа Самара в течение 10 (десяти) дней со дня принятия, вступают в силу со дня их официального опубликования, если в муниципальных правовых актах не установлено иное.</w:t>
      </w:r>
    </w:p>
    <w:p w:rsidR="00F24C08" w:rsidRPr="00F24C08" w:rsidRDefault="00F24C08" w:rsidP="00F24C08">
      <w:pPr>
        <w:autoSpaceDE w:val="0"/>
        <w:autoSpaceDN w:val="0"/>
        <w:adjustRightInd w:val="0"/>
        <w:spacing w:after="0"/>
        <w:ind w:firstLine="708"/>
        <w:jc w:val="both"/>
        <w:rPr>
          <w:rFonts w:ascii="Times New Roman" w:hAnsi="Times New Roman"/>
          <w:color w:val="000000"/>
          <w:sz w:val="28"/>
          <w:szCs w:val="28"/>
        </w:rPr>
      </w:pPr>
      <w:r w:rsidRPr="00F24C08">
        <w:rPr>
          <w:rFonts w:ascii="Times New Roman" w:hAnsi="Times New Roman"/>
          <w:color w:val="000000"/>
          <w:sz w:val="28"/>
          <w:szCs w:val="28"/>
        </w:rPr>
        <w:t>8. Постановления и распоряжения Администрации Кировского района городского округа Самара, не носящие нормативный характер, подлежат подписанию Главой Кировского района городского округа Самара, вступают в силу со дня их принятия, если в муниципальных правовых актах                          не установлено иное.</w:t>
      </w:r>
    </w:p>
    <w:p w:rsidR="00F24C08" w:rsidRPr="00F24C08" w:rsidRDefault="00F24C08" w:rsidP="00F24C08">
      <w:pPr>
        <w:autoSpaceDE w:val="0"/>
        <w:autoSpaceDN w:val="0"/>
        <w:adjustRightInd w:val="0"/>
        <w:spacing w:after="0"/>
        <w:ind w:firstLine="708"/>
        <w:jc w:val="both"/>
        <w:rPr>
          <w:rFonts w:ascii="Times New Roman" w:hAnsi="Times New Roman"/>
          <w:color w:val="000000"/>
          <w:sz w:val="28"/>
          <w:szCs w:val="28"/>
        </w:rPr>
      </w:pPr>
      <w:r w:rsidRPr="00F24C08">
        <w:rPr>
          <w:rFonts w:ascii="Times New Roman" w:hAnsi="Times New Roman"/>
          <w:color w:val="000000"/>
          <w:sz w:val="28"/>
          <w:szCs w:val="28"/>
        </w:rPr>
        <w:t>9. Соглашения, заключаемые между органами местного самоуправления, подлежат подписанию и официальному опубликованию соответствующими должностными лицами органов местного самоуправления в течение 10 (десяти) дней со дня их принятия и вступают               в силу со дня их официального опубликования, если иное не предусмотрено соглашениями.».</w:t>
      </w:r>
    </w:p>
    <w:p w:rsidR="00F24C08" w:rsidRPr="00F24C08" w:rsidRDefault="00F24C08" w:rsidP="00F24C08">
      <w:pPr>
        <w:autoSpaceDE w:val="0"/>
        <w:autoSpaceDN w:val="0"/>
        <w:adjustRightInd w:val="0"/>
        <w:spacing w:after="0"/>
        <w:ind w:firstLine="708"/>
        <w:jc w:val="both"/>
        <w:rPr>
          <w:rFonts w:ascii="Times New Roman" w:hAnsi="Times New Roman"/>
          <w:color w:val="000000"/>
          <w:sz w:val="28"/>
          <w:szCs w:val="28"/>
        </w:rPr>
      </w:pPr>
      <w:r w:rsidRPr="00F24C08">
        <w:rPr>
          <w:rFonts w:ascii="Times New Roman" w:hAnsi="Times New Roman"/>
          <w:color w:val="000000"/>
          <w:sz w:val="28"/>
          <w:szCs w:val="28"/>
        </w:rPr>
        <w:t>1.6. Пункт 2 статьи 58 Устава дополнить пунктом 4.1 следующего содержания:</w:t>
      </w:r>
    </w:p>
    <w:p w:rsidR="00F24C08" w:rsidRPr="00F24C08" w:rsidRDefault="00F24C08" w:rsidP="00F24C08">
      <w:pPr>
        <w:autoSpaceDE w:val="0"/>
        <w:autoSpaceDN w:val="0"/>
        <w:adjustRightInd w:val="0"/>
        <w:spacing w:after="0"/>
        <w:ind w:firstLine="708"/>
        <w:jc w:val="both"/>
        <w:rPr>
          <w:rFonts w:ascii="Times New Roman" w:hAnsi="Times New Roman"/>
          <w:color w:val="000000"/>
          <w:sz w:val="28"/>
          <w:szCs w:val="28"/>
        </w:rPr>
      </w:pPr>
      <w:r w:rsidRPr="00F24C08">
        <w:rPr>
          <w:rFonts w:ascii="Times New Roman" w:hAnsi="Times New Roman"/>
          <w:color w:val="000000"/>
          <w:sz w:val="28"/>
          <w:szCs w:val="28"/>
        </w:rPr>
        <w:t>«4.1) приобретение им статуса иностранного агента;».</w:t>
      </w:r>
    </w:p>
    <w:p w:rsidR="00F24C08" w:rsidRPr="00F24C08" w:rsidRDefault="00F24C08" w:rsidP="00F24C08">
      <w:pPr>
        <w:autoSpaceDE w:val="0"/>
        <w:autoSpaceDN w:val="0"/>
        <w:adjustRightInd w:val="0"/>
        <w:spacing w:after="0"/>
        <w:ind w:firstLine="539"/>
        <w:jc w:val="both"/>
        <w:rPr>
          <w:rFonts w:ascii="Times New Roman" w:hAnsi="Times New Roman"/>
          <w:sz w:val="28"/>
          <w:szCs w:val="28"/>
        </w:rPr>
      </w:pPr>
      <w:r w:rsidRPr="00F24C08">
        <w:rPr>
          <w:rFonts w:ascii="Times New Roman" w:hAnsi="Times New Roman"/>
          <w:sz w:val="28"/>
          <w:szCs w:val="28"/>
        </w:rPr>
        <w:t xml:space="preserve">2. Направить настоящее Решение для его государственной регистрации     в порядке и сроки, установленные Федеральным </w:t>
      </w:r>
      <w:hyperlink r:id="rId15" w:history="1">
        <w:r w:rsidRPr="00F24C08">
          <w:rPr>
            <w:rFonts w:ascii="Times New Roman" w:hAnsi="Times New Roman"/>
            <w:sz w:val="28"/>
            <w:szCs w:val="28"/>
          </w:rPr>
          <w:t>законом</w:t>
        </w:r>
      </w:hyperlink>
      <w:r>
        <w:rPr>
          <w:rFonts w:ascii="Times New Roman" w:hAnsi="Times New Roman"/>
          <w:sz w:val="28"/>
          <w:szCs w:val="28"/>
        </w:rPr>
        <w:br/>
      </w:r>
      <w:r w:rsidRPr="00F24C08">
        <w:rPr>
          <w:rFonts w:ascii="Times New Roman" w:hAnsi="Times New Roman"/>
          <w:sz w:val="28"/>
          <w:szCs w:val="28"/>
        </w:rPr>
        <w:t>от 21 июля 2005 года № 97-ФЗ «О государственной регистрации уставов муниципальных образований».</w:t>
      </w:r>
    </w:p>
    <w:p w:rsidR="00F24C08" w:rsidRPr="00F24C08" w:rsidRDefault="00F24C08" w:rsidP="00F24C08">
      <w:pPr>
        <w:autoSpaceDE w:val="0"/>
        <w:autoSpaceDN w:val="0"/>
        <w:adjustRightInd w:val="0"/>
        <w:spacing w:after="0"/>
        <w:ind w:firstLine="539"/>
        <w:jc w:val="both"/>
        <w:rPr>
          <w:rFonts w:ascii="Times New Roman" w:hAnsi="Times New Roman"/>
          <w:sz w:val="28"/>
          <w:szCs w:val="28"/>
        </w:rPr>
      </w:pPr>
      <w:r w:rsidRPr="00F24C08">
        <w:rPr>
          <w:rFonts w:ascii="Times New Roman" w:hAnsi="Times New Roman"/>
          <w:sz w:val="28"/>
          <w:szCs w:val="28"/>
        </w:rPr>
        <w:t>3. Официально опубликовать настоящее Решение.</w:t>
      </w:r>
    </w:p>
    <w:p w:rsidR="00F24C08" w:rsidRPr="00F24C08" w:rsidRDefault="00F24C08" w:rsidP="00F24C08">
      <w:pPr>
        <w:autoSpaceDE w:val="0"/>
        <w:autoSpaceDN w:val="0"/>
        <w:adjustRightInd w:val="0"/>
        <w:spacing w:after="0"/>
        <w:ind w:firstLine="539"/>
        <w:jc w:val="both"/>
        <w:rPr>
          <w:rFonts w:ascii="Times New Roman" w:hAnsi="Times New Roman"/>
          <w:sz w:val="28"/>
          <w:szCs w:val="28"/>
        </w:rPr>
      </w:pPr>
      <w:r w:rsidRPr="00F24C08">
        <w:rPr>
          <w:rFonts w:ascii="Times New Roman" w:hAnsi="Times New Roman"/>
          <w:sz w:val="28"/>
          <w:szCs w:val="28"/>
        </w:rPr>
        <w:t>4.</w:t>
      </w:r>
      <w:r>
        <w:rPr>
          <w:rFonts w:ascii="Times New Roman" w:hAnsi="Times New Roman"/>
          <w:sz w:val="28"/>
          <w:szCs w:val="28"/>
        </w:rPr>
        <w:t xml:space="preserve"> </w:t>
      </w:r>
      <w:r w:rsidRPr="00F24C08">
        <w:rPr>
          <w:rFonts w:ascii="Times New Roman" w:hAnsi="Times New Roman"/>
          <w:sz w:val="28"/>
          <w:szCs w:val="28"/>
        </w:rPr>
        <w:t>Настоящее Решение вступает в силу после государственной регистрации со дня его официального опубликования.</w:t>
      </w:r>
    </w:p>
    <w:p w:rsidR="00F24C08" w:rsidRPr="00F24C08" w:rsidRDefault="00F24C08" w:rsidP="00F24C08">
      <w:pPr>
        <w:autoSpaceDE w:val="0"/>
        <w:autoSpaceDN w:val="0"/>
        <w:adjustRightInd w:val="0"/>
        <w:spacing w:after="0"/>
        <w:ind w:firstLine="540"/>
        <w:jc w:val="both"/>
        <w:rPr>
          <w:rFonts w:ascii="Times New Roman" w:hAnsi="Times New Roman"/>
          <w:sz w:val="28"/>
          <w:szCs w:val="28"/>
        </w:rPr>
      </w:pPr>
      <w:r w:rsidRPr="00F24C08">
        <w:rPr>
          <w:rFonts w:ascii="Times New Roman" w:hAnsi="Times New Roman"/>
          <w:sz w:val="28"/>
          <w:szCs w:val="28"/>
        </w:rPr>
        <w:t>5. Контроль за исполнением настоящего Решения возложить на комитет по местному самоуправлению.</w:t>
      </w:r>
    </w:p>
    <w:p w:rsidR="00F24C08" w:rsidRPr="00F24C08" w:rsidRDefault="00F24C08" w:rsidP="00F24C08">
      <w:pPr>
        <w:autoSpaceDE w:val="0"/>
        <w:autoSpaceDN w:val="0"/>
        <w:adjustRightInd w:val="0"/>
        <w:spacing w:after="0"/>
        <w:jc w:val="both"/>
        <w:rPr>
          <w:rFonts w:ascii="Times New Roman" w:hAnsi="Times New Roman"/>
          <w:sz w:val="28"/>
          <w:szCs w:val="28"/>
        </w:rPr>
      </w:pPr>
    </w:p>
    <w:p w:rsidR="00F24C08" w:rsidRPr="00F24C08" w:rsidRDefault="00F24C08" w:rsidP="00F24C08">
      <w:pPr>
        <w:autoSpaceDE w:val="0"/>
        <w:autoSpaceDN w:val="0"/>
        <w:adjustRightInd w:val="0"/>
        <w:spacing w:after="0"/>
        <w:jc w:val="both"/>
        <w:outlineLvl w:val="0"/>
        <w:rPr>
          <w:rFonts w:ascii="Times New Roman" w:hAnsi="Times New Roman"/>
          <w:b/>
          <w:sz w:val="28"/>
          <w:szCs w:val="28"/>
        </w:rPr>
      </w:pPr>
      <w:r w:rsidRPr="00F24C08">
        <w:rPr>
          <w:rFonts w:ascii="Times New Roman" w:hAnsi="Times New Roman"/>
          <w:b/>
          <w:sz w:val="28"/>
          <w:szCs w:val="28"/>
        </w:rPr>
        <w:t>Глава Кировского</w:t>
      </w:r>
    </w:p>
    <w:p w:rsidR="00F24C08" w:rsidRPr="00F24C08" w:rsidRDefault="00F24C08" w:rsidP="00F24C08">
      <w:pPr>
        <w:autoSpaceDE w:val="0"/>
        <w:autoSpaceDN w:val="0"/>
        <w:adjustRightInd w:val="0"/>
        <w:spacing w:after="0"/>
        <w:jc w:val="both"/>
        <w:outlineLvl w:val="0"/>
        <w:rPr>
          <w:rFonts w:ascii="Times New Roman" w:hAnsi="Times New Roman"/>
          <w:b/>
          <w:sz w:val="28"/>
          <w:szCs w:val="28"/>
        </w:rPr>
      </w:pPr>
      <w:r w:rsidRPr="00F24C08">
        <w:rPr>
          <w:rFonts w:ascii="Times New Roman" w:hAnsi="Times New Roman"/>
          <w:b/>
          <w:sz w:val="28"/>
          <w:szCs w:val="28"/>
        </w:rPr>
        <w:t>внутригородского района                                                              И.А. Рудаков</w:t>
      </w:r>
    </w:p>
    <w:p w:rsidR="001E31EC" w:rsidRPr="00F24C08" w:rsidRDefault="001E31EC" w:rsidP="00F24C08">
      <w:pPr>
        <w:autoSpaceDE w:val="0"/>
        <w:autoSpaceDN w:val="0"/>
        <w:adjustRightInd w:val="0"/>
        <w:spacing w:after="0"/>
        <w:jc w:val="both"/>
        <w:outlineLvl w:val="0"/>
        <w:rPr>
          <w:rFonts w:ascii="Times New Roman" w:hAnsi="Times New Roman"/>
          <w:sz w:val="28"/>
          <w:szCs w:val="28"/>
        </w:rPr>
      </w:pPr>
    </w:p>
    <w:p w:rsidR="00F24C08" w:rsidRPr="00F24C08" w:rsidRDefault="00F24C08" w:rsidP="00F24C08">
      <w:pPr>
        <w:autoSpaceDE w:val="0"/>
        <w:autoSpaceDN w:val="0"/>
        <w:adjustRightInd w:val="0"/>
        <w:spacing w:after="0"/>
        <w:jc w:val="both"/>
        <w:rPr>
          <w:rFonts w:ascii="Times New Roman" w:hAnsi="Times New Roman"/>
          <w:b/>
          <w:sz w:val="28"/>
          <w:szCs w:val="28"/>
        </w:rPr>
      </w:pPr>
      <w:r w:rsidRPr="00F24C08">
        <w:rPr>
          <w:rFonts w:ascii="Times New Roman" w:hAnsi="Times New Roman"/>
          <w:b/>
          <w:sz w:val="28"/>
          <w:szCs w:val="28"/>
        </w:rPr>
        <w:t>Председатель</w:t>
      </w:r>
    </w:p>
    <w:p w:rsidR="00F93BFA" w:rsidRPr="00F24C08" w:rsidRDefault="00F24C08" w:rsidP="00F24C08">
      <w:pPr>
        <w:autoSpaceDE w:val="0"/>
        <w:autoSpaceDN w:val="0"/>
        <w:adjustRightInd w:val="0"/>
        <w:spacing w:after="0"/>
        <w:jc w:val="both"/>
        <w:rPr>
          <w:rFonts w:ascii="Times New Roman" w:hAnsi="Times New Roman"/>
          <w:sz w:val="28"/>
          <w:szCs w:val="28"/>
        </w:rPr>
      </w:pPr>
      <w:r w:rsidRPr="00F24C08">
        <w:rPr>
          <w:rFonts w:ascii="Times New Roman" w:hAnsi="Times New Roman"/>
          <w:b/>
          <w:sz w:val="28"/>
          <w:szCs w:val="28"/>
        </w:rPr>
        <w:t>Совета депутатов                                                                           С.Ю. Пушкин</w:t>
      </w:r>
    </w:p>
    <w:sectPr w:rsidR="00F93BFA" w:rsidRPr="00F24C08" w:rsidSect="002003D1">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4BB" w:rsidRDefault="006634BB" w:rsidP="002003D1">
      <w:pPr>
        <w:spacing w:after="0" w:line="240" w:lineRule="auto"/>
      </w:pPr>
      <w:r>
        <w:separator/>
      </w:r>
    </w:p>
  </w:endnote>
  <w:endnote w:type="continuationSeparator" w:id="0">
    <w:p w:rsidR="006634BB" w:rsidRDefault="006634BB" w:rsidP="00200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4BB" w:rsidRDefault="006634BB" w:rsidP="002003D1">
      <w:pPr>
        <w:spacing w:after="0" w:line="240" w:lineRule="auto"/>
      </w:pPr>
      <w:r>
        <w:separator/>
      </w:r>
    </w:p>
  </w:footnote>
  <w:footnote w:type="continuationSeparator" w:id="0">
    <w:p w:rsidR="006634BB" w:rsidRDefault="006634BB" w:rsidP="002003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011044"/>
      <w:docPartObj>
        <w:docPartGallery w:val="Page Numbers (Top of Page)"/>
        <w:docPartUnique/>
      </w:docPartObj>
    </w:sdtPr>
    <w:sdtEndPr/>
    <w:sdtContent>
      <w:p w:rsidR="002003D1" w:rsidRDefault="002003D1">
        <w:pPr>
          <w:pStyle w:val="a5"/>
          <w:jc w:val="center"/>
        </w:pPr>
        <w:r>
          <w:fldChar w:fldCharType="begin"/>
        </w:r>
        <w:r>
          <w:instrText>PAGE   \* MERGEFORMAT</w:instrText>
        </w:r>
        <w:r>
          <w:fldChar w:fldCharType="separate"/>
        </w:r>
        <w:r w:rsidR="007074D7">
          <w:rPr>
            <w:noProof/>
          </w:rPr>
          <w:t>5</w:t>
        </w:r>
        <w:r>
          <w:fldChar w:fldCharType="end"/>
        </w:r>
      </w:p>
    </w:sdtContent>
  </w:sdt>
  <w:p w:rsidR="002003D1" w:rsidRDefault="002003D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549DB"/>
    <w:multiLevelType w:val="multilevel"/>
    <w:tmpl w:val="9C0611C4"/>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288" w:hanging="720"/>
      </w:pPr>
      <w:rPr>
        <w:rFonts w:eastAsia="Calibri" w:hint="default"/>
      </w:rPr>
    </w:lvl>
    <w:lvl w:ilvl="2">
      <w:start w:val="1"/>
      <w:numFmt w:val="decimal"/>
      <w:isLgl/>
      <w:lvlText w:val="%1.%2.%3."/>
      <w:lvlJc w:val="left"/>
      <w:pPr>
        <w:ind w:left="1288" w:hanging="720"/>
      </w:pPr>
      <w:rPr>
        <w:rFonts w:eastAsia="Calibri" w:hint="default"/>
      </w:rPr>
    </w:lvl>
    <w:lvl w:ilvl="3">
      <w:start w:val="1"/>
      <w:numFmt w:val="decimal"/>
      <w:isLgl/>
      <w:lvlText w:val="%1.%2.%3.%4."/>
      <w:lvlJc w:val="left"/>
      <w:pPr>
        <w:ind w:left="1648" w:hanging="1080"/>
      </w:pPr>
      <w:rPr>
        <w:rFonts w:eastAsia="Calibri" w:hint="default"/>
      </w:rPr>
    </w:lvl>
    <w:lvl w:ilvl="4">
      <w:start w:val="1"/>
      <w:numFmt w:val="decimal"/>
      <w:isLgl/>
      <w:lvlText w:val="%1.%2.%3.%4.%5."/>
      <w:lvlJc w:val="left"/>
      <w:pPr>
        <w:ind w:left="1648" w:hanging="1080"/>
      </w:pPr>
      <w:rPr>
        <w:rFonts w:eastAsia="Calibri" w:hint="default"/>
      </w:rPr>
    </w:lvl>
    <w:lvl w:ilvl="5">
      <w:start w:val="1"/>
      <w:numFmt w:val="decimal"/>
      <w:isLgl/>
      <w:lvlText w:val="%1.%2.%3.%4.%5.%6."/>
      <w:lvlJc w:val="left"/>
      <w:pPr>
        <w:ind w:left="2008" w:hanging="1440"/>
      </w:pPr>
      <w:rPr>
        <w:rFonts w:eastAsia="Calibri" w:hint="default"/>
      </w:rPr>
    </w:lvl>
    <w:lvl w:ilvl="6">
      <w:start w:val="1"/>
      <w:numFmt w:val="decimal"/>
      <w:isLgl/>
      <w:lvlText w:val="%1.%2.%3.%4.%5.%6.%7."/>
      <w:lvlJc w:val="left"/>
      <w:pPr>
        <w:ind w:left="2368" w:hanging="1800"/>
      </w:pPr>
      <w:rPr>
        <w:rFonts w:eastAsia="Calibri" w:hint="default"/>
      </w:rPr>
    </w:lvl>
    <w:lvl w:ilvl="7">
      <w:start w:val="1"/>
      <w:numFmt w:val="decimal"/>
      <w:isLgl/>
      <w:lvlText w:val="%1.%2.%3.%4.%5.%6.%7.%8."/>
      <w:lvlJc w:val="left"/>
      <w:pPr>
        <w:ind w:left="2368" w:hanging="1800"/>
      </w:pPr>
      <w:rPr>
        <w:rFonts w:eastAsia="Calibri" w:hint="default"/>
      </w:rPr>
    </w:lvl>
    <w:lvl w:ilvl="8">
      <w:start w:val="1"/>
      <w:numFmt w:val="decimal"/>
      <w:isLgl/>
      <w:lvlText w:val="%1.%2.%3.%4.%5.%6.%7.%8.%9."/>
      <w:lvlJc w:val="left"/>
      <w:pPr>
        <w:ind w:left="2728" w:hanging="2160"/>
      </w:pPr>
      <w:rPr>
        <w:rFonts w:eastAsia="Calibr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BFA"/>
    <w:rsid w:val="001E31EC"/>
    <w:rsid w:val="002003D1"/>
    <w:rsid w:val="002A22F6"/>
    <w:rsid w:val="00411DD2"/>
    <w:rsid w:val="00466E18"/>
    <w:rsid w:val="004F537C"/>
    <w:rsid w:val="005A2056"/>
    <w:rsid w:val="006634BB"/>
    <w:rsid w:val="007074D7"/>
    <w:rsid w:val="00715062"/>
    <w:rsid w:val="00721967"/>
    <w:rsid w:val="00747531"/>
    <w:rsid w:val="007B1886"/>
    <w:rsid w:val="008147DA"/>
    <w:rsid w:val="00A12F68"/>
    <w:rsid w:val="00AC77F9"/>
    <w:rsid w:val="00AD206D"/>
    <w:rsid w:val="00B03D81"/>
    <w:rsid w:val="00B2522F"/>
    <w:rsid w:val="00BA238C"/>
    <w:rsid w:val="00C95B16"/>
    <w:rsid w:val="00D17503"/>
    <w:rsid w:val="00D945F4"/>
    <w:rsid w:val="00EA6043"/>
    <w:rsid w:val="00F00623"/>
    <w:rsid w:val="00F24C08"/>
    <w:rsid w:val="00F93BFA"/>
    <w:rsid w:val="00FE7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BB4B78-7365-4C9C-9F58-E1616738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BFA"/>
    <w:rPr>
      <w:rFonts w:ascii="Calibri" w:eastAsia="Calibri" w:hAnsi="Calibri" w:cs="Times New Roman"/>
    </w:rPr>
  </w:style>
  <w:style w:type="paragraph" w:styleId="1">
    <w:name w:val="heading 1"/>
    <w:basedOn w:val="a"/>
    <w:next w:val="a"/>
    <w:link w:val="10"/>
    <w:uiPriority w:val="9"/>
    <w:qFormat/>
    <w:rsid w:val="00F93BFA"/>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3BFA"/>
    <w:rPr>
      <w:rFonts w:ascii="Cambria" w:eastAsia="Times New Roman" w:hAnsi="Cambria" w:cs="Times New Roman"/>
      <w:b/>
      <w:bCs/>
      <w:kern w:val="32"/>
      <w:sz w:val="32"/>
      <w:szCs w:val="32"/>
    </w:rPr>
  </w:style>
  <w:style w:type="paragraph" w:styleId="a3">
    <w:name w:val="Balloon Text"/>
    <w:basedOn w:val="a"/>
    <w:link w:val="a4"/>
    <w:uiPriority w:val="99"/>
    <w:semiHidden/>
    <w:unhideWhenUsed/>
    <w:rsid w:val="00F93B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3BFA"/>
    <w:rPr>
      <w:rFonts w:ascii="Tahoma" w:eastAsia="Calibri" w:hAnsi="Tahoma" w:cs="Tahoma"/>
      <w:sz w:val="16"/>
      <w:szCs w:val="16"/>
    </w:rPr>
  </w:style>
  <w:style w:type="paragraph" w:styleId="a5">
    <w:name w:val="header"/>
    <w:basedOn w:val="a"/>
    <w:link w:val="a6"/>
    <w:uiPriority w:val="99"/>
    <w:unhideWhenUsed/>
    <w:rsid w:val="002003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03D1"/>
    <w:rPr>
      <w:rFonts w:ascii="Calibri" w:eastAsia="Calibri" w:hAnsi="Calibri" w:cs="Times New Roman"/>
    </w:rPr>
  </w:style>
  <w:style w:type="paragraph" w:styleId="a7">
    <w:name w:val="footer"/>
    <w:basedOn w:val="a"/>
    <w:link w:val="a8"/>
    <w:uiPriority w:val="99"/>
    <w:unhideWhenUsed/>
    <w:rsid w:val="002003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03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FA610FB6334A87515249B76847E8B8CF25E6EE2640E69B16DE37CB2FD6D0C84EA668F9E6341E7EE79A3EC0238C6BB55E2ACBE2DAA727D600AB123EM7l7M" TargetMode="External"/><Relationship Id="rId13" Type="http://schemas.openxmlformats.org/officeDocument/2006/relationships/hyperlink" Target="consultantplus://offline/ref=9777A68640C9841BF9E637C29CA3985B9D0145792D49B51D9DB313540CE76BDDADC4F36DD0783EBE11C1110641DDF7F9077F9F06A8D3F012DBAAFCF3v4XD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9777A68640C9841BF9E637C29CA3985B9D0145792543B31E95BC4E5E04BE67DFAACBAC7AD73132BF11C111004C82F2EC16279200B0CDF804C7A8FEvFX1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777A68640C9841BF9E637C29CA3985B9D014579254EBD1B9EBC4E5E04BE67DFAACBAC7AD73132BF11C111004C82F2EC16279200B0CDF804C7A8FEvFX1G" TargetMode="External"/><Relationship Id="rId5" Type="http://schemas.openxmlformats.org/officeDocument/2006/relationships/footnotes" Target="footnotes.xml"/><Relationship Id="rId15" Type="http://schemas.openxmlformats.org/officeDocument/2006/relationships/hyperlink" Target="consultantplus://offline/ref=C03A249B576EE498A63E96C6EE9A098EBB50DD1B33431FFD426FB6EEED9F3B90652F059A3D15B850E334B0D86FH7p6M" TargetMode="External"/><Relationship Id="rId10" Type="http://schemas.openxmlformats.org/officeDocument/2006/relationships/hyperlink" Target="consultantplus://offline/ref=18FA610FB6334A87515249B76847E8B8CF25E6EE2640E69B16DE37CB2FD6D0C84EA668F9E6341E7EE79A3EC0238C6BB55E2ACBE2DAA727D600AB123EM7l7M" TargetMode="External"/><Relationship Id="rId4" Type="http://schemas.openxmlformats.org/officeDocument/2006/relationships/webSettings" Target="webSettings.xml"/><Relationship Id="rId9" Type="http://schemas.openxmlformats.org/officeDocument/2006/relationships/hyperlink" Target="consultantplus://offline/ref=18FA610FB6334A87515257BA7E2BB4B0CA2ABAE32445E9CD4C89319C7086D69D0EE66EACA570167BEE916A9062D232E41961C6EAC7BB27DCM1lEM" TargetMode="External"/><Relationship Id="rId14" Type="http://schemas.openxmlformats.org/officeDocument/2006/relationships/hyperlink" Target="consultantplus://offline/ref=9777A68640C9841BF9E637C29CA3985B9D0145792D49BC179EBE13540CE76BDDADC4F36DD0783EBE11C1110641DDF7F9077F9F06A8D3F012DBAAFCF3v4X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1857</Words>
  <Characters>10588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E.Larionova</dc:creator>
  <cp:lastModifiedBy>Гребенюк Любовь Анатольевна</cp:lastModifiedBy>
  <cp:revision>2</cp:revision>
  <cp:lastPrinted>2016-11-22T11:51:00Z</cp:lastPrinted>
  <dcterms:created xsi:type="dcterms:W3CDTF">2025-01-13T05:18:00Z</dcterms:created>
  <dcterms:modified xsi:type="dcterms:W3CDTF">2025-01-13T05:18:00Z</dcterms:modified>
</cp:coreProperties>
</file>