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111C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317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9F2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111C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A83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B36497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6497">
        <w:rPr>
          <w:rFonts w:ascii="Times New Roman" w:hAnsi="Times New Roman"/>
          <w:sz w:val="28"/>
          <w:szCs w:val="28"/>
        </w:rPr>
        <w:t>от «____» ____________</w:t>
      </w:r>
      <w:r w:rsidR="00B36497">
        <w:rPr>
          <w:rFonts w:ascii="Times New Roman" w:hAnsi="Times New Roman"/>
          <w:sz w:val="28"/>
          <w:szCs w:val="28"/>
        </w:rPr>
        <w:t xml:space="preserve"> 2024</w:t>
      </w:r>
      <w:r w:rsidRPr="00B36497">
        <w:rPr>
          <w:rFonts w:ascii="Times New Roman" w:hAnsi="Times New Roman"/>
          <w:sz w:val="28"/>
          <w:szCs w:val="28"/>
        </w:rPr>
        <w:t xml:space="preserve"> г. № _____</w:t>
      </w:r>
    </w:p>
    <w:p w:rsidR="007E0E22" w:rsidRDefault="007E0E22" w:rsidP="00A12F68">
      <w:pPr>
        <w:spacing w:after="0"/>
      </w:pPr>
    </w:p>
    <w:p w:rsidR="00B36497" w:rsidRDefault="00AD2C99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F7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B36497" w:rsidRDefault="00B36497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</w:t>
      </w:r>
      <w:r w:rsidR="00AD2C99" w:rsidRPr="008A46F7">
        <w:rPr>
          <w:rFonts w:ascii="Times New Roman" w:hAnsi="Times New Roman"/>
          <w:b/>
          <w:sz w:val="28"/>
          <w:szCs w:val="28"/>
        </w:rPr>
        <w:t xml:space="preserve"> внутригородского района городского округа Самара                                    от 21 ноября 2023 года № 147 «О бюджете Кировского внутригородского района городского округа Самара Самарской области</w:t>
      </w:r>
    </w:p>
    <w:p w:rsidR="00AD2C99" w:rsidRPr="008A46F7" w:rsidRDefault="00AD2C99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F7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района городского округа Самара от 21 ноября 2023 года № 147 «О бюджете Кировского внутригородского района городского округа Самара Самарской области на 2024 год и на плановый период 2025 и 2026 годов»,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B3D91">
        <w:rPr>
          <w:rFonts w:ascii="Times New Roman" w:hAnsi="Times New Roman"/>
          <w:sz w:val="28"/>
          <w:szCs w:val="28"/>
        </w:rPr>
        <w:t xml:space="preserve">в соответствии со статьей 20 Закона Самарской области от 6 июля 2015 года №74-ГД </w:t>
      </w:r>
      <w:r>
        <w:rPr>
          <w:rFonts w:ascii="Times New Roman" w:hAnsi="Times New Roman"/>
          <w:sz w:val="28"/>
          <w:szCs w:val="28"/>
        </w:rPr>
        <w:t>«</w:t>
      </w:r>
      <w:r w:rsidRPr="003B3D91">
        <w:rPr>
          <w:rFonts w:ascii="Times New Roman" w:hAnsi="Times New Roman"/>
          <w:sz w:val="28"/>
          <w:szCs w:val="28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статьей 50 Устава Кировского внутригородского района городского округа Самара Самарской области, статьей 31 Положения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D91">
        <w:rPr>
          <w:rFonts w:ascii="Times New Roman" w:hAnsi="Times New Roman"/>
          <w:sz w:val="28"/>
          <w:szCs w:val="28"/>
        </w:rPr>
        <w:t xml:space="preserve">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округа Самара от 28 января 2016 года  №28, Совет депутатов Кировского внутригородского района городского округа Самара 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D91" w:rsidRPr="003B3D91" w:rsidRDefault="003B3D91" w:rsidP="003B3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D91">
        <w:rPr>
          <w:rFonts w:ascii="Times New Roman" w:hAnsi="Times New Roman"/>
          <w:b/>
          <w:sz w:val="28"/>
          <w:szCs w:val="28"/>
        </w:rPr>
        <w:t>РЕШИЛ: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</w:t>
      </w:r>
      <w:r w:rsidRPr="003B3D91">
        <w:rPr>
          <w:rFonts w:ascii="Times New Roman" w:hAnsi="Times New Roman"/>
          <w:sz w:val="28"/>
          <w:szCs w:val="28"/>
        </w:rPr>
        <w:tab/>
        <w:t>Внести в Решение Совета депутатов Кировского внутригородского района городского округа Самара от 21 ноября 2023 года  № 147 «О бюджете Кировского внутригородского района городского округа Самара Самарской области на 2024 год и на плановый период 2025 и 2026 годов» (далее - Решение)</w:t>
      </w:r>
      <w:bookmarkStart w:id="0" w:name="_GoBack"/>
      <w:bookmarkEnd w:id="0"/>
      <w:r w:rsidRPr="003B3D91">
        <w:rPr>
          <w:rFonts w:ascii="Times New Roman" w:hAnsi="Times New Roman"/>
          <w:sz w:val="28"/>
          <w:szCs w:val="28"/>
        </w:rPr>
        <w:t xml:space="preserve"> (в редакции Решения Совета депутатов Кировского внутригородского района городского округа Самара от 19.12.2023 №150, Решения Совета депутатов Кировского внутригородского района городского округа Самара от 20.02.2024 №156, Решения Совета депутатов Кировского внутригородского района городского округа Самара от 28.05.2024 №162, Решения Совета депутатов Кировского внутригородского района городского округа Самара от 02.07.2024 №166, Решения Совета депутатов Кировского внутригородского района городского округа Самара от 20.08.2024 №167, Решения Совета депутатов Кировского внутригородского района городского округа Самара от 17.09.2024 №175, Решения Совета депутатов Кировского внутригородского района городского округа Самара от 26.11.2024 №177) следующие изменения: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«1. Утвердить основные характеристики бюджета Кировского внутригородского района городского округа Самара Самарской области (далее - бюджет Кировского внутригородского района) на 2024 год: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- общий объем доходов – 422 795,9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- общий объем расходов – 489 423,1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- дефицит – 66 627,2 тыс. рублей.».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 xml:space="preserve">1.2.  Пункт 11 Решения изложить в новой редакции:     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на 2024 год – 148 480,3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на 2025 год – 63 220,1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на 2026 год – 57 346,1 тыс. рублей.».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1.3. Пункт 15 Решения изложить в новой редакции: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 xml:space="preserve">«15. Утвердить объем бюджетных ассигнований муниципального дорожного фонда Кировского внутригородского района городского округа Самара: 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в 2024 году – 57 746,3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в 2025 году – 14 000,0 тыс. рублей;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в 2026 году – 14 000,0 тыс. рублей.».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1.4. Подпункт 17.1 пункта 17 Решения изложить в новой редакции: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«17.1. За счет средств бюджета Кировского внутригородского района на безвозмездной и безвозвратной основе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свою деятельность на территории Кировского внутригородского района городского округа Самара,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 по следующему направлению: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- выполнение работ по организации и содержанию внутридворовых ледовых площадок.».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1.5. Приложение 1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1.6. Приложение 3 «Доходы бюджета Кировского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1.7. Приложение 5 «Ведомственная структура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1.8. 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4 к настоящему решению.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2.</w:t>
      </w:r>
      <w:r w:rsidRPr="003B3D91">
        <w:rPr>
          <w:rFonts w:ascii="Times New Roman" w:hAnsi="Times New Roman"/>
          <w:sz w:val="28"/>
          <w:szCs w:val="28"/>
        </w:rPr>
        <w:tab/>
        <w:t>Официально опубликовать настоящее решение.</w:t>
      </w:r>
    </w:p>
    <w:p w:rsidR="003B3D91" w:rsidRPr="003B3D91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3.</w:t>
      </w:r>
      <w:r w:rsidRPr="003B3D91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9B1671" w:rsidRPr="00AD2C99" w:rsidRDefault="003B3D91" w:rsidP="003B3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D91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по бюджету, налогам и экономике.</w:t>
      </w:r>
    </w:p>
    <w:p w:rsidR="003B3D91" w:rsidRDefault="003B3D91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3D91" w:rsidRDefault="003B3D91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 xml:space="preserve">Глава Кировского </w:t>
      </w: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 xml:space="preserve">внутригородского района </w:t>
      </w:r>
      <w:r w:rsidRPr="00951325">
        <w:rPr>
          <w:rFonts w:ascii="Times New Roman" w:hAnsi="Times New Roman"/>
          <w:b/>
          <w:sz w:val="28"/>
          <w:szCs w:val="28"/>
        </w:rPr>
        <w:tab/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951325">
        <w:rPr>
          <w:rFonts w:ascii="Times New Roman" w:hAnsi="Times New Roman"/>
          <w:b/>
          <w:sz w:val="28"/>
          <w:szCs w:val="28"/>
        </w:rPr>
        <w:t>И.А. Рудаков</w:t>
      </w: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671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>Председатель</w:t>
      </w: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>Совета депутатов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B1671" w:rsidRPr="0095132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</w:t>
      </w:r>
      <w:r w:rsidR="00951325">
        <w:rPr>
          <w:rFonts w:ascii="Times New Roman" w:hAnsi="Times New Roman"/>
          <w:b/>
          <w:sz w:val="28"/>
          <w:szCs w:val="28"/>
        </w:rPr>
        <w:t xml:space="preserve"> 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С.Ю. Пушкин</w:t>
      </w:r>
    </w:p>
    <w:sectPr w:rsidR="00AD2C99" w:rsidRPr="00951325" w:rsidSect="009B167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F7" w:rsidRDefault="008A46F7" w:rsidP="008A46F7">
      <w:pPr>
        <w:spacing w:after="0" w:line="240" w:lineRule="auto"/>
      </w:pPr>
      <w:r>
        <w:separator/>
      </w:r>
    </w:p>
  </w:endnote>
  <w:endnote w:type="continuationSeparator" w:id="0">
    <w:p w:rsidR="008A46F7" w:rsidRDefault="008A46F7" w:rsidP="008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F7" w:rsidRDefault="008A46F7" w:rsidP="008A46F7">
      <w:pPr>
        <w:spacing w:after="0" w:line="240" w:lineRule="auto"/>
      </w:pPr>
      <w:r>
        <w:separator/>
      </w:r>
    </w:p>
  </w:footnote>
  <w:footnote w:type="continuationSeparator" w:id="0">
    <w:p w:rsidR="008A46F7" w:rsidRDefault="008A46F7" w:rsidP="008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23993"/>
      <w:docPartObj>
        <w:docPartGallery w:val="Page Numbers (Top of Page)"/>
        <w:docPartUnique/>
      </w:docPartObj>
    </w:sdtPr>
    <w:sdtEndPr/>
    <w:sdtContent>
      <w:p w:rsidR="009B1671" w:rsidRDefault="009B1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91">
          <w:rPr>
            <w:noProof/>
          </w:rPr>
          <w:t>3</w:t>
        </w:r>
        <w:r>
          <w:fldChar w:fldCharType="end"/>
        </w:r>
      </w:p>
    </w:sdtContent>
  </w:sdt>
  <w:p w:rsidR="009B1671" w:rsidRDefault="009B16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71" w:rsidRDefault="009B1671">
    <w:pPr>
      <w:pStyle w:val="a5"/>
      <w:jc w:val="center"/>
    </w:pPr>
  </w:p>
  <w:p w:rsidR="00111C60" w:rsidRDefault="00111C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598"/>
    <w:rsid w:val="00111C60"/>
    <w:rsid w:val="002A22F6"/>
    <w:rsid w:val="003B3D91"/>
    <w:rsid w:val="00411DD2"/>
    <w:rsid w:val="004F537C"/>
    <w:rsid w:val="00565D30"/>
    <w:rsid w:val="005A2056"/>
    <w:rsid w:val="00715062"/>
    <w:rsid w:val="00721967"/>
    <w:rsid w:val="00747531"/>
    <w:rsid w:val="007B1886"/>
    <w:rsid w:val="007E0E22"/>
    <w:rsid w:val="008147DA"/>
    <w:rsid w:val="00864D6F"/>
    <w:rsid w:val="008A46F7"/>
    <w:rsid w:val="00951325"/>
    <w:rsid w:val="009B1671"/>
    <w:rsid w:val="00A12F68"/>
    <w:rsid w:val="00A857D0"/>
    <w:rsid w:val="00AC77F9"/>
    <w:rsid w:val="00AD206D"/>
    <w:rsid w:val="00AD2C99"/>
    <w:rsid w:val="00B03D81"/>
    <w:rsid w:val="00B2522F"/>
    <w:rsid w:val="00B36497"/>
    <w:rsid w:val="00B70946"/>
    <w:rsid w:val="00BA238C"/>
    <w:rsid w:val="00BB1E15"/>
    <w:rsid w:val="00C95B16"/>
    <w:rsid w:val="00D17503"/>
    <w:rsid w:val="00D945F4"/>
    <w:rsid w:val="00EA6043"/>
    <w:rsid w:val="00EB1B05"/>
    <w:rsid w:val="00F00623"/>
    <w:rsid w:val="00F21AC6"/>
    <w:rsid w:val="00F853F5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C4181-29F3-4011-8C5C-C67598E3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6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58D6-378E-4759-BA4A-1D819BAE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Годяева Марина Владимировна</cp:lastModifiedBy>
  <cp:revision>2</cp:revision>
  <cp:lastPrinted>2016-11-22T11:51:00Z</cp:lastPrinted>
  <dcterms:created xsi:type="dcterms:W3CDTF">2024-12-25T08:42:00Z</dcterms:created>
  <dcterms:modified xsi:type="dcterms:W3CDTF">2024-12-25T08:42:00Z</dcterms:modified>
</cp:coreProperties>
</file>