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5EE1B" w14:textId="58A2713C" w:rsidR="00ED567C" w:rsidRDefault="00ED567C" w:rsidP="00ED567C">
      <w:r>
        <w:t>В прокуратуру района поступила информация ОГИБДД УМВД России по г. Самаре о привлечении Ш</w:t>
      </w:r>
      <w:r w:rsidR="00881604">
        <w:t>.</w:t>
      </w:r>
      <w:r>
        <w:t xml:space="preserve">А.В. к административной ответственности по ч. 1 ст. 12.8 КоАП РФ, за управление транспортным средством в состоянии наркотического опьянения, для рассмотрения вопроса об аннулировании водительского удостоверения. </w:t>
      </w:r>
    </w:p>
    <w:p w14:paraId="691A8784" w14:textId="65807603" w:rsidR="00ED567C" w:rsidRDefault="00ED567C" w:rsidP="00ED567C">
      <w:r>
        <w:t>Согласно акту медицинского освидетельствования Ш</w:t>
      </w:r>
      <w:r w:rsidR="00AF161A">
        <w:t>.</w:t>
      </w:r>
      <w:r>
        <w:t>А.В. установлено состояние опьянения.</w:t>
      </w:r>
    </w:p>
    <w:p w14:paraId="6CB9A493" w14:textId="77777777" w:rsidR="00ED567C" w:rsidRDefault="00ED567C" w:rsidP="00ED567C">
      <w:r>
        <w:t>Таким образом, у ответчика подтверждено наличие медицинского противопоказания к управлению транспортным средством, предусмотренное действующим законодательством РФ, однако выданное ему водительское удостоверение в настоящее время дает ему право на управление транспортными средствами.</w:t>
      </w:r>
    </w:p>
    <w:p w14:paraId="28EB8EB8" w14:textId="77777777" w:rsidR="00ED567C" w:rsidRDefault="00ED567C" w:rsidP="00ED567C">
      <w:r>
        <w:t>В связи с этим необходимо отметить, что управление транспортными средствами лицами, в состоянии опьянения, создает реальную угрозу безопасности дорожного движения, может привести к дорожно-транспортным происшествиям, причинить вред жизни и здоровью, а также имущественный ущерб неопределенному кругу лиц.</w:t>
      </w:r>
    </w:p>
    <w:p w14:paraId="6FCEF14C" w14:textId="2967F22E" w:rsidR="00ED567C" w:rsidRDefault="00ED567C" w:rsidP="00ED567C">
      <w:r>
        <w:t>В силу требований ч.1 ст.1065 Гражданского кодекса РФ опасность причинения вреда в будущем может явиться основанием к иску о запрещении деятельности, создающей такую опасность. Ответчик, незаконно пользуясь правом на управление транспортными средствами, осуществляет водительскую деятельность, которая создает угрозу жизни и здоровью неопределенного круга лиц.</w:t>
      </w:r>
    </w:p>
    <w:p w14:paraId="13C287F6" w14:textId="2BC4AD77" w:rsidR="00AF161A" w:rsidRDefault="00AF161A" w:rsidP="00ED567C">
      <w:r>
        <w:t>По данному факту прокуратурой района в суд направлено исковое заявление.</w:t>
      </w:r>
      <w:bookmarkStart w:id="0" w:name="_GoBack"/>
      <w:bookmarkEnd w:id="0"/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2311FB"/>
    <w:rsid w:val="005B7793"/>
    <w:rsid w:val="00881604"/>
    <w:rsid w:val="00AF161A"/>
    <w:rsid w:val="00E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2024-12-27T05:37:00Z</dcterms:created>
  <dcterms:modified xsi:type="dcterms:W3CDTF">2024-12-27T15:29:00Z</dcterms:modified>
</cp:coreProperties>
</file>