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2E" w:rsidRDefault="000A4A85" w:rsidP="00CE72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A85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CE722E" w:rsidRDefault="000A4A85" w:rsidP="00CE72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A85">
        <w:rPr>
          <w:rFonts w:ascii="Times New Roman" w:hAnsi="Times New Roman" w:cs="Times New Roman"/>
          <w:sz w:val="28"/>
          <w:szCs w:val="28"/>
        </w:rPr>
        <w:t>Информируем вас о том, что постановлением Администрации Кировского внутригородского района городского округа Самара от 17.11.2021 №86 утвержден порядок предоставления субсидий из бюджета Кировского внутригородского района городского округа Самара юридическим лицам (за исключением субсидий государственным (муниципальным учреждениям), индивидуальным предпринимателям, а также физическим лицам</w:t>
      </w:r>
      <w:r w:rsidR="007C1DA9">
        <w:rPr>
          <w:rFonts w:ascii="Times New Roman" w:hAnsi="Times New Roman" w:cs="Times New Roman"/>
          <w:sz w:val="28"/>
          <w:szCs w:val="28"/>
        </w:rPr>
        <w:t xml:space="preserve"> – </w:t>
      </w:r>
      <w:r w:rsidRPr="000A4A85">
        <w:rPr>
          <w:rFonts w:ascii="Times New Roman" w:hAnsi="Times New Roman" w:cs="Times New Roman"/>
          <w:sz w:val="28"/>
          <w:szCs w:val="28"/>
        </w:rPr>
        <w:t>производителям товаров, работ, услуг, осуществляющим свою деятельность на территории Кировского внутригородского района городского округа Самара, в целях возмещения</w:t>
      </w:r>
      <w:proofErr w:type="gramEnd"/>
      <w:r w:rsidRPr="000A4A85">
        <w:rPr>
          <w:rFonts w:ascii="Times New Roman" w:hAnsi="Times New Roman" w:cs="Times New Roman"/>
          <w:sz w:val="28"/>
          <w:szCs w:val="28"/>
        </w:rPr>
        <w:t xml:space="preserve"> затрат в связи с выполнением работ по организации и содержанию </w:t>
      </w:r>
      <w:proofErr w:type="spellStart"/>
      <w:r w:rsidRPr="000A4A85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0A4A85">
        <w:rPr>
          <w:rFonts w:ascii="Times New Roman" w:hAnsi="Times New Roman" w:cs="Times New Roman"/>
          <w:sz w:val="28"/>
          <w:szCs w:val="28"/>
        </w:rPr>
        <w:t xml:space="preserve"> площадок (далее</w:t>
      </w:r>
      <w:r w:rsidR="00D800BF">
        <w:rPr>
          <w:rFonts w:ascii="Times New Roman" w:hAnsi="Times New Roman" w:cs="Times New Roman"/>
          <w:sz w:val="28"/>
          <w:szCs w:val="28"/>
        </w:rPr>
        <w:t xml:space="preserve"> – </w:t>
      </w:r>
      <w:r w:rsidRPr="000A4A85">
        <w:rPr>
          <w:rFonts w:ascii="Times New Roman" w:hAnsi="Times New Roman" w:cs="Times New Roman"/>
          <w:sz w:val="28"/>
          <w:szCs w:val="28"/>
        </w:rPr>
        <w:t xml:space="preserve">Порядок). </w:t>
      </w:r>
    </w:p>
    <w:p w:rsidR="00CE722E" w:rsidRDefault="000A4A85" w:rsidP="00CE72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A85">
        <w:rPr>
          <w:rFonts w:ascii="Times New Roman" w:hAnsi="Times New Roman" w:cs="Times New Roman"/>
          <w:sz w:val="28"/>
          <w:szCs w:val="28"/>
        </w:rPr>
        <w:t>Заявки в свободной форме на имя Главы Кировского района и акты согласования (приложение № 5 к Порядк</w:t>
      </w:r>
      <w:r>
        <w:rPr>
          <w:rFonts w:ascii="Times New Roman" w:hAnsi="Times New Roman" w:cs="Times New Roman"/>
          <w:sz w:val="28"/>
          <w:szCs w:val="28"/>
        </w:rPr>
        <w:t>у) принимаются до 1 декабря 202</w:t>
      </w:r>
      <w:r w:rsidR="00954CDD">
        <w:rPr>
          <w:rFonts w:ascii="Times New Roman" w:hAnsi="Times New Roman" w:cs="Times New Roman"/>
          <w:sz w:val="28"/>
          <w:szCs w:val="28"/>
        </w:rPr>
        <w:t>4</w:t>
      </w:r>
      <w:r w:rsidRPr="000A4A85">
        <w:rPr>
          <w:rFonts w:ascii="Times New Roman" w:hAnsi="Times New Roman" w:cs="Times New Roman"/>
          <w:sz w:val="28"/>
          <w:szCs w:val="28"/>
        </w:rPr>
        <w:t xml:space="preserve"> </w:t>
      </w:r>
      <w:r w:rsidR="00CE722E">
        <w:rPr>
          <w:rFonts w:ascii="Times New Roman" w:hAnsi="Times New Roman" w:cs="Times New Roman"/>
          <w:sz w:val="28"/>
          <w:szCs w:val="28"/>
        </w:rPr>
        <w:t>Контактное лицо Харченко Ольга Владимировна, тел. 995-18-35.</w:t>
      </w:r>
    </w:p>
    <w:p w:rsidR="007F639A" w:rsidRPr="000A4A85" w:rsidRDefault="000A4A85" w:rsidP="00CE72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A85">
        <w:rPr>
          <w:rFonts w:ascii="Times New Roman" w:hAnsi="Times New Roman" w:cs="Times New Roman"/>
          <w:sz w:val="28"/>
          <w:szCs w:val="28"/>
        </w:rPr>
        <w:t xml:space="preserve"> Документы для заключения договора о предоставлении субсидий из бюджета Кировского района согласно пунктам 8.2; 8.4; 8.5; 8.6; 9; 9.1-9.11 Порядка при</w:t>
      </w:r>
      <w:r>
        <w:rPr>
          <w:rFonts w:ascii="Times New Roman" w:hAnsi="Times New Roman" w:cs="Times New Roman"/>
          <w:sz w:val="28"/>
          <w:szCs w:val="28"/>
        </w:rPr>
        <w:t>нимаются в срок до 28 марта 202</w:t>
      </w:r>
      <w:r w:rsidR="001706C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C1D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4A85">
        <w:rPr>
          <w:rFonts w:ascii="Times New Roman" w:hAnsi="Times New Roman" w:cs="Times New Roman"/>
          <w:sz w:val="28"/>
          <w:szCs w:val="28"/>
        </w:rPr>
        <w:t xml:space="preserve"> по адресу: г. Самара, пр. Кирова, 155а, </w:t>
      </w:r>
      <w:proofErr w:type="spellStart"/>
      <w:r w:rsidRPr="000A4A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30. Контактное лицо </w:t>
      </w:r>
      <w:r w:rsidR="00954CDD">
        <w:rPr>
          <w:rFonts w:ascii="Times New Roman" w:hAnsi="Times New Roman" w:cs="Times New Roman"/>
          <w:sz w:val="28"/>
          <w:szCs w:val="28"/>
        </w:rPr>
        <w:t>Харченко Ольга Владимировна</w:t>
      </w:r>
      <w:r w:rsidR="00E03C25">
        <w:rPr>
          <w:rFonts w:ascii="Times New Roman" w:hAnsi="Times New Roman" w:cs="Times New Roman"/>
          <w:sz w:val="28"/>
          <w:szCs w:val="28"/>
        </w:rPr>
        <w:t>, тел. 995-18-3</w:t>
      </w:r>
      <w:r>
        <w:rPr>
          <w:rFonts w:ascii="Times New Roman" w:hAnsi="Times New Roman" w:cs="Times New Roman"/>
          <w:sz w:val="28"/>
          <w:szCs w:val="28"/>
        </w:rPr>
        <w:t>5</w:t>
      </w:r>
      <w:r w:rsidR="007C1DA9">
        <w:rPr>
          <w:rFonts w:ascii="Times New Roman" w:hAnsi="Times New Roman" w:cs="Times New Roman"/>
          <w:sz w:val="28"/>
          <w:szCs w:val="28"/>
        </w:rPr>
        <w:t>.</w:t>
      </w:r>
    </w:p>
    <w:sectPr w:rsidR="007F639A" w:rsidRPr="000A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5"/>
    <w:rsid w:val="000A4A85"/>
    <w:rsid w:val="001706CF"/>
    <w:rsid w:val="00720293"/>
    <w:rsid w:val="007C1DA9"/>
    <w:rsid w:val="007F639A"/>
    <w:rsid w:val="00954CDD"/>
    <w:rsid w:val="00CE722E"/>
    <w:rsid w:val="00D800BF"/>
    <w:rsid w:val="00E0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Кошкина Екатерина Вячеславовна</dc:creator>
  <cp:lastModifiedBy>Калинина Марина Геннадьевна</cp:lastModifiedBy>
  <cp:revision>4</cp:revision>
  <cp:lastPrinted>2024-11-05T07:28:00Z</cp:lastPrinted>
  <dcterms:created xsi:type="dcterms:W3CDTF">2024-10-09T07:53:00Z</dcterms:created>
  <dcterms:modified xsi:type="dcterms:W3CDTF">2024-11-05T07:29:00Z</dcterms:modified>
</cp:coreProperties>
</file>