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F00B0F" w:rsidTr="008A16B8">
        <w:tc>
          <w:tcPr>
            <w:tcW w:w="4218" w:type="dxa"/>
          </w:tcPr>
          <w:p w:rsidR="00F00B0F" w:rsidRDefault="00F00B0F" w:rsidP="008A16B8">
            <w:pPr>
              <w:jc w:val="both"/>
              <w:rPr>
                <w:sz w:val="28"/>
                <w:szCs w:val="28"/>
              </w:rPr>
            </w:pPr>
            <w:bookmarkStart w:id="0" w:name="_GoBack"/>
            <w:bookmarkEnd w:id="0"/>
            <w:r>
              <w:rPr>
                <w:sz w:val="28"/>
                <w:szCs w:val="28"/>
              </w:rPr>
              <w:t>Приложение к Решению</w:t>
            </w:r>
          </w:p>
          <w:p w:rsidR="00F00B0F" w:rsidRDefault="00F00B0F" w:rsidP="008A16B8">
            <w:pPr>
              <w:jc w:val="both"/>
              <w:rPr>
                <w:sz w:val="28"/>
                <w:szCs w:val="28"/>
              </w:rPr>
            </w:pPr>
            <w:r>
              <w:rPr>
                <w:sz w:val="28"/>
                <w:szCs w:val="28"/>
              </w:rPr>
              <w:t>Совета депутатов Кировского</w:t>
            </w:r>
          </w:p>
          <w:p w:rsidR="00F00B0F" w:rsidRDefault="00F00B0F" w:rsidP="008A16B8">
            <w:pPr>
              <w:jc w:val="both"/>
              <w:rPr>
                <w:sz w:val="28"/>
                <w:szCs w:val="28"/>
              </w:rPr>
            </w:pPr>
            <w:r>
              <w:rPr>
                <w:sz w:val="28"/>
                <w:szCs w:val="28"/>
              </w:rPr>
              <w:t>внутригородского района</w:t>
            </w:r>
          </w:p>
          <w:p w:rsidR="00F00B0F" w:rsidRDefault="00F00B0F" w:rsidP="008A16B8">
            <w:pPr>
              <w:jc w:val="both"/>
              <w:rPr>
                <w:sz w:val="28"/>
                <w:szCs w:val="28"/>
              </w:rPr>
            </w:pPr>
            <w:r>
              <w:rPr>
                <w:sz w:val="28"/>
                <w:szCs w:val="28"/>
              </w:rPr>
              <w:t>городского округа Самара</w:t>
            </w:r>
          </w:p>
          <w:p w:rsidR="00F00B0F" w:rsidRDefault="00C736F0" w:rsidP="00C736F0">
            <w:pPr>
              <w:jc w:val="both"/>
              <w:rPr>
                <w:sz w:val="28"/>
                <w:szCs w:val="28"/>
              </w:rPr>
            </w:pPr>
            <w:r>
              <w:rPr>
                <w:sz w:val="28"/>
                <w:szCs w:val="28"/>
              </w:rPr>
              <w:t xml:space="preserve">от « </w:t>
            </w:r>
            <w:r w:rsidR="00F00B0F" w:rsidRPr="00C736F0">
              <w:rPr>
                <w:sz w:val="28"/>
                <w:szCs w:val="28"/>
                <w:u w:val="single"/>
              </w:rPr>
              <w:t>20</w:t>
            </w:r>
            <w:r>
              <w:rPr>
                <w:sz w:val="28"/>
                <w:szCs w:val="28"/>
              </w:rPr>
              <w:t xml:space="preserve"> » </w:t>
            </w:r>
            <w:r>
              <w:rPr>
                <w:sz w:val="28"/>
                <w:szCs w:val="28"/>
                <w:u w:val="single"/>
              </w:rPr>
              <w:t xml:space="preserve">августа </w:t>
            </w:r>
            <w:r w:rsidRPr="00C736F0">
              <w:rPr>
                <w:sz w:val="28"/>
                <w:szCs w:val="28"/>
              </w:rPr>
              <w:t>20</w:t>
            </w:r>
            <w:r w:rsidR="00F00B0F">
              <w:rPr>
                <w:sz w:val="28"/>
                <w:szCs w:val="28"/>
              </w:rPr>
              <w:t>24г. №</w:t>
            </w:r>
            <w:r>
              <w:rPr>
                <w:sz w:val="28"/>
                <w:szCs w:val="28"/>
              </w:rPr>
              <w:t xml:space="preserve"> </w:t>
            </w:r>
            <w:r w:rsidRPr="00C736F0">
              <w:rPr>
                <w:sz w:val="28"/>
                <w:szCs w:val="28"/>
                <w:u w:val="single"/>
              </w:rPr>
              <w:t>174</w:t>
            </w:r>
          </w:p>
        </w:tc>
      </w:tr>
    </w:tbl>
    <w:p w:rsidR="00F00B0F" w:rsidRDefault="00F00B0F" w:rsidP="00F00B0F">
      <w:pPr>
        <w:spacing w:after="0" w:line="240" w:lineRule="auto"/>
        <w:ind w:firstLine="709"/>
        <w:jc w:val="center"/>
        <w:rPr>
          <w:rFonts w:ascii="Times New Roman" w:eastAsia="Times New Roman" w:hAnsi="Times New Roman" w:cs="Times New Roman"/>
          <w:b/>
          <w:bCs/>
          <w:sz w:val="28"/>
          <w:szCs w:val="28"/>
          <w:lang w:eastAsia="ru-RU"/>
        </w:rPr>
      </w:pPr>
    </w:p>
    <w:p w:rsidR="00F00B0F" w:rsidRDefault="00F00B0F" w:rsidP="00F00B0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ПРОЕКТ</w:t>
      </w:r>
    </w:p>
    <w:p w:rsidR="00F00B0F" w:rsidRPr="00AE3E8C" w:rsidRDefault="00F00B0F" w:rsidP="00AE3E8C">
      <w:pPr>
        <w:spacing w:after="0" w:line="240" w:lineRule="auto"/>
        <w:ind w:firstLine="709"/>
        <w:jc w:val="center"/>
        <w:rPr>
          <w:rFonts w:ascii="Times New Roman" w:eastAsia="Times New Roman" w:hAnsi="Times New Roman" w:cs="Times New Roman"/>
          <w:b/>
          <w:bCs/>
          <w:sz w:val="24"/>
          <w:szCs w:val="24"/>
          <w:lang w:eastAsia="ru-RU"/>
        </w:rPr>
      </w:pPr>
    </w:p>
    <w:p w:rsidR="00F00B0F" w:rsidRPr="008A4CF0" w:rsidRDefault="00F00B0F" w:rsidP="00AE3E8C">
      <w:pPr>
        <w:spacing w:after="0" w:line="240" w:lineRule="auto"/>
        <w:ind w:firstLine="709"/>
        <w:jc w:val="center"/>
        <w:rPr>
          <w:rFonts w:ascii="Times New Roman" w:eastAsia="Times New Roman" w:hAnsi="Times New Roman" w:cs="Times New Roman"/>
          <w:b/>
          <w:bCs/>
          <w:sz w:val="28"/>
          <w:szCs w:val="28"/>
          <w:lang w:eastAsia="ru-RU"/>
        </w:rPr>
      </w:pPr>
      <w:r w:rsidRPr="008A4CF0">
        <w:rPr>
          <w:rFonts w:ascii="Times New Roman" w:eastAsia="Times New Roman" w:hAnsi="Times New Roman" w:cs="Times New Roman"/>
          <w:b/>
          <w:bCs/>
          <w:sz w:val="28"/>
          <w:szCs w:val="28"/>
          <w:lang w:eastAsia="ru-RU"/>
        </w:rPr>
        <w:t>Совет депутатов Кировского внутригородского района</w:t>
      </w:r>
    </w:p>
    <w:p w:rsidR="00F00B0F" w:rsidRPr="008A4CF0" w:rsidRDefault="00F00B0F" w:rsidP="00AE3E8C">
      <w:pPr>
        <w:spacing w:after="0" w:line="240" w:lineRule="auto"/>
        <w:ind w:firstLine="709"/>
        <w:jc w:val="center"/>
        <w:rPr>
          <w:rFonts w:ascii="Times New Roman" w:eastAsia="Times New Roman" w:hAnsi="Times New Roman" w:cs="Times New Roman"/>
          <w:b/>
          <w:bCs/>
          <w:sz w:val="28"/>
          <w:szCs w:val="28"/>
          <w:lang w:eastAsia="ru-RU"/>
        </w:rPr>
      </w:pPr>
      <w:r w:rsidRPr="008A4CF0">
        <w:rPr>
          <w:rFonts w:ascii="Times New Roman" w:eastAsia="Times New Roman" w:hAnsi="Times New Roman" w:cs="Times New Roman"/>
          <w:b/>
          <w:bCs/>
          <w:sz w:val="28"/>
          <w:szCs w:val="28"/>
          <w:lang w:eastAsia="ru-RU"/>
        </w:rPr>
        <w:t>городского округа Самара</w:t>
      </w:r>
    </w:p>
    <w:p w:rsidR="00F00B0F" w:rsidRPr="00AE3E8C" w:rsidRDefault="00F00B0F" w:rsidP="00AE3E8C">
      <w:pPr>
        <w:spacing w:after="0" w:line="240" w:lineRule="auto"/>
        <w:rPr>
          <w:rFonts w:ascii="Times New Roman" w:hAnsi="Times New Roman" w:cs="Times New Roman"/>
          <w:b/>
          <w:sz w:val="24"/>
          <w:szCs w:val="24"/>
        </w:rPr>
      </w:pPr>
    </w:p>
    <w:p w:rsidR="00F00B0F" w:rsidRPr="008A4CF0" w:rsidRDefault="00F00B0F" w:rsidP="00AE3E8C">
      <w:pPr>
        <w:spacing w:after="0" w:line="240" w:lineRule="auto"/>
        <w:jc w:val="center"/>
        <w:rPr>
          <w:rFonts w:ascii="Times New Roman" w:hAnsi="Times New Roman" w:cs="Times New Roman"/>
          <w:b/>
          <w:sz w:val="28"/>
          <w:szCs w:val="28"/>
        </w:rPr>
      </w:pPr>
      <w:r w:rsidRPr="008A4CF0">
        <w:rPr>
          <w:rFonts w:ascii="Times New Roman" w:hAnsi="Times New Roman" w:cs="Times New Roman"/>
          <w:b/>
          <w:sz w:val="28"/>
          <w:szCs w:val="28"/>
        </w:rPr>
        <w:t>РЕШЕНИЕ</w:t>
      </w:r>
    </w:p>
    <w:p w:rsidR="00F00B0F" w:rsidRPr="008A4CF0" w:rsidRDefault="00F00B0F" w:rsidP="00AE3E8C">
      <w:pPr>
        <w:spacing w:after="0" w:line="240" w:lineRule="auto"/>
        <w:jc w:val="center"/>
        <w:rPr>
          <w:rFonts w:ascii="Times New Roman" w:hAnsi="Times New Roman" w:cs="Times New Roman"/>
          <w:b/>
          <w:sz w:val="28"/>
          <w:szCs w:val="28"/>
        </w:rPr>
      </w:pPr>
      <w:r w:rsidRPr="008A4CF0">
        <w:rPr>
          <w:rFonts w:ascii="Times New Roman" w:hAnsi="Times New Roman" w:cs="Times New Roman"/>
          <w:b/>
          <w:sz w:val="28"/>
          <w:szCs w:val="28"/>
        </w:rPr>
        <w:t>от «___»____________2024года</w:t>
      </w:r>
    </w:p>
    <w:p w:rsidR="00F00B0F" w:rsidRPr="008A4CF0" w:rsidRDefault="00F00B0F" w:rsidP="00AE3E8C">
      <w:pPr>
        <w:spacing w:after="0" w:line="240" w:lineRule="auto"/>
        <w:jc w:val="center"/>
        <w:rPr>
          <w:rFonts w:ascii="Times New Roman" w:hAnsi="Times New Roman" w:cs="Times New Roman"/>
          <w:b/>
          <w:sz w:val="28"/>
          <w:szCs w:val="28"/>
        </w:rPr>
      </w:pPr>
    </w:p>
    <w:p w:rsidR="00F00B0F" w:rsidRPr="008A4CF0" w:rsidRDefault="00F00B0F" w:rsidP="00AE3E8C">
      <w:pPr>
        <w:autoSpaceDE w:val="0"/>
        <w:autoSpaceDN w:val="0"/>
        <w:adjustRightInd w:val="0"/>
        <w:spacing w:after="0" w:line="240" w:lineRule="auto"/>
        <w:jc w:val="center"/>
        <w:rPr>
          <w:rFonts w:ascii="Times New Roman" w:hAnsi="Times New Roman" w:cs="Times New Roman"/>
          <w:b/>
          <w:sz w:val="28"/>
          <w:szCs w:val="28"/>
        </w:rPr>
      </w:pPr>
      <w:r w:rsidRPr="008A4CF0">
        <w:rPr>
          <w:rFonts w:ascii="Times New Roman" w:hAnsi="Times New Roman" w:cs="Times New Roman"/>
          <w:b/>
          <w:sz w:val="28"/>
          <w:szCs w:val="28"/>
        </w:rPr>
        <w:t>О внесении изменений</w:t>
      </w:r>
    </w:p>
    <w:p w:rsidR="00F00B0F" w:rsidRPr="008A4CF0" w:rsidRDefault="00F00B0F" w:rsidP="00AE3E8C">
      <w:pPr>
        <w:autoSpaceDE w:val="0"/>
        <w:autoSpaceDN w:val="0"/>
        <w:adjustRightInd w:val="0"/>
        <w:spacing w:after="0" w:line="240" w:lineRule="auto"/>
        <w:jc w:val="center"/>
        <w:rPr>
          <w:rFonts w:ascii="Times New Roman" w:hAnsi="Times New Roman" w:cs="Times New Roman"/>
          <w:b/>
          <w:sz w:val="28"/>
          <w:szCs w:val="28"/>
        </w:rPr>
      </w:pPr>
      <w:r w:rsidRPr="008A4CF0">
        <w:rPr>
          <w:rFonts w:ascii="Times New Roman" w:hAnsi="Times New Roman" w:cs="Times New Roman"/>
          <w:b/>
          <w:sz w:val="28"/>
          <w:szCs w:val="28"/>
        </w:rPr>
        <w:t>в Устав Кировского внутригородского района</w:t>
      </w:r>
    </w:p>
    <w:p w:rsidR="00F00B0F" w:rsidRPr="008A4CF0" w:rsidRDefault="00F00B0F" w:rsidP="00AE3E8C">
      <w:pPr>
        <w:autoSpaceDE w:val="0"/>
        <w:autoSpaceDN w:val="0"/>
        <w:adjustRightInd w:val="0"/>
        <w:spacing w:after="0" w:line="240" w:lineRule="auto"/>
        <w:jc w:val="center"/>
        <w:rPr>
          <w:rFonts w:ascii="Times New Roman" w:hAnsi="Times New Roman" w:cs="Times New Roman"/>
          <w:b/>
          <w:sz w:val="28"/>
          <w:szCs w:val="28"/>
        </w:rPr>
      </w:pPr>
      <w:r w:rsidRPr="008A4CF0">
        <w:rPr>
          <w:rFonts w:ascii="Times New Roman" w:hAnsi="Times New Roman" w:cs="Times New Roman"/>
          <w:b/>
          <w:sz w:val="28"/>
          <w:szCs w:val="28"/>
        </w:rPr>
        <w:t>городского округа Самара Самарской области</w:t>
      </w:r>
    </w:p>
    <w:p w:rsidR="00F00B0F" w:rsidRPr="00AE3E8C" w:rsidRDefault="00F00B0F" w:rsidP="00AE3E8C">
      <w:pPr>
        <w:autoSpaceDE w:val="0"/>
        <w:autoSpaceDN w:val="0"/>
        <w:adjustRightInd w:val="0"/>
        <w:spacing w:after="0" w:line="240" w:lineRule="auto"/>
        <w:jc w:val="both"/>
        <w:outlineLvl w:val="0"/>
        <w:rPr>
          <w:rFonts w:ascii="Times New Roman" w:hAnsi="Times New Roman" w:cs="Times New Roman"/>
          <w:sz w:val="20"/>
          <w:szCs w:val="20"/>
        </w:rPr>
      </w:pPr>
    </w:p>
    <w:p w:rsidR="00F00B0F" w:rsidRPr="008A4CF0" w:rsidRDefault="00F00B0F" w:rsidP="00F00B0F">
      <w:pPr>
        <w:autoSpaceDE w:val="0"/>
        <w:autoSpaceDN w:val="0"/>
        <w:adjustRightInd w:val="0"/>
        <w:spacing w:after="0"/>
        <w:ind w:firstLine="709"/>
        <w:jc w:val="both"/>
        <w:rPr>
          <w:rFonts w:ascii="Times New Roman" w:hAnsi="Times New Roman" w:cs="Times New Roman"/>
          <w:color w:val="000000" w:themeColor="text1"/>
          <w:sz w:val="28"/>
          <w:szCs w:val="28"/>
        </w:rPr>
      </w:pPr>
      <w:r w:rsidRPr="008A4CF0">
        <w:rPr>
          <w:rFonts w:ascii="Times New Roman" w:hAnsi="Times New Roman" w:cs="Times New Roman"/>
          <w:sz w:val="28"/>
          <w:szCs w:val="28"/>
        </w:rPr>
        <w:t xml:space="preserve">Рассмотрев вопрос о внесении </w:t>
      </w:r>
      <w:r w:rsidRPr="008A4CF0">
        <w:rPr>
          <w:rFonts w:ascii="Times New Roman" w:hAnsi="Times New Roman" w:cs="Times New Roman"/>
          <w:color w:val="000000" w:themeColor="text1"/>
          <w:sz w:val="28"/>
          <w:szCs w:val="28"/>
        </w:rPr>
        <w:t xml:space="preserve">изменений в </w:t>
      </w:r>
      <w:hyperlink r:id="rId6" w:history="1">
        <w:r w:rsidRPr="008A4CF0">
          <w:rPr>
            <w:rFonts w:ascii="Times New Roman" w:hAnsi="Times New Roman" w:cs="Times New Roman"/>
            <w:color w:val="000000" w:themeColor="text1"/>
            <w:sz w:val="28"/>
            <w:szCs w:val="28"/>
          </w:rPr>
          <w:t>Устав</w:t>
        </w:r>
      </w:hyperlink>
      <w:r w:rsidRPr="008A4CF0">
        <w:rPr>
          <w:rFonts w:ascii="Times New Roman" w:hAnsi="Times New Roman" w:cs="Times New Roman"/>
          <w:color w:val="000000" w:themeColor="text1"/>
          <w:sz w:val="28"/>
          <w:szCs w:val="28"/>
        </w:rPr>
        <w:t xml:space="preserve"> Кировского внутригородского района городского округа Самара Самарской области,       в соответствии со </w:t>
      </w:r>
      <w:hyperlink r:id="rId7" w:history="1">
        <w:r w:rsidRPr="008A4CF0">
          <w:rPr>
            <w:rFonts w:ascii="Times New Roman" w:hAnsi="Times New Roman" w:cs="Times New Roman"/>
            <w:color w:val="000000" w:themeColor="text1"/>
            <w:sz w:val="28"/>
            <w:szCs w:val="28"/>
          </w:rPr>
          <w:t>статьей 44</w:t>
        </w:r>
      </w:hyperlink>
      <w:r w:rsidRPr="008A4CF0">
        <w:rPr>
          <w:rFonts w:ascii="Times New Roman" w:hAnsi="Times New Roman" w:cs="Times New Roman"/>
          <w:color w:val="000000" w:themeColor="text1"/>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Кировского внутригородского района городского округа Самара</w:t>
      </w:r>
    </w:p>
    <w:p w:rsidR="00F00B0F" w:rsidRPr="00AE3E8C" w:rsidRDefault="00F00B0F" w:rsidP="00AE3E8C">
      <w:pPr>
        <w:autoSpaceDE w:val="0"/>
        <w:autoSpaceDN w:val="0"/>
        <w:adjustRightInd w:val="0"/>
        <w:spacing w:after="0"/>
        <w:jc w:val="both"/>
        <w:rPr>
          <w:rFonts w:ascii="Times New Roman" w:hAnsi="Times New Roman" w:cs="Times New Roman"/>
          <w:color w:val="000000" w:themeColor="text1"/>
          <w:sz w:val="20"/>
          <w:szCs w:val="20"/>
        </w:rPr>
      </w:pPr>
    </w:p>
    <w:p w:rsidR="00F00B0F" w:rsidRPr="008A4CF0" w:rsidRDefault="00F00B0F" w:rsidP="00F00B0F">
      <w:pPr>
        <w:autoSpaceDE w:val="0"/>
        <w:autoSpaceDN w:val="0"/>
        <w:adjustRightInd w:val="0"/>
        <w:spacing w:after="0"/>
        <w:jc w:val="center"/>
        <w:rPr>
          <w:rFonts w:ascii="Times New Roman" w:hAnsi="Times New Roman" w:cs="Times New Roman"/>
          <w:b/>
          <w:color w:val="000000" w:themeColor="text1"/>
          <w:sz w:val="28"/>
          <w:szCs w:val="28"/>
        </w:rPr>
      </w:pPr>
      <w:r w:rsidRPr="008A4CF0">
        <w:rPr>
          <w:rFonts w:ascii="Times New Roman" w:hAnsi="Times New Roman" w:cs="Times New Roman"/>
          <w:b/>
          <w:color w:val="000000" w:themeColor="text1"/>
          <w:sz w:val="28"/>
          <w:szCs w:val="28"/>
        </w:rPr>
        <w:t>РЕШИЛ:</w:t>
      </w:r>
    </w:p>
    <w:p w:rsidR="00F00B0F" w:rsidRPr="00AE3E8C" w:rsidRDefault="00F00B0F" w:rsidP="00AE3E8C">
      <w:pPr>
        <w:autoSpaceDE w:val="0"/>
        <w:autoSpaceDN w:val="0"/>
        <w:adjustRightInd w:val="0"/>
        <w:spacing w:after="0"/>
        <w:rPr>
          <w:rFonts w:ascii="Times New Roman" w:hAnsi="Times New Roman" w:cs="Times New Roman"/>
          <w:color w:val="000000" w:themeColor="text1"/>
          <w:sz w:val="20"/>
          <w:szCs w:val="20"/>
        </w:rPr>
      </w:pPr>
    </w:p>
    <w:p w:rsidR="00F00B0F" w:rsidRPr="008A4CF0" w:rsidRDefault="00F00B0F" w:rsidP="00F00B0F">
      <w:pPr>
        <w:autoSpaceDE w:val="0"/>
        <w:autoSpaceDN w:val="0"/>
        <w:adjustRightInd w:val="0"/>
        <w:spacing w:after="0"/>
        <w:ind w:firstLine="708"/>
        <w:jc w:val="both"/>
        <w:rPr>
          <w:rFonts w:ascii="Times New Roman" w:hAnsi="Times New Roman" w:cs="Times New Roman"/>
          <w:sz w:val="28"/>
          <w:szCs w:val="28"/>
        </w:rPr>
      </w:pPr>
      <w:r w:rsidRPr="008A4CF0">
        <w:rPr>
          <w:rFonts w:ascii="Times New Roman" w:hAnsi="Times New Roman" w:cs="Times New Roman"/>
          <w:color w:val="000000" w:themeColor="text1"/>
          <w:sz w:val="28"/>
          <w:szCs w:val="28"/>
        </w:rPr>
        <w:t xml:space="preserve">1. Внести в </w:t>
      </w:r>
      <w:hyperlink r:id="rId8" w:history="1">
        <w:r w:rsidRPr="008A4CF0">
          <w:rPr>
            <w:rFonts w:ascii="Times New Roman" w:hAnsi="Times New Roman" w:cs="Times New Roman"/>
            <w:color w:val="000000" w:themeColor="text1"/>
            <w:sz w:val="28"/>
            <w:szCs w:val="28"/>
          </w:rPr>
          <w:t>Устав</w:t>
        </w:r>
      </w:hyperlink>
      <w:r w:rsidRPr="008A4CF0">
        <w:rPr>
          <w:rFonts w:ascii="Times New Roman" w:hAnsi="Times New Roman" w:cs="Times New Roman"/>
          <w:color w:val="000000" w:themeColor="text1"/>
          <w:sz w:val="28"/>
          <w:szCs w:val="28"/>
        </w:rPr>
        <w:t xml:space="preserve"> Кировского внутригородского района городского округа Самара Самарской области, утвержденный Решением Совета депутатов Кировского внутригородского района городского округа Самара  от </w:t>
      </w:r>
      <w:r w:rsidRPr="008A4CF0">
        <w:rPr>
          <w:rFonts w:ascii="Times New Roman" w:hAnsi="Times New Roman" w:cs="Times New Roman"/>
          <w:color w:val="000000" w:themeColor="text1"/>
          <w:sz w:val="28"/>
          <w:szCs w:val="28"/>
        </w:rPr>
        <w:lastRenderedPageBreak/>
        <w:t xml:space="preserve">21 декабря 2015 года № 21 (в редакции Решений Совета депутатов Кировского внутригородского района городского округа Самара </w:t>
      </w:r>
      <w:r w:rsidRPr="008A4CF0">
        <w:rPr>
          <w:rFonts w:ascii="Times New Roman" w:hAnsi="Times New Roman" w:cs="Times New Roman"/>
          <w:sz w:val="28"/>
          <w:szCs w:val="28"/>
        </w:rPr>
        <w:t xml:space="preserve">от 30 мая 2017 года </w:t>
      </w:r>
      <w:hyperlink r:id="rId9" w:history="1">
        <w:r w:rsidRPr="008A4CF0">
          <w:rPr>
            <w:rFonts w:ascii="Times New Roman" w:hAnsi="Times New Roman" w:cs="Times New Roman"/>
            <w:sz w:val="28"/>
            <w:szCs w:val="28"/>
          </w:rPr>
          <w:t>№ 87</w:t>
        </w:r>
      </w:hyperlink>
      <w:r w:rsidRPr="008A4CF0">
        <w:rPr>
          <w:rFonts w:ascii="Times New Roman" w:hAnsi="Times New Roman" w:cs="Times New Roman"/>
          <w:sz w:val="28"/>
          <w:szCs w:val="28"/>
        </w:rPr>
        <w:t xml:space="preserve">, от 26 сентября 2017 года </w:t>
      </w:r>
      <w:hyperlink r:id="rId10" w:history="1">
        <w:r w:rsidRPr="008A4CF0">
          <w:rPr>
            <w:rFonts w:ascii="Times New Roman" w:hAnsi="Times New Roman" w:cs="Times New Roman"/>
            <w:sz w:val="28"/>
            <w:szCs w:val="28"/>
          </w:rPr>
          <w:t>№ 99</w:t>
        </w:r>
      </w:hyperlink>
      <w:r w:rsidRPr="008A4CF0">
        <w:rPr>
          <w:rFonts w:ascii="Times New Roman" w:hAnsi="Times New Roman" w:cs="Times New Roman"/>
          <w:sz w:val="28"/>
          <w:szCs w:val="28"/>
        </w:rPr>
        <w:t xml:space="preserve">, от 11 июня 2019 года </w:t>
      </w:r>
      <w:hyperlink r:id="rId11" w:history="1">
        <w:r w:rsidRPr="008A4CF0">
          <w:rPr>
            <w:rFonts w:ascii="Times New Roman" w:hAnsi="Times New Roman" w:cs="Times New Roman"/>
            <w:sz w:val="28"/>
            <w:szCs w:val="28"/>
          </w:rPr>
          <w:t>№ 156</w:t>
        </w:r>
      </w:hyperlink>
      <w:r w:rsidRPr="008A4CF0">
        <w:rPr>
          <w:rFonts w:ascii="Times New Roman" w:hAnsi="Times New Roman" w:cs="Times New Roman"/>
          <w:sz w:val="28"/>
          <w:szCs w:val="28"/>
        </w:rPr>
        <w:t xml:space="preserve">, от 02 марта 2020 года </w:t>
      </w:r>
      <w:hyperlink r:id="rId12" w:history="1">
        <w:r w:rsidRPr="008A4CF0">
          <w:rPr>
            <w:rFonts w:ascii="Times New Roman" w:hAnsi="Times New Roman" w:cs="Times New Roman"/>
            <w:sz w:val="28"/>
            <w:szCs w:val="28"/>
          </w:rPr>
          <w:t>№ 178, от 24 ноября 2020 года №28</w:t>
        </w:r>
      </w:hyperlink>
      <w:r w:rsidRPr="008A4CF0">
        <w:rPr>
          <w:rFonts w:ascii="Times New Roman" w:hAnsi="Times New Roman" w:cs="Times New Roman"/>
          <w:sz w:val="28"/>
          <w:szCs w:val="28"/>
        </w:rPr>
        <w:t>, от 18 мая 2021 года № 43, от 24 августа 2021 года № 52, от 01 марта 2022 года №88, от 21 ноября 2023 года №148), (далее - Устав) следующие изменения:</w:t>
      </w:r>
    </w:p>
    <w:p w:rsidR="00F00B0F" w:rsidRPr="008A4CF0" w:rsidRDefault="00F00B0F" w:rsidP="00F00B0F">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1.1. Подпункт 12 пункта 1 статьи 5 Устава изложить в следующей редакции:</w:t>
      </w:r>
    </w:p>
    <w:p w:rsidR="00F00B0F" w:rsidRPr="008A4CF0" w:rsidRDefault="00F00B0F" w:rsidP="00F00B0F">
      <w:pPr>
        <w:autoSpaceDE w:val="0"/>
        <w:autoSpaceDN w:val="0"/>
        <w:adjustRightInd w:val="0"/>
        <w:spacing w:after="0"/>
        <w:ind w:firstLine="708"/>
        <w:jc w:val="both"/>
        <w:rPr>
          <w:rFonts w:ascii="Times New Roman" w:hAnsi="Times New Roman"/>
          <w:sz w:val="28"/>
          <w:szCs w:val="28"/>
        </w:rPr>
      </w:pPr>
      <w:r w:rsidRPr="008A4CF0">
        <w:rPr>
          <w:rFonts w:ascii="Times New Roman" w:hAnsi="Times New Roman" w:cs="Times New Roman"/>
          <w:color w:val="000000" w:themeColor="text1"/>
          <w:sz w:val="28"/>
          <w:szCs w:val="28"/>
        </w:rPr>
        <w:t xml:space="preserve">«12) </w:t>
      </w:r>
      <w:r w:rsidRPr="008A4CF0">
        <w:rPr>
          <w:rFonts w:ascii="Times New Roman" w:hAnsi="Times New Roman"/>
          <w:sz w:val="28"/>
          <w:szCs w:val="28"/>
        </w:rPr>
        <w:t>организация и осуществление мероприятий по работе с детьми</w:t>
      </w:r>
      <w:r w:rsidRPr="008A4CF0">
        <w:rPr>
          <w:rFonts w:ascii="Times New Roman" w:hAnsi="Times New Roman"/>
          <w:iCs/>
          <w:sz w:val="28"/>
          <w:szCs w:val="28"/>
        </w:rPr>
        <w:t xml:space="preserve"> </w:t>
      </w:r>
      <w:r w:rsidR="00DC440D">
        <w:rPr>
          <w:rFonts w:ascii="Times New Roman" w:hAnsi="Times New Roman"/>
          <w:iCs/>
          <w:sz w:val="28"/>
          <w:szCs w:val="28"/>
        </w:rPr>
        <w:t xml:space="preserve">              </w:t>
      </w:r>
      <w:r w:rsidRPr="008A4CF0">
        <w:rPr>
          <w:rFonts w:ascii="Times New Roman" w:hAnsi="Times New Roman"/>
          <w:iCs/>
          <w:sz w:val="28"/>
          <w:szCs w:val="28"/>
        </w:rPr>
        <w:t>и молодежью</w:t>
      </w:r>
      <w:r w:rsidRPr="008A4CF0">
        <w:rPr>
          <w:rFonts w:ascii="Times New Roman" w:hAnsi="Times New Roman"/>
          <w:bCs/>
          <w:sz w:val="28"/>
          <w:szCs w:val="28"/>
        </w:rPr>
        <w:t xml:space="preserve">, участие в реализации молодежной политики, разработка </w:t>
      </w:r>
      <w:r w:rsidR="00DC440D">
        <w:rPr>
          <w:rFonts w:ascii="Times New Roman" w:hAnsi="Times New Roman"/>
          <w:bCs/>
          <w:sz w:val="28"/>
          <w:szCs w:val="28"/>
        </w:rPr>
        <w:t xml:space="preserve">                  </w:t>
      </w:r>
      <w:r w:rsidRPr="008A4CF0">
        <w:rPr>
          <w:rFonts w:ascii="Times New Roman" w:hAnsi="Times New Roman"/>
          <w:bCs/>
          <w:sz w:val="28"/>
          <w:szCs w:val="28"/>
        </w:rP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00DC440D">
        <w:rPr>
          <w:rFonts w:ascii="Times New Roman" w:hAnsi="Times New Roman"/>
          <w:bCs/>
          <w:sz w:val="28"/>
          <w:szCs w:val="28"/>
        </w:rPr>
        <w:t xml:space="preserve">                                </w:t>
      </w:r>
      <w:r w:rsidRPr="008A4CF0">
        <w:rPr>
          <w:rFonts w:ascii="Times New Roman" w:hAnsi="Times New Roman"/>
          <w:bCs/>
          <w:sz w:val="28"/>
          <w:szCs w:val="28"/>
        </w:rPr>
        <w:t xml:space="preserve">и осуществление мониторинга реализации молодежной политики </w:t>
      </w:r>
      <w:r w:rsidRPr="008A4CF0">
        <w:rPr>
          <w:rFonts w:ascii="Times New Roman" w:hAnsi="Times New Roman"/>
          <w:sz w:val="28"/>
          <w:szCs w:val="28"/>
        </w:rPr>
        <w:t>Кировского района городского округа Самара;».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1.2. В статье 22 Устава: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1.2.1. пункт 3 дополнить абзацем третьим следующего содержания:</w:t>
      </w:r>
    </w:p>
    <w:p w:rsidR="00F00B0F" w:rsidRPr="008A4CF0" w:rsidRDefault="00F00B0F" w:rsidP="00FA75E4">
      <w:pPr>
        <w:autoSpaceDE w:val="0"/>
        <w:autoSpaceDN w:val="0"/>
        <w:adjustRightInd w:val="0"/>
        <w:spacing w:after="0"/>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«Депутат Совета депутатов Кировского района освобождается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от ответственности за несоблюдение ограничений и запретов, требований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 предотвращении или об урегулировании конфликта интересов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и неисполнение обязанностей, установленных Федеральным законом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от депутата </w:t>
      </w:r>
      <w:r w:rsidRPr="008A4CF0">
        <w:rPr>
          <w:rFonts w:ascii="Times New Roman" w:hAnsi="Times New Roman" w:cs="Times New Roman"/>
          <w:color w:val="000000" w:themeColor="text1"/>
          <w:sz w:val="28"/>
          <w:szCs w:val="28"/>
        </w:rPr>
        <w:lastRenderedPageBreak/>
        <w:t xml:space="preserve">Совета депутатов Кировского района городского округа Самара обстоятельств в порядке, предусмотренном частями 3 - 6 статьи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13 Федерального закона от 25 декабря 2008 года № 273-ФЗ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«О противодействии коррупции».»;</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1.2.2. пункт 4 дополнить подпунктом 9.1 следующего содержания:</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«9.1) приобретения им статуса иностранного агента;».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1.3. В статье 23 Устава: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1.3.1. пункт 10 дополнить абзацем третьим следующего содержания:</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«Глава Кировского района городского округа Самара освобождается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от ответственности за несоблюдение ограничений и запретов, требований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 предотвращении или об урегулировании конфликта интересов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и неисполнение обязанностей, установленных Федеральным законом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от Главы Кировского района городского округа Самара обстоятельств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в порядке, предусмотренном частями 3 - 6 статьи 13 Федерального закона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от 25 декабря 2008 года № 273-ФЗ «О противодействии коррупции».»;</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1.3.2. пункт 14 дополнить подпунктом 9.1 следующего содержания:</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«9.1) приобретения им статуса иностранного агента;».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1.4. Подпункт 4 пункта 3 статьи 25 Устава изложить в следующей редакции:</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«4) учреждает печатное средство массовой информации и (или) сетевое издание для обнародования муниципальных правовых актов Кировского </w:t>
      </w:r>
      <w:r w:rsidRPr="008A4CF0">
        <w:rPr>
          <w:rFonts w:ascii="Times New Roman" w:hAnsi="Times New Roman" w:cs="Times New Roman"/>
          <w:color w:val="000000" w:themeColor="text1"/>
          <w:sz w:val="28"/>
          <w:szCs w:val="28"/>
        </w:rPr>
        <w:lastRenderedPageBreak/>
        <w:t>района городского округа Самара, доведения до сведения жителей Кировского района городского округа Самара официальной информации;».</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1.5. Статью 33 Устава изложить в следующей редакции:</w:t>
      </w:r>
    </w:p>
    <w:p w:rsidR="00F00B0F" w:rsidRPr="008A4CF0" w:rsidRDefault="00F00B0F" w:rsidP="00DC440D">
      <w:pPr>
        <w:autoSpaceDE w:val="0"/>
        <w:autoSpaceDN w:val="0"/>
        <w:adjustRightInd w:val="0"/>
        <w:spacing w:after="0"/>
        <w:ind w:firstLine="708"/>
        <w:jc w:val="both"/>
        <w:rPr>
          <w:rFonts w:ascii="Times New Roman" w:hAnsi="Times New Roman" w:cs="Times New Roman"/>
          <w:b/>
          <w:color w:val="000000" w:themeColor="text1"/>
          <w:sz w:val="28"/>
          <w:szCs w:val="28"/>
        </w:rPr>
      </w:pPr>
      <w:r w:rsidRPr="008A4CF0">
        <w:rPr>
          <w:rFonts w:ascii="Times New Roman" w:hAnsi="Times New Roman" w:cs="Times New Roman"/>
          <w:b/>
          <w:color w:val="000000" w:themeColor="text1"/>
          <w:sz w:val="28"/>
          <w:szCs w:val="28"/>
        </w:rPr>
        <w:t>«Статья 33. Порядок обнародования и вступления в силу муниципальных правовых актов Кировского района городского округа Самара»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 Обнародование муниципальных правовых актов Кировского района городского округа Самара, а также соглашений, заключенных между органами местного самоуправления, осуществляется путем:</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а) официального опубликования полного текста с пометкой «Официальное опубликование» в периодическом печатном издании - газете «Самарская Газета» или в сетевом издании газеты «Самарская Газета» «SGPRESS» (http://sgpress.ru; свидетельство о регистрации ЭЛ № ФС77-68396 от 27 января 2017 года) или в сетевом издании Министерства юстиции Российской Федерации «Нормативные правовые акты в Российской Федерации» (http://pravo-minjust.ru, http://право-минюст.рф; свидетельство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о регистрации ЭЛ № ФС77-72471 от 05 марта 2018 года);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б) размещения на официальном сайте Администрации Кировского района городского округа Самара в информационно-телекоммуникационной сети «Интернет»;</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2. Муниципальные нормативные правовые акты Кировского района городского округа Самара,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их официального обнародования путем официального опубликования.</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lastRenderedPageBreak/>
        <w:t xml:space="preserve">3. Решения Совета депутатов Кировского района городского округа Самара, носящие нормативный характер, подлежат подписанию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и официальному опубликованию Главой Кировского района городского округа Самара и вступают в силу со дня их официального опубликования.</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Принятое решение в течение 10 (десяти) дней со дня принятия подписывается Председателем Совета депутатов Кировского района городского округа Самара и направляется Главе Кировского района городского округа Самара, который в течение 10 (десяти) дней со дня поступления решения Совета депутатов Кировского района городского округа Самара подписывает и официально опубликовывает такое решение либо отклоняет его.</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В случае отклонения решения Совета депутатов Кировского района городского округа Самара оно возвращается в Совет депутатов Кировского района городского округа Самара с мотивированным обоснованием его отклонения в течение установленного абзацем вторым настоящего пункта срока.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Если при повторном рассмотрении указанное решение Совета депутатов Кировского района городского округа Самара будет одобрено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в ранее принятой редакции не менее 2/3 (двумя третями) голосов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от установленной численности депутатов Совета депутатов Кировского района городского округа Самара (не менее 17 (семнадцати) депутатов), подписанное Председателем Совета депутатов Кировского района городского округа Самара решение направляется Главе Кировского района городского округа Самара в течение 5 (пяти) дней со дня принятия, подлежит подписанию и официальному опубликованию Главой Кировского района городского округа Самара в течение 7 (семи) дней со дня поступления решения Совета депутатов Кировского района городского округа Самара.</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lastRenderedPageBreak/>
        <w:t xml:space="preserve">4. Решения Совета депутатов Кировского района городского округа Самара по вопросам организации деятельности Совета депутатов Кировского района городского округа Самара, а также по иным вопросам, отнесенным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к компетенции представительного органа местного самоуправления федеральным законодательством, законодательством Самарской области, настоящим Уставом, не носящие нормативный характер, подлежат подписанию Председателем Совета депутатов Кировского района городского округа Самара и официально опубликовываются им, если необходимость опубликования указывается в тексте муниципальных правовых актов,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и вступают в силу со дня их принятия, если в муниципальных правовых актах не установлено иное.</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5. Постановления Председателя Совета депутатов Кировского района городского округа Самара по вопросам организации деятельности Совета депутатов Кировского района городского округа Самара, носящие нормативный характер, подлежат подписанию и официальному опубликованию Председателем Совета депутатов Кировского района городского округа Самара в течение 10 (десяти) дней со дня их принятия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 xml:space="preserve">и вступают в силу со дня их официального опубликования, если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в муниципальных правовых актах не установлено иное.</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6. Распоряжения Председателя Совета депутатов Кировского района городского округа Самара по вопросам организации деятельности Совета депутатов Кировского района городского округа Самара подлежат подписанию Председателем Совета депутатов Кировского района городского округа Самара и вступают в силу со дня их принятия, если в муниципальных правовых актах не установлено иное.</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7. Постановления Администрации Кировского района городского округа Самара, носящие нормативный характер, подлежат подписанию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lastRenderedPageBreak/>
        <w:t>и официальному опубликованию Главой Кировского района городского округа Самара в течение 10 (десяти) дней со дня принятия, вступают в силу со дня их официального опубликования, если в муниципальных правовых актах не установлено иное.</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8. Постановления и распоряжения Администрации Кировского района городского округа Самара, не носящие нормативный характер, подлежат подписанию Главой Кировского района городского округа Самара, вступают в силу со дня их принятия, если в муниципальных правовых актах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не установлено иное.</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 xml:space="preserve">9. Соглашения, заключаемые между органами местного самоуправления, подлежат подписанию и официальному опубликованию соответствующими должностными лицами органов местного самоуправления в течение 10 (десяти) дней со дня их принятия и вступают </w:t>
      </w:r>
      <w:r w:rsidR="00FA75E4">
        <w:rPr>
          <w:rFonts w:ascii="Times New Roman" w:hAnsi="Times New Roman" w:cs="Times New Roman"/>
          <w:color w:val="000000" w:themeColor="text1"/>
          <w:sz w:val="28"/>
          <w:szCs w:val="28"/>
        </w:rPr>
        <w:t xml:space="preserve">              </w:t>
      </w:r>
      <w:r w:rsidRPr="008A4CF0">
        <w:rPr>
          <w:rFonts w:ascii="Times New Roman" w:hAnsi="Times New Roman" w:cs="Times New Roman"/>
          <w:color w:val="000000" w:themeColor="text1"/>
          <w:sz w:val="28"/>
          <w:szCs w:val="28"/>
        </w:rPr>
        <w:t>в силу со дня их официального опубликования, если иное не предусмотрено соглашениями.».</w:t>
      </w:r>
    </w:p>
    <w:p w:rsidR="00F00B0F" w:rsidRPr="008A4CF0" w:rsidRDefault="00F00B0F" w:rsidP="00DC440D">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1.6. Пункт 2 статьи 58 Устава дополнить пунктом 4.1 следующего содержания:</w:t>
      </w:r>
    </w:p>
    <w:p w:rsidR="00F00B0F" w:rsidRPr="008A4CF0" w:rsidRDefault="00F00B0F" w:rsidP="00AE3E8C">
      <w:pPr>
        <w:autoSpaceDE w:val="0"/>
        <w:autoSpaceDN w:val="0"/>
        <w:adjustRightInd w:val="0"/>
        <w:spacing w:after="0"/>
        <w:ind w:firstLine="708"/>
        <w:jc w:val="both"/>
        <w:rPr>
          <w:rFonts w:ascii="Times New Roman" w:hAnsi="Times New Roman" w:cs="Times New Roman"/>
          <w:color w:val="000000" w:themeColor="text1"/>
          <w:sz w:val="28"/>
          <w:szCs w:val="28"/>
        </w:rPr>
      </w:pPr>
      <w:r w:rsidRPr="008A4CF0">
        <w:rPr>
          <w:rFonts w:ascii="Times New Roman" w:hAnsi="Times New Roman" w:cs="Times New Roman"/>
          <w:color w:val="000000" w:themeColor="text1"/>
          <w:sz w:val="28"/>
          <w:szCs w:val="28"/>
        </w:rPr>
        <w:t>«4.1) приобретение им статуса иностранного агента;».</w:t>
      </w:r>
    </w:p>
    <w:p w:rsidR="00F00B0F" w:rsidRPr="008A4CF0" w:rsidRDefault="00F00B0F" w:rsidP="00AE3E8C">
      <w:pPr>
        <w:autoSpaceDE w:val="0"/>
        <w:autoSpaceDN w:val="0"/>
        <w:adjustRightInd w:val="0"/>
        <w:spacing w:after="0"/>
        <w:ind w:firstLine="539"/>
        <w:jc w:val="both"/>
        <w:rPr>
          <w:rFonts w:ascii="Times New Roman" w:hAnsi="Times New Roman" w:cs="Times New Roman"/>
          <w:sz w:val="28"/>
          <w:szCs w:val="28"/>
        </w:rPr>
      </w:pPr>
      <w:r w:rsidRPr="008A4CF0">
        <w:rPr>
          <w:rFonts w:ascii="Times New Roman" w:hAnsi="Times New Roman" w:cs="Times New Roman"/>
          <w:sz w:val="28"/>
          <w:szCs w:val="28"/>
        </w:rPr>
        <w:t xml:space="preserve">2. Направить настоящее Решение для его государственной регистрации     в порядке и сроки, установленные Федеральным </w:t>
      </w:r>
      <w:hyperlink r:id="rId13" w:history="1">
        <w:r w:rsidRPr="008A4CF0">
          <w:rPr>
            <w:rFonts w:ascii="Times New Roman" w:hAnsi="Times New Roman" w:cs="Times New Roman"/>
            <w:sz w:val="28"/>
            <w:szCs w:val="28"/>
          </w:rPr>
          <w:t>законом</w:t>
        </w:r>
      </w:hyperlink>
      <w:r w:rsidRPr="008A4CF0">
        <w:rPr>
          <w:rFonts w:ascii="Times New Roman" w:hAnsi="Times New Roman" w:cs="Times New Roman"/>
          <w:sz w:val="28"/>
          <w:szCs w:val="28"/>
        </w:rPr>
        <w:t xml:space="preserve"> от 21 июля 2005 года № 97-ФЗ «О государственной регистрации уставов муниципальных образований».</w:t>
      </w:r>
    </w:p>
    <w:p w:rsidR="00F00B0F" w:rsidRPr="008A4CF0" w:rsidRDefault="00F00B0F" w:rsidP="00AE3E8C">
      <w:pPr>
        <w:autoSpaceDE w:val="0"/>
        <w:autoSpaceDN w:val="0"/>
        <w:adjustRightInd w:val="0"/>
        <w:spacing w:after="0"/>
        <w:ind w:firstLine="539"/>
        <w:jc w:val="both"/>
        <w:rPr>
          <w:rFonts w:ascii="Times New Roman" w:hAnsi="Times New Roman" w:cs="Times New Roman"/>
          <w:sz w:val="28"/>
          <w:szCs w:val="28"/>
        </w:rPr>
      </w:pPr>
      <w:r w:rsidRPr="008A4CF0">
        <w:rPr>
          <w:rFonts w:ascii="Times New Roman" w:hAnsi="Times New Roman" w:cs="Times New Roman"/>
          <w:sz w:val="28"/>
          <w:szCs w:val="28"/>
        </w:rPr>
        <w:t>3. Официально опубликовать настоящее Решение.</w:t>
      </w:r>
    </w:p>
    <w:p w:rsidR="00F00B0F" w:rsidRPr="008A4CF0" w:rsidRDefault="00F00B0F" w:rsidP="00AE3E8C">
      <w:pPr>
        <w:autoSpaceDE w:val="0"/>
        <w:autoSpaceDN w:val="0"/>
        <w:adjustRightInd w:val="0"/>
        <w:spacing w:after="0"/>
        <w:ind w:firstLine="539"/>
        <w:jc w:val="both"/>
        <w:rPr>
          <w:rFonts w:ascii="Times New Roman" w:hAnsi="Times New Roman" w:cs="Times New Roman"/>
          <w:sz w:val="28"/>
          <w:szCs w:val="28"/>
        </w:rPr>
      </w:pPr>
      <w:r w:rsidRPr="008A4CF0">
        <w:rPr>
          <w:rFonts w:ascii="Times New Roman" w:hAnsi="Times New Roman" w:cs="Times New Roman"/>
          <w:sz w:val="28"/>
          <w:szCs w:val="28"/>
        </w:rPr>
        <w:t>4.Настоящее Решение вступает в силу после государственной регистрации со дня его официального опубликования.</w:t>
      </w:r>
    </w:p>
    <w:p w:rsidR="00F00B0F" w:rsidRPr="008A4CF0" w:rsidRDefault="00F00B0F" w:rsidP="00DC440D">
      <w:pPr>
        <w:autoSpaceDE w:val="0"/>
        <w:autoSpaceDN w:val="0"/>
        <w:adjustRightInd w:val="0"/>
        <w:spacing w:after="0"/>
        <w:ind w:firstLine="540"/>
        <w:jc w:val="both"/>
        <w:rPr>
          <w:rFonts w:ascii="Times New Roman" w:hAnsi="Times New Roman" w:cs="Times New Roman"/>
          <w:sz w:val="28"/>
          <w:szCs w:val="28"/>
        </w:rPr>
      </w:pPr>
      <w:r w:rsidRPr="008A4CF0">
        <w:rPr>
          <w:rFonts w:ascii="Times New Roman" w:hAnsi="Times New Roman" w:cs="Times New Roman"/>
          <w:sz w:val="28"/>
          <w:szCs w:val="28"/>
        </w:rPr>
        <w:t>5. Контроль за исполнением настоящего Решения возложить на комитет по местному самоуправлению.</w:t>
      </w:r>
    </w:p>
    <w:p w:rsidR="00F00B0F" w:rsidRPr="008A4CF0" w:rsidRDefault="00F00B0F" w:rsidP="00DC440D">
      <w:pPr>
        <w:autoSpaceDE w:val="0"/>
        <w:autoSpaceDN w:val="0"/>
        <w:adjustRightInd w:val="0"/>
        <w:spacing w:after="0"/>
        <w:jc w:val="both"/>
        <w:rPr>
          <w:rFonts w:ascii="Times New Roman" w:hAnsi="Times New Roman" w:cs="Times New Roman"/>
          <w:sz w:val="28"/>
          <w:szCs w:val="28"/>
        </w:rPr>
      </w:pPr>
    </w:p>
    <w:p w:rsidR="00F00B0F" w:rsidRPr="008A4CF0" w:rsidRDefault="00F00B0F" w:rsidP="00DC440D">
      <w:pPr>
        <w:autoSpaceDE w:val="0"/>
        <w:autoSpaceDN w:val="0"/>
        <w:adjustRightInd w:val="0"/>
        <w:spacing w:after="0"/>
        <w:jc w:val="both"/>
        <w:rPr>
          <w:rFonts w:ascii="Times New Roman" w:hAnsi="Times New Roman" w:cs="Times New Roman"/>
          <w:sz w:val="28"/>
          <w:szCs w:val="28"/>
        </w:rPr>
      </w:pPr>
    </w:p>
    <w:p w:rsidR="00F00B0F" w:rsidRPr="008A4CF0" w:rsidRDefault="00F00B0F" w:rsidP="00DC440D">
      <w:pPr>
        <w:autoSpaceDE w:val="0"/>
        <w:autoSpaceDN w:val="0"/>
        <w:adjustRightInd w:val="0"/>
        <w:spacing w:after="0"/>
        <w:jc w:val="both"/>
        <w:outlineLvl w:val="0"/>
        <w:rPr>
          <w:rFonts w:ascii="Times New Roman" w:hAnsi="Times New Roman" w:cs="Times New Roman"/>
          <w:b/>
          <w:sz w:val="28"/>
          <w:szCs w:val="28"/>
        </w:rPr>
      </w:pPr>
      <w:r w:rsidRPr="008A4CF0">
        <w:rPr>
          <w:rFonts w:ascii="Times New Roman" w:hAnsi="Times New Roman" w:cs="Times New Roman"/>
          <w:b/>
          <w:sz w:val="28"/>
          <w:szCs w:val="28"/>
        </w:rPr>
        <w:t>Глава Кировского</w:t>
      </w:r>
    </w:p>
    <w:p w:rsidR="00F00B0F" w:rsidRPr="008A4CF0" w:rsidRDefault="00F00B0F" w:rsidP="00DC440D">
      <w:pPr>
        <w:autoSpaceDE w:val="0"/>
        <w:autoSpaceDN w:val="0"/>
        <w:adjustRightInd w:val="0"/>
        <w:spacing w:after="0"/>
        <w:jc w:val="both"/>
        <w:outlineLvl w:val="0"/>
        <w:rPr>
          <w:rFonts w:ascii="Times New Roman" w:hAnsi="Times New Roman" w:cs="Times New Roman"/>
          <w:b/>
          <w:sz w:val="28"/>
          <w:szCs w:val="28"/>
        </w:rPr>
      </w:pPr>
      <w:r w:rsidRPr="008A4CF0">
        <w:rPr>
          <w:rFonts w:ascii="Times New Roman" w:hAnsi="Times New Roman" w:cs="Times New Roman"/>
          <w:b/>
          <w:sz w:val="28"/>
          <w:szCs w:val="28"/>
        </w:rPr>
        <w:t>внутригородского района                                                              И.А. Рудаков</w:t>
      </w:r>
    </w:p>
    <w:p w:rsidR="00F00B0F" w:rsidRPr="008A4CF0" w:rsidRDefault="00F00B0F" w:rsidP="00DC440D">
      <w:pPr>
        <w:autoSpaceDE w:val="0"/>
        <w:autoSpaceDN w:val="0"/>
        <w:adjustRightInd w:val="0"/>
        <w:spacing w:after="0"/>
        <w:jc w:val="both"/>
        <w:outlineLvl w:val="0"/>
        <w:rPr>
          <w:rFonts w:ascii="Times New Roman" w:hAnsi="Times New Roman" w:cs="Times New Roman"/>
          <w:sz w:val="28"/>
          <w:szCs w:val="28"/>
        </w:rPr>
      </w:pPr>
    </w:p>
    <w:p w:rsidR="00F00B0F" w:rsidRPr="008A4CF0" w:rsidRDefault="00F00B0F" w:rsidP="00DC440D">
      <w:pPr>
        <w:autoSpaceDE w:val="0"/>
        <w:autoSpaceDN w:val="0"/>
        <w:adjustRightInd w:val="0"/>
        <w:spacing w:after="0"/>
        <w:jc w:val="both"/>
        <w:outlineLvl w:val="0"/>
        <w:rPr>
          <w:rFonts w:ascii="Times New Roman" w:hAnsi="Times New Roman" w:cs="Times New Roman"/>
          <w:sz w:val="28"/>
          <w:szCs w:val="28"/>
        </w:rPr>
      </w:pPr>
    </w:p>
    <w:p w:rsidR="00F00B0F" w:rsidRPr="008A4CF0" w:rsidRDefault="00F00B0F" w:rsidP="00DC440D">
      <w:pPr>
        <w:autoSpaceDE w:val="0"/>
        <w:autoSpaceDN w:val="0"/>
        <w:adjustRightInd w:val="0"/>
        <w:spacing w:after="0"/>
        <w:jc w:val="both"/>
        <w:rPr>
          <w:rFonts w:ascii="Times New Roman" w:hAnsi="Times New Roman" w:cs="Times New Roman"/>
          <w:b/>
          <w:sz w:val="28"/>
          <w:szCs w:val="28"/>
        </w:rPr>
      </w:pPr>
      <w:r w:rsidRPr="008A4CF0">
        <w:rPr>
          <w:rFonts w:ascii="Times New Roman" w:hAnsi="Times New Roman" w:cs="Times New Roman"/>
          <w:b/>
          <w:sz w:val="28"/>
          <w:szCs w:val="28"/>
        </w:rPr>
        <w:t>Председатель</w:t>
      </w:r>
    </w:p>
    <w:p w:rsidR="00260D66" w:rsidRPr="00AE3E8C" w:rsidRDefault="00F00B0F" w:rsidP="00AE3E8C">
      <w:pPr>
        <w:autoSpaceDE w:val="0"/>
        <w:autoSpaceDN w:val="0"/>
        <w:adjustRightInd w:val="0"/>
        <w:spacing w:after="0"/>
        <w:jc w:val="both"/>
        <w:rPr>
          <w:rFonts w:ascii="Times New Roman" w:hAnsi="Times New Roman" w:cs="Times New Roman"/>
          <w:sz w:val="28"/>
          <w:szCs w:val="28"/>
        </w:rPr>
      </w:pPr>
      <w:r w:rsidRPr="008A4CF0">
        <w:rPr>
          <w:rFonts w:ascii="Times New Roman" w:hAnsi="Times New Roman" w:cs="Times New Roman"/>
          <w:b/>
          <w:sz w:val="28"/>
          <w:szCs w:val="28"/>
        </w:rPr>
        <w:t>Совета депутатов                                                                           С.Ю. Пушкин</w:t>
      </w:r>
    </w:p>
    <w:sectPr w:rsidR="00260D66" w:rsidRPr="00AE3E8C" w:rsidSect="00AE3E8C">
      <w:headerReference w:type="default" r:id="rId14"/>
      <w:pgSz w:w="11906" w:h="16838"/>
      <w:pgMar w:top="993"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3C" w:rsidRDefault="00A8573C" w:rsidP="00AE3E8C">
      <w:pPr>
        <w:spacing w:after="0" w:line="240" w:lineRule="auto"/>
      </w:pPr>
      <w:r>
        <w:separator/>
      </w:r>
    </w:p>
  </w:endnote>
  <w:endnote w:type="continuationSeparator" w:id="0">
    <w:p w:rsidR="00A8573C" w:rsidRDefault="00A8573C" w:rsidP="00AE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3C" w:rsidRDefault="00A8573C" w:rsidP="00AE3E8C">
      <w:pPr>
        <w:spacing w:after="0" w:line="240" w:lineRule="auto"/>
      </w:pPr>
      <w:r>
        <w:separator/>
      </w:r>
    </w:p>
  </w:footnote>
  <w:footnote w:type="continuationSeparator" w:id="0">
    <w:p w:rsidR="00A8573C" w:rsidRDefault="00A8573C" w:rsidP="00AE3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97101"/>
      <w:docPartObj>
        <w:docPartGallery w:val="Page Numbers (Top of Page)"/>
        <w:docPartUnique/>
      </w:docPartObj>
    </w:sdtPr>
    <w:sdtEndPr/>
    <w:sdtContent>
      <w:p w:rsidR="00AE3E8C" w:rsidRDefault="00AE3E8C">
        <w:pPr>
          <w:pStyle w:val="a4"/>
          <w:jc w:val="center"/>
        </w:pPr>
        <w:r>
          <w:fldChar w:fldCharType="begin"/>
        </w:r>
        <w:r>
          <w:instrText>PAGE   \* MERGEFORMAT</w:instrText>
        </w:r>
        <w:r>
          <w:fldChar w:fldCharType="separate"/>
        </w:r>
        <w:r w:rsidR="00EB5B60">
          <w:rPr>
            <w:noProof/>
          </w:rPr>
          <w:t>4</w:t>
        </w:r>
        <w:r>
          <w:fldChar w:fldCharType="end"/>
        </w:r>
      </w:p>
    </w:sdtContent>
  </w:sdt>
  <w:p w:rsidR="00AE3E8C" w:rsidRDefault="00AE3E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0F"/>
    <w:rsid w:val="00260D66"/>
    <w:rsid w:val="006962AD"/>
    <w:rsid w:val="00A8573C"/>
    <w:rsid w:val="00AE3E8C"/>
    <w:rsid w:val="00C736F0"/>
    <w:rsid w:val="00DC440D"/>
    <w:rsid w:val="00EB5B60"/>
    <w:rsid w:val="00F00B0F"/>
    <w:rsid w:val="00FA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0FCEB-D6CB-4FAB-B5A1-DB7CCB58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0B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E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E8C"/>
  </w:style>
  <w:style w:type="paragraph" w:styleId="a6">
    <w:name w:val="footer"/>
    <w:basedOn w:val="a"/>
    <w:link w:val="a7"/>
    <w:uiPriority w:val="99"/>
    <w:unhideWhenUsed/>
    <w:rsid w:val="00AE3E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A610FB6334A87515249B76847E8B8CF25E6EE2640E69B16DE37CB2FD6D0C84EA668F9E6341E7EE79A3EC0238C6BB55E2ACBE2DAA727D600AB123EM7l7M" TargetMode="External"/><Relationship Id="rId13" Type="http://schemas.openxmlformats.org/officeDocument/2006/relationships/hyperlink" Target="consultantplus://offline/ref=C03A249B576EE498A63E96C6EE9A098EBB50DD1B33431FFD426FB6EEED9F3B90652F059A3D15B850E334B0D86FH7p6M" TargetMode="External"/><Relationship Id="rId3" Type="http://schemas.openxmlformats.org/officeDocument/2006/relationships/webSettings" Target="webSettings.xml"/><Relationship Id="rId7" Type="http://schemas.openxmlformats.org/officeDocument/2006/relationships/hyperlink" Target="consultantplus://offline/ref=18FA610FB6334A87515257BA7E2BB4B0CA2ABAE32445E9CD4C89319C7086D69D0EE66EACA570167BEE916A9062D232E41961C6EAC7BB27DCM1lEM" TargetMode="External"/><Relationship Id="rId12" Type="http://schemas.openxmlformats.org/officeDocument/2006/relationships/hyperlink" Target="consultantplus://offline/ref=9777A68640C9841BF9E637C29CA3985B9D0145792D49BC179EBE13540CE76BDDADC4F36DD0783EBE11C1110641DDF7F9077F9F06A8D3F012DBAAFCF3v4XD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FA610FB6334A87515249B76847E8B8CF25E6EE2640E69B16DE37CB2FD6D0C84EA668F9E6341E7EE79A3EC0238C6BB55E2ACBE2DAA727D600AB123EM7l7M" TargetMode="External"/><Relationship Id="rId11" Type="http://schemas.openxmlformats.org/officeDocument/2006/relationships/hyperlink" Target="consultantplus://offline/ref=9777A68640C9841BF9E637C29CA3985B9D0145792D49B51D9DB313540CE76BDDADC4F36DD0783EBE11C1110641DDF7F9077F9F06A8D3F012DBAAFCF3v4XD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9777A68640C9841BF9E637C29CA3985B9D0145792543B31E95BC4E5E04BE67DFAACBAC7AD73132BF11C111004C82F2EC16279200B0CDF804C7A8FEvFX1G" TargetMode="External"/><Relationship Id="rId4" Type="http://schemas.openxmlformats.org/officeDocument/2006/relationships/footnotes" Target="footnotes.xml"/><Relationship Id="rId9" Type="http://schemas.openxmlformats.org/officeDocument/2006/relationships/hyperlink" Target="consultantplus://offline/ref=9777A68640C9841BF9E637C29CA3985B9D014579254EBD1B9EBC4E5E04BE67DFAACBAC7AD73132BF11C111004C82F2EC16279200B0CDF804C7A8FEvFX1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Марина Геннадьевна</dc:creator>
  <cp:lastModifiedBy>Гребенюк Любовь Анатольевна</cp:lastModifiedBy>
  <cp:revision>2</cp:revision>
  <dcterms:created xsi:type="dcterms:W3CDTF">2024-08-21T10:19:00Z</dcterms:created>
  <dcterms:modified xsi:type="dcterms:W3CDTF">2024-08-21T10:19:00Z</dcterms:modified>
</cp:coreProperties>
</file>