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78E" w:rsidRDefault="003C278E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3C278E" w:rsidRDefault="003C278E">
      <w:pPr>
        <w:pStyle w:val="ConsPlusNormal"/>
        <w:jc w:val="both"/>
        <w:outlineLvl w:val="0"/>
      </w:pPr>
    </w:p>
    <w:p w:rsidR="003C278E" w:rsidRDefault="003C278E">
      <w:pPr>
        <w:pStyle w:val="ConsPlusTitle"/>
        <w:jc w:val="center"/>
        <w:outlineLvl w:val="0"/>
      </w:pPr>
      <w:r>
        <w:t>АДМИНИСТРАЦИЯ КИРОВСКОГО ВНУТРИГОРОДСКОГО РАЙОНА</w:t>
      </w:r>
    </w:p>
    <w:p w:rsidR="003C278E" w:rsidRDefault="003C278E">
      <w:pPr>
        <w:pStyle w:val="ConsPlusTitle"/>
        <w:jc w:val="center"/>
      </w:pPr>
      <w:r>
        <w:t>ГОРОДСКОГО ОКРУГА САМАРА</w:t>
      </w:r>
    </w:p>
    <w:p w:rsidR="003C278E" w:rsidRDefault="003C278E">
      <w:pPr>
        <w:pStyle w:val="ConsPlusTitle"/>
        <w:jc w:val="both"/>
      </w:pPr>
    </w:p>
    <w:p w:rsidR="003C278E" w:rsidRDefault="003C278E">
      <w:pPr>
        <w:pStyle w:val="ConsPlusTitle"/>
        <w:jc w:val="center"/>
      </w:pPr>
      <w:r>
        <w:t>ПОСТАНОВЛЕНИЕ</w:t>
      </w:r>
    </w:p>
    <w:p w:rsidR="003C278E" w:rsidRDefault="003C278E">
      <w:pPr>
        <w:pStyle w:val="ConsPlusTitle"/>
        <w:jc w:val="center"/>
      </w:pPr>
      <w:r>
        <w:t>от 17 февраля 2021 г. N 8</w:t>
      </w:r>
    </w:p>
    <w:p w:rsidR="003C278E" w:rsidRDefault="003C278E">
      <w:pPr>
        <w:pStyle w:val="ConsPlusTitle"/>
        <w:jc w:val="both"/>
      </w:pPr>
    </w:p>
    <w:p w:rsidR="003C278E" w:rsidRDefault="003C278E">
      <w:pPr>
        <w:pStyle w:val="ConsPlusTitle"/>
        <w:jc w:val="center"/>
      </w:pPr>
      <w:r>
        <w:t>ОБ УТВЕРЖДЕНИИ ПОРЯДКА РАССМОТРЕНИЯ ОТДЕЛОМ МУНИЦИПАЛЬНОЙ</w:t>
      </w:r>
    </w:p>
    <w:p w:rsidR="003C278E" w:rsidRDefault="003C278E">
      <w:pPr>
        <w:pStyle w:val="ConsPlusTitle"/>
        <w:jc w:val="center"/>
      </w:pPr>
      <w:r>
        <w:t>СЛУЖБЫ И КАДРОВ АДМИНИСТРАЦИИ КИРОВСКОГО ВНУТРИГОРОДСКОГО</w:t>
      </w:r>
    </w:p>
    <w:p w:rsidR="003C278E" w:rsidRDefault="003C278E">
      <w:pPr>
        <w:pStyle w:val="ConsPlusTitle"/>
        <w:jc w:val="center"/>
      </w:pPr>
      <w:r>
        <w:t>РАЙОНА ГОРОДСКОГО ОКРУГА САМАРА ЗАЯВЛЕНИЯ МУНИЦИПАЛЬНОГО</w:t>
      </w:r>
    </w:p>
    <w:p w:rsidR="003C278E" w:rsidRDefault="003C278E">
      <w:pPr>
        <w:pStyle w:val="ConsPlusTitle"/>
        <w:jc w:val="center"/>
      </w:pPr>
      <w:r>
        <w:t>СЛУЖАЩЕГО АДМИНИСТРАЦИИ КИРОВСКОГО ВНУТРИГОРОДСКОГО РАЙОНА</w:t>
      </w:r>
    </w:p>
    <w:p w:rsidR="003C278E" w:rsidRDefault="003C278E">
      <w:pPr>
        <w:pStyle w:val="ConsPlusTitle"/>
        <w:jc w:val="center"/>
      </w:pPr>
      <w:r>
        <w:t>ГОРОДСКОГО ОКРУГА САМАРА О ПОЛУЧЕНИИ РАЗРЕШЕНИЯ НА УЧАСТИЕ</w:t>
      </w:r>
    </w:p>
    <w:p w:rsidR="003C278E" w:rsidRDefault="003C278E">
      <w:pPr>
        <w:pStyle w:val="ConsPlusTitle"/>
        <w:jc w:val="center"/>
      </w:pPr>
      <w:r>
        <w:t>НА БЕЗВОЗМЕЗДНОЙ ОСНОВЕ В УПРАВЛЕНИИ НЕКОММЕРЧЕСКОЙ</w:t>
      </w:r>
    </w:p>
    <w:p w:rsidR="003C278E" w:rsidRDefault="003C278E">
      <w:pPr>
        <w:pStyle w:val="ConsPlusTitle"/>
        <w:jc w:val="center"/>
      </w:pPr>
      <w:r>
        <w:t>ОРГАНИЗАЦИИ</w:t>
      </w:r>
    </w:p>
    <w:p w:rsidR="003C278E" w:rsidRDefault="003C278E">
      <w:pPr>
        <w:pStyle w:val="ConsPlusNormal"/>
        <w:jc w:val="both"/>
      </w:pPr>
    </w:p>
    <w:p w:rsidR="003C278E" w:rsidRDefault="003C278E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5">
        <w:r>
          <w:rPr>
            <w:color w:val="0000FF"/>
          </w:rPr>
          <w:t>законом</w:t>
        </w:r>
      </w:hyperlink>
      <w:r>
        <w:t xml:space="preserve"> от 02.03.2007 N 25-ФЗ "О муниципальной службе в Российской Федерации", </w:t>
      </w:r>
      <w:hyperlink r:id="rId6">
        <w:r>
          <w:rPr>
            <w:color w:val="0000FF"/>
          </w:rPr>
          <w:t>Законом</w:t>
        </w:r>
      </w:hyperlink>
      <w:r>
        <w:t xml:space="preserve"> Самарской области от 09.10.2007 N 96-ГД "О муниципальной службе в Самарской области" постановляю:</w:t>
      </w:r>
    </w:p>
    <w:p w:rsidR="003C278E" w:rsidRDefault="003C278E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5">
        <w:r>
          <w:rPr>
            <w:color w:val="0000FF"/>
          </w:rPr>
          <w:t>Порядок</w:t>
        </w:r>
      </w:hyperlink>
      <w:r>
        <w:t xml:space="preserve"> рассмотрения отделом муниципальной службы и кадров Администрации Кировского внутригородского района городского округа Самара заявления муниципального служащего Администрации Кировского внутригородского района городского округа Самара о получении разрешения на участие на безвозмездной основе в управлении некоммерческой организации согласно приложению.</w:t>
      </w:r>
    </w:p>
    <w:p w:rsidR="003C278E" w:rsidRDefault="003C278E">
      <w:pPr>
        <w:pStyle w:val="ConsPlusNormal"/>
        <w:spacing w:before="220"/>
        <w:ind w:firstLine="540"/>
        <w:jc w:val="both"/>
      </w:pPr>
      <w:r>
        <w:t>2. Настоящее Постановление подлежит официальному опубликованию в течение 10 (десяти) дней со дня принятия и вступает в силу со дня его официального опубликования.</w:t>
      </w:r>
    </w:p>
    <w:p w:rsidR="003C278E" w:rsidRDefault="003C278E">
      <w:pPr>
        <w:pStyle w:val="ConsPlusNormal"/>
        <w:spacing w:before="220"/>
        <w:ind w:firstLine="540"/>
        <w:jc w:val="both"/>
      </w:pPr>
      <w:r>
        <w:t>3. Контроль за исполнением настоящего Постановления оставляю за собой.</w:t>
      </w:r>
    </w:p>
    <w:p w:rsidR="003C278E" w:rsidRDefault="003C278E">
      <w:pPr>
        <w:pStyle w:val="ConsPlusNormal"/>
        <w:jc w:val="both"/>
      </w:pPr>
    </w:p>
    <w:p w:rsidR="003C278E" w:rsidRDefault="003C278E">
      <w:pPr>
        <w:pStyle w:val="ConsPlusNormal"/>
        <w:jc w:val="right"/>
      </w:pPr>
      <w:r>
        <w:t>Глава</w:t>
      </w:r>
    </w:p>
    <w:p w:rsidR="003C278E" w:rsidRDefault="003C278E">
      <w:pPr>
        <w:pStyle w:val="ConsPlusNormal"/>
        <w:jc w:val="right"/>
      </w:pPr>
      <w:r>
        <w:t>Кировского внутригородского района</w:t>
      </w:r>
    </w:p>
    <w:p w:rsidR="003C278E" w:rsidRDefault="003C278E">
      <w:pPr>
        <w:pStyle w:val="ConsPlusNormal"/>
        <w:jc w:val="right"/>
      </w:pPr>
      <w:r>
        <w:t>городского округа Самара</w:t>
      </w:r>
    </w:p>
    <w:p w:rsidR="003C278E" w:rsidRDefault="003C278E">
      <w:pPr>
        <w:pStyle w:val="ConsPlusNormal"/>
        <w:jc w:val="right"/>
      </w:pPr>
      <w:r>
        <w:t>И.А.РУДАКОВ</w:t>
      </w:r>
    </w:p>
    <w:p w:rsidR="003C278E" w:rsidRDefault="003C278E">
      <w:pPr>
        <w:pStyle w:val="ConsPlusNormal"/>
        <w:jc w:val="both"/>
      </w:pPr>
    </w:p>
    <w:p w:rsidR="003C278E" w:rsidRDefault="003C278E">
      <w:pPr>
        <w:pStyle w:val="ConsPlusNormal"/>
        <w:jc w:val="both"/>
      </w:pPr>
    </w:p>
    <w:p w:rsidR="003C278E" w:rsidRDefault="003C278E">
      <w:pPr>
        <w:pStyle w:val="ConsPlusNormal"/>
        <w:jc w:val="both"/>
      </w:pPr>
    </w:p>
    <w:p w:rsidR="003C278E" w:rsidRDefault="003C278E">
      <w:pPr>
        <w:pStyle w:val="ConsPlusNormal"/>
        <w:jc w:val="both"/>
      </w:pPr>
    </w:p>
    <w:p w:rsidR="003C278E" w:rsidRDefault="003C278E">
      <w:pPr>
        <w:pStyle w:val="ConsPlusNormal"/>
        <w:jc w:val="both"/>
      </w:pPr>
    </w:p>
    <w:p w:rsidR="003C278E" w:rsidRDefault="003C278E">
      <w:pPr>
        <w:pStyle w:val="ConsPlusNormal"/>
        <w:jc w:val="right"/>
        <w:outlineLvl w:val="0"/>
      </w:pPr>
      <w:r>
        <w:t>Приложение</w:t>
      </w:r>
    </w:p>
    <w:p w:rsidR="003C278E" w:rsidRDefault="003C278E">
      <w:pPr>
        <w:pStyle w:val="ConsPlusNormal"/>
        <w:jc w:val="right"/>
      </w:pPr>
      <w:r>
        <w:t>к Постановлению</w:t>
      </w:r>
    </w:p>
    <w:p w:rsidR="003C278E" w:rsidRDefault="003C278E">
      <w:pPr>
        <w:pStyle w:val="ConsPlusNormal"/>
        <w:jc w:val="right"/>
      </w:pPr>
      <w:r>
        <w:t>Администрации Кировского внутригородского района</w:t>
      </w:r>
    </w:p>
    <w:p w:rsidR="003C278E" w:rsidRDefault="003C278E">
      <w:pPr>
        <w:pStyle w:val="ConsPlusNormal"/>
        <w:jc w:val="right"/>
      </w:pPr>
      <w:r>
        <w:t>городского округа Самара</w:t>
      </w:r>
    </w:p>
    <w:p w:rsidR="003C278E" w:rsidRDefault="003C278E">
      <w:pPr>
        <w:pStyle w:val="ConsPlusNormal"/>
        <w:jc w:val="right"/>
      </w:pPr>
      <w:r>
        <w:t>от 17 февраля 2021 г. N 8</w:t>
      </w:r>
    </w:p>
    <w:p w:rsidR="003C278E" w:rsidRDefault="003C278E">
      <w:pPr>
        <w:pStyle w:val="ConsPlusNormal"/>
        <w:jc w:val="both"/>
      </w:pPr>
    </w:p>
    <w:p w:rsidR="003C278E" w:rsidRDefault="003C278E">
      <w:pPr>
        <w:pStyle w:val="ConsPlusTitle"/>
        <w:jc w:val="center"/>
      </w:pPr>
      <w:bookmarkStart w:id="0" w:name="P35"/>
      <w:bookmarkEnd w:id="0"/>
      <w:r>
        <w:t>ПОРЯДОК</w:t>
      </w:r>
    </w:p>
    <w:p w:rsidR="003C278E" w:rsidRDefault="003C278E">
      <w:pPr>
        <w:pStyle w:val="ConsPlusTitle"/>
        <w:jc w:val="center"/>
      </w:pPr>
      <w:r>
        <w:t>РАССМОТРЕНИЯ ОТДЕЛОМ МУНИЦИПАЛЬНОЙ СЛУЖБЫ И КАДРОВ</w:t>
      </w:r>
    </w:p>
    <w:p w:rsidR="003C278E" w:rsidRDefault="003C278E">
      <w:pPr>
        <w:pStyle w:val="ConsPlusTitle"/>
        <w:jc w:val="center"/>
      </w:pPr>
      <w:r>
        <w:t>АДМИНИСТРАЦИИ КИРОВСКОГО ВНУТРИГОРОДСКОГО РАЙОНА ГОРОДСКОГО</w:t>
      </w:r>
    </w:p>
    <w:p w:rsidR="003C278E" w:rsidRDefault="003C278E">
      <w:pPr>
        <w:pStyle w:val="ConsPlusTitle"/>
        <w:jc w:val="center"/>
      </w:pPr>
      <w:r>
        <w:t>ОКРУГА САМАРА ЗАЯВЛЕНИЯ МУНИЦИПАЛЬНОГО СЛУЖАЩЕГО</w:t>
      </w:r>
    </w:p>
    <w:p w:rsidR="003C278E" w:rsidRDefault="003C278E">
      <w:pPr>
        <w:pStyle w:val="ConsPlusTitle"/>
        <w:jc w:val="center"/>
      </w:pPr>
      <w:r>
        <w:t>АДМИНИСТРАЦИИ КИРОВСКОГО ВНУТРИГОРОДСКОГО РАЙОНА ГОРОДСКОГО</w:t>
      </w:r>
    </w:p>
    <w:p w:rsidR="003C278E" w:rsidRDefault="003C278E">
      <w:pPr>
        <w:pStyle w:val="ConsPlusTitle"/>
        <w:jc w:val="center"/>
      </w:pPr>
      <w:r>
        <w:t>ОКРУГА САМАРА О ПОЛУЧЕНИИ РАЗРЕШЕНИЯ НА УЧАСТИЕ</w:t>
      </w:r>
    </w:p>
    <w:p w:rsidR="003C278E" w:rsidRDefault="003C278E">
      <w:pPr>
        <w:pStyle w:val="ConsPlusTitle"/>
        <w:jc w:val="center"/>
      </w:pPr>
      <w:r>
        <w:t>НА БЕЗВОЗМЕЗДНОЙ ОСНОВЕ В УПРАВЛЕНИИ НЕКОММЕРЧЕСКОЙ</w:t>
      </w:r>
    </w:p>
    <w:p w:rsidR="003C278E" w:rsidRDefault="003C278E">
      <w:pPr>
        <w:pStyle w:val="ConsPlusTitle"/>
        <w:jc w:val="center"/>
      </w:pPr>
      <w:r>
        <w:lastRenderedPageBreak/>
        <w:t>ОРГАНИЗАЦИИ</w:t>
      </w:r>
    </w:p>
    <w:p w:rsidR="003C278E" w:rsidRDefault="003C278E">
      <w:pPr>
        <w:pStyle w:val="ConsPlusNormal"/>
        <w:jc w:val="both"/>
      </w:pPr>
    </w:p>
    <w:p w:rsidR="003C278E" w:rsidRDefault="003C278E">
      <w:pPr>
        <w:pStyle w:val="ConsPlusNormal"/>
        <w:ind w:firstLine="540"/>
        <w:jc w:val="both"/>
      </w:pPr>
      <w:r>
        <w:t>1. Настоящий Порядок определяет процедуру рассмотрения отделом муниципальной службы и кадров Администрации Кировского внутригородского района городского округа Самара (далее - отдел муниципальной службы и кадров) заявления муниципального служащего Администрации Кировского внутригородского района городского округа Самара (далее - муниципальный служащий) о получении разрешения на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(далее - участие в управлении некоммерческой организацией).</w:t>
      </w:r>
    </w:p>
    <w:p w:rsidR="003C278E" w:rsidRDefault="003C278E">
      <w:pPr>
        <w:pStyle w:val="ConsPlusNormal"/>
        <w:spacing w:before="220"/>
        <w:ind w:firstLine="540"/>
        <w:jc w:val="both"/>
      </w:pPr>
      <w:r>
        <w:t>2. Отдел муниципальной службы и кадров при получении от муниципального служащего заявления о получении разрешения на участие на безвозмездной основе в управлении некоммерческой организацией (далее - заявление) с приложенным к нему уставом некоммерческой организации, участие в управлении которой осуществляет (планирует осуществлять) муниципальный служащий, рассматривает их на предмет выявления обстоятельств, которые могут привести к нарушению требований трудового законодательства, повлияют или могут повлиять на соблюдение муниципальным служащим установленных действующим законодательством ограничений и запретов, требований о предотвращении или об урегулировании конфликта интересов, исполнение им обязанностей. По итогам рассмотрения отдел муниципальной службы и кадров оформляет мотивированное заключение.</w:t>
      </w:r>
    </w:p>
    <w:p w:rsidR="003C278E" w:rsidRDefault="003C278E">
      <w:pPr>
        <w:pStyle w:val="ConsPlusNormal"/>
        <w:spacing w:before="220"/>
        <w:ind w:firstLine="540"/>
        <w:jc w:val="both"/>
      </w:pPr>
      <w:r>
        <w:t>3. При подготовке мотивированного заключения сотрудники отдела муниципальной службы и кадров имеют право проводить собеседование с муниципальным служащим, представившим заявление, получать от него письменные пояснения и документы.</w:t>
      </w:r>
    </w:p>
    <w:p w:rsidR="003C278E" w:rsidRDefault="003C278E">
      <w:pPr>
        <w:pStyle w:val="ConsPlusNormal"/>
        <w:spacing w:before="220"/>
        <w:ind w:firstLine="540"/>
        <w:jc w:val="both"/>
      </w:pPr>
      <w:r>
        <w:t>4. Заявление, мотивированное заключение и другие материалы, полученные в ходе рассмотрения заявления, направляются отделом муниципальной службы и кадров представителю нанимателя (работодателю) в течение 7 (семи) рабочих дней со дня регистрации заявления.</w:t>
      </w:r>
    </w:p>
    <w:p w:rsidR="003C278E" w:rsidRDefault="003C278E">
      <w:pPr>
        <w:pStyle w:val="ConsPlusNormal"/>
        <w:jc w:val="both"/>
      </w:pPr>
    </w:p>
    <w:p w:rsidR="003C278E" w:rsidRDefault="003C278E">
      <w:pPr>
        <w:pStyle w:val="ConsPlusNormal"/>
        <w:jc w:val="right"/>
      </w:pPr>
      <w:r>
        <w:t>Глава</w:t>
      </w:r>
    </w:p>
    <w:p w:rsidR="003C278E" w:rsidRDefault="003C278E">
      <w:pPr>
        <w:pStyle w:val="ConsPlusNormal"/>
        <w:jc w:val="right"/>
      </w:pPr>
      <w:r>
        <w:t>Кировского внутригородского района</w:t>
      </w:r>
    </w:p>
    <w:p w:rsidR="003C278E" w:rsidRDefault="003C278E">
      <w:pPr>
        <w:pStyle w:val="ConsPlusNormal"/>
        <w:jc w:val="right"/>
      </w:pPr>
      <w:r>
        <w:t>городского округа Самара</w:t>
      </w:r>
    </w:p>
    <w:p w:rsidR="003C278E" w:rsidRDefault="003C278E">
      <w:pPr>
        <w:pStyle w:val="ConsPlusNormal"/>
        <w:jc w:val="right"/>
      </w:pPr>
      <w:r>
        <w:t>И.А.РУДАКОВ</w:t>
      </w:r>
    </w:p>
    <w:p w:rsidR="003C278E" w:rsidRDefault="003C278E">
      <w:pPr>
        <w:pStyle w:val="ConsPlusNormal"/>
        <w:jc w:val="both"/>
      </w:pPr>
    </w:p>
    <w:p w:rsidR="003C278E" w:rsidRDefault="003C278E">
      <w:pPr>
        <w:pStyle w:val="ConsPlusNormal"/>
        <w:jc w:val="both"/>
      </w:pPr>
    </w:p>
    <w:p w:rsidR="003C278E" w:rsidRDefault="003C278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A2F05" w:rsidRDefault="006A2F05">
      <w:bookmarkStart w:id="1" w:name="_GoBack"/>
      <w:bookmarkEnd w:id="1"/>
    </w:p>
    <w:sectPr w:rsidR="006A2F05" w:rsidSect="00E925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78E"/>
    <w:rsid w:val="003C278E"/>
    <w:rsid w:val="006A2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824C7D-8207-4B5D-BEF6-4B9B492A9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C278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C278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C278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256&amp;n=178243" TargetMode="External"/><Relationship Id="rId5" Type="http://schemas.openxmlformats.org/officeDocument/2006/relationships/hyperlink" Target="https://login.consultant.ru/link/?req=doc&amp;base=LAW&amp;n=472833" TargetMode="External"/><Relationship Id="rId4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663</Words>
  <Characters>3784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Панова Екатерина Вячеславовна</dc:creator>
  <cp:keywords/>
  <dc:description/>
  <cp:lastModifiedBy>Панова Екатерина Вячеславовна</cp:lastModifiedBy>
  <cp:revision>1</cp:revision>
  <dcterms:created xsi:type="dcterms:W3CDTF">2024-05-23T10:52:00Z</dcterms:created>
  <dcterms:modified xsi:type="dcterms:W3CDTF">2024-05-23T10:52:00Z</dcterms:modified>
</cp:coreProperties>
</file>