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9DB4B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49DB6F" wp14:editId="706B10CA">
                <wp:simplePos x="0" y="0"/>
                <wp:positionH relativeFrom="column">
                  <wp:posOffset>4368165</wp:posOffset>
                </wp:positionH>
                <wp:positionV relativeFrom="paragraph">
                  <wp:posOffset>-329565</wp:posOffset>
                </wp:positionV>
                <wp:extent cx="1474470" cy="5410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F279A" w14:textId="0F7F9FC7" w:rsidR="00E07B57" w:rsidRDefault="005B359D" w:rsidP="00C86EF1">
                            <w:pPr>
                              <w:jc w:val="right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9DB6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3.95pt;margin-top:-25.95pt;width:116.1pt;height:42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FwhgIAAP8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" stroked="f">
                <v:textbox inset="0,0,0,0">
                  <w:txbxContent>
                    <w:p w14:paraId="41BF279A" w14:textId="0F7F9FC7" w:rsidR="00E07B57" w:rsidRDefault="005B359D" w:rsidP="00C86EF1">
                      <w:pPr>
                        <w:jc w:val="right"/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49DB71" wp14:editId="0349DB72">
            <wp:extent cx="66675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9DB4C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 w:rsidRPr="003F53CB">
        <w:rPr>
          <w:rFonts w:ascii="Times New Roman" w:hAnsi="Times New Roman"/>
          <w:b/>
          <w:color w:val="000000"/>
          <w:sz w:val="38"/>
          <w:szCs w:val="36"/>
        </w:rPr>
        <w:t>АДМИНИСТРАЦИЯ КИРОВСКОГО ВНУТРИГОРОДСКОГО РАЙОНА</w:t>
      </w:r>
    </w:p>
    <w:p w14:paraId="0349DB4D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53CB">
        <w:rPr>
          <w:rFonts w:ascii="Times New Roman" w:hAnsi="Times New Roman"/>
          <w:b/>
          <w:color w:val="000000"/>
          <w:sz w:val="38"/>
          <w:szCs w:val="36"/>
        </w:rPr>
        <w:t xml:space="preserve">ГОРОДСКОГО ОКРУГА САМАРА </w:t>
      </w:r>
    </w:p>
    <w:p w14:paraId="0349DB4E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9DB73" wp14:editId="0349DB74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1695" cy="2540"/>
                <wp:effectExtent l="38100" t="38100" r="40005" b="355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349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1EB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3.1pt;width:467.8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" strokeweight=".97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9DB75" wp14:editId="0349DB76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1695" cy="2540"/>
                <wp:effectExtent l="19050" t="19050" r="40005" b="355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BF81B" id="Прямая со стрелкой 2" o:spid="_x0000_s1026" type="#_x0000_t32" style="position:absolute;margin-left:0;margin-top:6.8pt;width:467.8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" strokeweight=".26mm">
                <v:stroke joinstyle="miter" endcap="square"/>
              </v:shape>
            </w:pict>
          </mc:Fallback>
        </mc:AlternateContent>
      </w:r>
    </w:p>
    <w:p w14:paraId="0349DB4F" w14:textId="77777777" w:rsidR="00C86EF1" w:rsidRPr="003F53CB" w:rsidRDefault="00C86EF1" w:rsidP="00A2515C">
      <w:pPr>
        <w:suppressAutoHyphens/>
        <w:spacing w:after="80" w:line="288" w:lineRule="auto"/>
        <w:jc w:val="center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F53CB">
        <w:rPr>
          <w:rFonts w:ascii="Times New Roman" w:eastAsia="Times New Roman" w:hAnsi="Times New Roman"/>
          <w:b/>
          <w:spacing w:val="20"/>
          <w:sz w:val="46"/>
          <w:szCs w:val="44"/>
          <w:lang w:eastAsia="zh-CN"/>
        </w:rPr>
        <w:t>ПОСТАНОВЛЕНИЕ</w:t>
      </w:r>
    </w:p>
    <w:p w14:paraId="0349DB50" w14:textId="77777777" w:rsidR="00D9006D" w:rsidRDefault="00C86EF1" w:rsidP="00A2515C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F53CB"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  <w:t xml:space="preserve">                                                                 ____________________№____________________</w:t>
      </w:r>
    </w:p>
    <w:p w14:paraId="0462876C" w14:textId="77777777" w:rsidR="00A25EA7" w:rsidRPr="001D705F" w:rsidRDefault="00A25EA7" w:rsidP="00A2515C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16"/>
          <w:szCs w:val="16"/>
          <w:lang w:eastAsia="zh-CN"/>
        </w:rPr>
      </w:pPr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9381"/>
      </w:tblGrid>
      <w:tr w:rsidR="00C86EF1" w:rsidRPr="000F05FA" w14:paraId="0349DB52" w14:textId="77777777" w:rsidTr="00A16D86">
        <w:trPr>
          <w:trHeight w:val="1033"/>
        </w:trPr>
        <w:tc>
          <w:tcPr>
            <w:tcW w:w="9381" w:type="dxa"/>
          </w:tcPr>
          <w:p w14:paraId="20A1C3AD" w14:textId="77777777" w:rsidR="00FE4070" w:rsidRDefault="00FE4070" w:rsidP="00C3264A">
            <w:pPr>
              <w:pStyle w:val="ConsPlusTitle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052E48FC" w14:textId="77777777" w:rsidR="00CA5832" w:rsidRDefault="00CA5832" w:rsidP="00C3264A">
            <w:pPr>
              <w:pStyle w:val="ConsPlusTitle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5BB29475" w14:textId="77777777" w:rsidR="00CA5832" w:rsidRDefault="00CA5832" w:rsidP="00C3264A">
            <w:pPr>
              <w:pStyle w:val="ConsPlusTitle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76D8A2D0" w14:textId="4C37A323" w:rsidR="00C3264A" w:rsidRDefault="00E54632" w:rsidP="00C3264A">
            <w:pPr>
              <w:pStyle w:val="ConsPlusTitle"/>
              <w:jc w:val="center"/>
              <w:rPr>
                <w:rStyle w:val="FontStyle53"/>
                <w:b/>
              </w:rPr>
            </w:pPr>
            <w:r w:rsidRPr="00C326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="00D621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 утверждении А</w:t>
            </w:r>
            <w:r w:rsidR="00C3264A" w:rsidRPr="00C326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дминистративного регламента предоставления муниципальной </w:t>
            </w:r>
            <w:r w:rsidR="00C3264A" w:rsidRPr="005374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услуги</w:t>
            </w:r>
            <w:r w:rsidR="00C3264A" w:rsidRPr="005374AF">
              <w:rPr>
                <w:rFonts w:ascii="Times New Roman" w:hAnsi="Times New Roman" w:cs="Times New Roman"/>
                <w:b w:val="0"/>
                <w:spacing w:val="2"/>
                <w:sz w:val="28"/>
                <w:szCs w:val="28"/>
              </w:rPr>
              <w:t xml:space="preserve"> </w:t>
            </w:r>
            <w:r w:rsidR="00A7279B" w:rsidRPr="00FE4070">
              <w:rPr>
                <w:rFonts w:ascii="Times New Roman" w:eastAsiaTheme="minorHAnsi" w:hAnsi="Times New Roman"/>
                <w:bCs/>
                <w:sz w:val="28"/>
                <w:szCs w:val="28"/>
              </w:rPr>
              <w:t>"</w:t>
            </w:r>
            <w:r w:rsidR="005374AF" w:rsidRPr="005374AF">
              <w:rPr>
                <w:rStyle w:val="FontStyle53"/>
                <w:b/>
              </w:rPr>
              <w:t>Выдача разрешения на установку и эксплуатацию рекламных конструкций, аннулирование таких разрешений в отношении рекламных конструкций на территории Кировского внутригородского района городского округа Самара, монтируемых и располагаемых на внешних стенах, крышах и иных конструктивных элементах зданий, строений, сооружений, за исключением оград (забор</w:t>
            </w:r>
            <w:r w:rsidR="00A7279B">
              <w:rPr>
                <w:rStyle w:val="FontStyle53"/>
                <w:b/>
              </w:rPr>
              <w:t>ов) и ограждений железобетонных</w:t>
            </w:r>
            <w:r w:rsidR="00A7279B" w:rsidRPr="00FE4070">
              <w:rPr>
                <w:rFonts w:ascii="Times New Roman" w:eastAsiaTheme="minorHAnsi" w:hAnsi="Times New Roman"/>
                <w:bCs/>
                <w:sz w:val="28"/>
                <w:szCs w:val="28"/>
              </w:rPr>
              <w:t>"</w:t>
            </w:r>
          </w:p>
          <w:p w14:paraId="6CF62D16" w14:textId="77777777" w:rsidR="00CA5832" w:rsidRPr="005374AF" w:rsidRDefault="00CA5832" w:rsidP="00C326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8DC7B97" w14:textId="77777777" w:rsidR="00FE4070" w:rsidRDefault="00FE4070" w:rsidP="00C3264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9DB51" w14:textId="30575F70" w:rsidR="00C86EF1" w:rsidRPr="006E3D35" w:rsidRDefault="00C86EF1" w:rsidP="00C3264A">
            <w:pPr>
              <w:pStyle w:val="a3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84F18B9" w14:textId="105FD33C" w:rsidR="00035291" w:rsidRPr="00B64733" w:rsidRDefault="00035291" w:rsidP="00B647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35291">
        <w:rPr>
          <w:rFonts w:ascii="Times New Roman" w:eastAsiaTheme="minorHAnsi" w:hAnsi="Times New Roman"/>
          <w:bCs/>
          <w:sz w:val="28"/>
          <w:szCs w:val="28"/>
        </w:rPr>
        <w:t>В соответствии с Федеральны</w:t>
      </w:r>
      <w:r w:rsidRPr="00FE4070">
        <w:rPr>
          <w:rFonts w:ascii="Times New Roman" w:eastAsiaTheme="minorHAnsi" w:hAnsi="Times New Roman"/>
          <w:bCs/>
          <w:sz w:val="28"/>
          <w:szCs w:val="28"/>
        </w:rPr>
        <w:t xml:space="preserve">м </w:t>
      </w:r>
      <w:hyperlink r:id="rId9" w:history="1">
        <w:r w:rsidRPr="00FE4070">
          <w:rPr>
            <w:rFonts w:ascii="Times New Roman" w:eastAsiaTheme="minorHAnsi" w:hAnsi="Times New Roman"/>
            <w:bCs/>
            <w:sz w:val="28"/>
            <w:szCs w:val="28"/>
          </w:rPr>
          <w:t>законом</w:t>
        </w:r>
      </w:hyperlink>
      <w:r w:rsidRPr="00FE4070">
        <w:rPr>
          <w:rFonts w:ascii="Times New Roman" w:eastAsiaTheme="minorHAnsi" w:hAnsi="Times New Roman"/>
          <w:bCs/>
          <w:sz w:val="28"/>
          <w:szCs w:val="28"/>
        </w:rPr>
        <w:t xml:space="preserve"> от 06.10.2003 №131-ФЗ                           "Об общих принципах организации местного самоуправления в Российской Федерации", Федеральным </w:t>
      </w:r>
      <w:hyperlink r:id="rId10" w:history="1">
        <w:r w:rsidRPr="00FE4070">
          <w:rPr>
            <w:rFonts w:ascii="Times New Roman" w:eastAsiaTheme="minorHAnsi" w:hAnsi="Times New Roman"/>
            <w:bCs/>
            <w:sz w:val="28"/>
            <w:szCs w:val="28"/>
          </w:rPr>
          <w:t>законом</w:t>
        </w:r>
      </w:hyperlink>
      <w:r w:rsidRPr="00FE4070">
        <w:rPr>
          <w:rFonts w:ascii="Times New Roman" w:eastAsiaTheme="minorHAnsi" w:hAnsi="Times New Roman"/>
          <w:bCs/>
          <w:sz w:val="28"/>
          <w:szCs w:val="28"/>
        </w:rPr>
        <w:t xml:space="preserve"> от 27.07.2010 №210-ФЗ "Об организации предоставления государственных и муниципальных услуг", </w:t>
      </w:r>
      <w:hyperlink r:id="rId11" w:history="1">
        <w:r w:rsidRPr="00FE4070">
          <w:rPr>
            <w:rFonts w:ascii="Times New Roman" w:eastAsiaTheme="minorHAnsi" w:hAnsi="Times New Roman"/>
            <w:bCs/>
            <w:sz w:val="28"/>
            <w:szCs w:val="28"/>
          </w:rPr>
          <w:t>Уставом</w:t>
        </w:r>
      </w:hyperlink>
      <w:r w:rsidRPr="00FE4070">
        <w:rPr>
          <w:rFonts w:ascii="Times New Roman" w:eastAsiaTheme="minorHAnsi" w:hAnsi="Times New Roman"/>
          <w:bCs/>
          <w:sz w:val="28"/>
          <w:szCs w:val="28"/>
        </w:rPr>
        <w:t xml:space="preserve"> Кировского внутригородского района городского округа Самара, </w:t>
      </w:r>
      <w:hyperlink r:id="rId12" w:history="1">
        <w:r w:rsidRPr="00FE4070">
          <w:rPr>
            <w:rFonts w:ascii="Times New Roman" w:eastAsiaTheme="minorHAnsi" w:hAnsi="Times New Roman"/>
            <w:bCs/>
            <w:sz w:val="28"/>
            <w:szCs w:val="28"/>
          </w:rPr>
          <w:t>Законом</w:t>
        </w:r>
      </w:hyperlink>
      <w:r w:rsidRPr="00FE4070">
        <w:rPr>
          <w:rFonts w:ascii="Times New Roman" w:eastAsiaTheme="minorHAnsi" w:hAnsi="Times New Roman"/>
          <w:bCs/>
          <w:sz w:val="28"/>
          <w:szCs w:val="28"/>
        </w:rPr>
        <w:t xml:space="preserve"> Самарской области от 06.07.2015 №74-ГД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</w:r>
      <w:hyperlink r:id="rId13" w:history="1">
        <w:r w:rsidRPr="00FE407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E4070">
        <w:rPr>
          <w:rFonts w:ascii="Times New Roman" w:hAnsi="Times New Roman"/>
          <w:sz w:val="28"/>
          <w:szCs w:val="28"/>
        </w:rPr>
        <w:t xml:space="preserve"> Администрации Кировского внутригородского района городского округа Самара от 15.06.2016 №41 "Об утверждении порядка разработки и </w:t>
      </w:r>
      <w:r w:rsidRPr="00FE4070">
        <w:rPr>
          <w:rFonts w:ascii="Times New Roman" w:hAnsi="Times New Roman"/>
          <w:sz w:val="28"/>
          <w:szCs w:val="28"/>
        </w:rPr>
        <w:lastRenderedPageBreak/>
        <w:t xml:space="preserve">утверждения административных регламентов предоставления муниципальных услуг Администрацией Кировского внутригородского района городского округа Самара", Постановлением Администрации Кировского внутригородского района городского округа Самара от 16.07.2019 №54 "Об утверждении перечня муниципальных услуг, предоставляемых Администрацией Кировского внутригородского района городского округа </w:t>
      </w:r>
      <w:r w:rsidRPr="00B64733">
        <w:rPr>
          <w:rFonts w:ascii="Times New Roman" w:hAnsi="Times New Roman"/>
          <w:sz w:val="28"/>
          <w:szCs w:val="28"/>
        </w:rPr>
        <w:t xml:space="preserve">Самара на базе муниципального автономного учреждения городского округа Самара Многофункциональный центр предоставления государственных (муниципальных) услуг" </w:t>
      </w:r>
      <w:r w:rsidRPr="00B64733">
        <w:rPr>
          <w:rFonts w:ascii="Times New Roman" w:eastAsiaTheme="minorHAnsi" w:hAnsi="Times New Roman"/>
          <w:bCs/>
          <w:sz w:val="28"/>
          <w:szCs w:val="28"/>
        </w:rPr>
        <w:t>постановляю:</w:t>
      </w:r>
    </w:p>
    <w:p w14:paraId="3D745310" w14:textId="721FDBE4" w:rsidR="00035291" w:rsidRPr="00B64733" w:rsidRDefault="00035291" w:rsidP="00B64733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4733">
        <w:rPr>
          <w:rFonts w:ascii="Times New Roman" w:eastAsiaTheme="minorHAnsi" w:hAnsi="Times New Roman"/>
          <w:b w:val="0"/>
          <w:bCs/>
          <w:sz w:val="28"/>
          <w:szCs w:val="28"/>
        </w:rPr>
        <w:t xml:space="preserve">1. Утвердить административный </w:t>
      </w:r>
      <w:hyperlink r:id="rId14" w:history="1">
        <w:r w:rsidRPr="00B64733">
          <w:rPr>
            <w:rFonts w:ascii="Times New Roman" w:eastAsiaTheme="minorHAnsi" w:hAnsi="Times New Roman"/>
            <w:b w:val="0"/>
            <w:bCs/>
            <w:sz w:val="28"/>
            <w:szCs w:val="28"/>
          </w:rPr>
          <w:t>регламент</w:t>
        </w:r>
      </w:hyperlink>
      <w:r w:rsidRPr="00B64733">
        <w:rPr>
          <w:rFonts w:ascii="Times New Roman" w:eastAsiaTheme="minorHAnsi" w:hAnsi="Times New Roman"/>
          <w:b w:val="0"/>
          <w:bCs/>
          <w:sz w:val="28"/>
          <w:szCs w:val="28"/>
        </w:rPr>
        <w:t xml:space="preserve"> предоставления муниципальной услуги </w:t>
      </w:r>
      <w:r w:rsidR="00B64733" w:rsidRPr="00B64733">
        <w:rPr>
          <w:rStyle w:val="FontStyle53"/>
        </w:rPr>
        <w:t>«Выдача разрешения на установку и эксплуатацию рекламных конструкций, аннулирование таких разрешений в отношении рекламных конструкций на территории Кировского внутригородского района городского округа Самара, монтируемых и располагаемых на внешних стенах, крышах и иных конструктивных элементах зданий, строений, сооружений, за исключением оград (заборов) и ограждений железобетонных»</w:t>
      </w:r>
      <w:r w:rsidR="00B64733">
        <w:rPr>
          <w:rStyle w:val="FontStyle53"/>
        </w:rPr>
        <w:t xml:space="preserve"> </w:t>
      </w:r>
      <w:r w:rsidRPr="00B64733">
        <w:rPr>
          <w:rFonts w:ascii="Times New Roman" w:eastAsiaTheme="minorHAnsi" w:hAnsi="Times New Roman"/>
          <w:b w:val="0"/>
          <w:bCs/>
          <w:sz w:val="28"/>
          <w:szCs w:val="28"/>
        </w:rPr>
        <w:t>согласно приложению к настоящему Постановлению.</w:t>
      </w:r>
    </w:p>
    <w:p w14:paraId="32A36F32" w14:textId="4583C55D" w:rsidR="00035291" w:rsidRPr="00B64733" w:rsidRDefault="00035291" w:rsidP="00B647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64733">
        <w:rPr>
          <w:rFonts w:ascii="Times New Roman" w:eastAsiaTheme="minorHAnsi" w:hAnsi="Times New Roman"/>
          <w:bCs/>
          <w:sz w:val="28"/>
          <w:szCs w:val="28"/>
        </w:rPr>
        <w:t>2</w:t>
      </w:r>
      <w:r w:rsidR="00CA5832">
        <w:rPr>
          <w:rFonts w:ascii="Times New Roman" w:eastAsiaTheme="minorHAnsi" w:hAnsi="Times New Roman"/>
          <w:bCs/>
          <w:sz w:val="28"/>
          <w:szCs w:val="28"/>
        </w:rPr>
        <w:t>. Признать утратившим</w:t>
      </w:r>
      <w:r w:rsidRPr="00B64733">
        <w:rPr>
          <w:rFonts w:ascii="Times New Roman" w:eastAsiaTheme="minorHAnsi" w:hAnsi="Times New Roman"/>
          <w:bCs/>
          <w:sz w:val="28"/>
          <w:szCs w:val="28"/>
        </w:rPr>
        <w:t xml:space="preserve"> силу:</w:t>
      </w:r>
    </w:p>
    <w:p w14:paraId="42ED9799" w14:textId="64575394" w:rsidR="00035291" w:rsidRPr="00FE4070" w:rsidRDefault="00035291" w:rsidP="00B647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64733">
        <w:rPr>
          <w:rFonts w:ascii="Times New Roman" w:eastAsiaTheme="minorHAnsi" w:hAnsi="Times New Roman"/>
          <w:bCs/>
          <w:sz w:val="28"/>
          <w:szCs w:val="28"/>
        </w:rPr>
        <w:t xml:space="preserve">- </w:t>
      </w:r>
      <w:hyperlink r:id="rId15" w:history="1">
        <w:r w:rsidRPr="00B64733">
          <w:rPr>
            <w:rFonts w:ascii="Times New Roman" w:eastAsiaTheme="minorHAnsi" w:hAnsi="Times New Roman"/>
            <w:bCs/>
            <w:sz w:val="28"/>
            <w:szCs w:val="28"/>
          </w:rPr>
          <w:t>постановление</w:t>
        </w:r>
      </w:hyperlink>
      <w:r w:rsidRPr="00B64733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Кировского внутригородского район</w:t>
      </w:r>
      <w:r w:rsidR="00CA5832">
        <w:rPr>
          <w:rFonts w:ascii="Times New Roman" w:eastAsiaTheme="minorHAnsi" w:hAnsi="Times New Roman"/>
          <w:bCs/>
          <w:sz w:val="28"/>
          <w:szCs w:val="28"/>
        </w:rPr>
        <w:t>а городского округа Самара от 24.03.2021 №27</w:t>
      </w:r>
      <w:r w:rsidRPr="00B64733">
        <w:rPr>
          <w:rFonts w:ascii="Times New Roman" w:eastAsiaTheme="minorHAnsi" w:hAnsi="Times New Roman"/>
          <w:bCs/>
          <w:sz w:val="28"/>
          <w:szCs w:val="28"/>
        </w:rPr>
        <w:t xml:space="preserve"> "Об</w:t>
      </w:r>
      <w:r w:rsidRPr="00FE4070">
        <w:rPr>
          <w:rFonts w:ascii="Times New Roman" w:eastAsiaTheme="minorHAnsi" w:hAnsi="Times New Roman"/>
          <w:bCs/>
          <w:sz w:val="28"/>
          <w:szCs w:val="28"/>
        </w:rPr>
        <w:t xml:space="preserve"> утверждении Административного регламента предоставления муниципальной услуги</w:t>
      </w:r>
      <w:r w:rsidR="00CA583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A5832" w:rsidRPr="00B64733">
        <w:rPr>
          <w:rStyle w:val="FontStyle53"/>
          <w:b w:val="0"/>
        </w:rPr>
        <w:t>«Выдача разрешения на установку и эксплуатацию рекламных конструкций, аннулирование таких разрешений в отношении рекламных конструкций на территории Кировского внутригородского района городского округа Самара, монтируемых и располагаемых на внешних стенах, крышах и иных конструктивных элементах зданий, строений, сооружений, за исключением оград (заборов) и ограждений железобетонных»</w:t>
      </w:r>
      <w:r w:rsidR="00CA5832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6E5BBE8B" w14:textId="77777777" w:rsidR="00035291" w:rsidRPr="00035291" w:rsidRDefault="00035291" w:rsidP="00FE407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35291">
        <w:rPr>
          <w:rFonts w:ascii="Times New Roman" w:eastAsiaTheme="minorHAnsi" w:hAnsi="Times New Roman"/>
          <w:bCs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50A9D886" w14:textId="3D7E5574" w:rsidR="00035291" w:rsidRPr="00035291" w:rsidRDefault="00035291" w:rsidP="00FE407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35291">
        <w:rPr>
          <w:rFonts w:ascii="Times New Roman" w:eastAsiaTheme="minorHAnsi" w:hAnsi="Times New Roman"/>
          <w:bCs/>
          <w:sz w:val="28"/>
          <w:szCs w:val="28"/>
        </w:rPr>
        <w:lastRenderedPageBreak/>
        <w:t>4. Контроль за выполнением настоящего Постановления возложить на з</w:t>
      </w:r>
      <w:r w:rsidR="00FE4070">
        <w:rPr>
          <w:rFonts w:ascii="Times New Roman" w:eastAsiaTheme="minorHAnsi" w:hAnsi="Times New Roman"/>
          <w:bCs/>
          <w:sz w:val="28"/>
          <w:szCs w:val="28"/>
        </w:rPr>
        <w:t>аместителя главы Кировского</w:t>
      </w:r>
      <w:r w:rsidRPr="00035291">
        <w:rPr>
          <w:rFonts w:ascii="Times New Roman" w:eastAsiaTheme="minorHAnsi" w:hAnsi="Times New Roman"/>
          <w:bCs/>
          <w:sz w:val="28"/>
          <w:szCs w:val="28"/>
        </w:rPr>
        <w:t xml:space="preserve"> внутригородского района городск</w:t>
      </w:r>
      <w:r w:rsidR="00FE4070">
        <w:rPr>
          <w:rFonts w:ascii="Times New Roman" w:eastAsiaTheme="minorHAnsi" w:hAnsi="Times New Roman"/>
          <w:bCs/>
          <w:sz w:val="28"/>
          <w:szCs w:val="28"/>
        </w:rPr>
        <w:t xml:space="preserve">ого округа Самара </w:t>
      </w:r>
      <w:proofErr w:type="spellStart"/>
      <w:r w:rsidR="00FE4070">
        <w:rPr>
          <w:rFonts w:ascii="Times New Roman" w:eastAsiaTheme="minorHAnsi" w:hAnsi="Times New Roman"/>
          <w:bCs/>
          <w:sz w:val="28"/>
          <w:szCs w:val="28"/>
        </w:rPr>
        <w:t>М.Н.Чернова</w:t>
      </w:r>
      <w:proofErr w:type="spellEnd"/>
      <w:r w:rsidR="00FE407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691E23A6" w14:textId="77777777" w:rsidR="00FE4070" w:rsidRDefault="00FE4070" w:rsidP="00FE4070">
      <w:pPr>
        <w:pStyle w:val="3f3f3f3f3f3f3f3f3f3f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3B2C8400" w14:textId="77777777" w:rsidR="00CA5832" w:rsidRDefault="00CA5832" w:rsidP="00FE4070">
      <w:pPr>
        <w:pStyle w:val="3f3f3f3f3f3f3f3f3f3f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23A597F9" w14:textId="77777777" w:rsidR="00FE4070" w:rsidRPr="00ED26DA" w:rsidRDefault="00FE4070" w:rsidP="00FE4070">
      <w:pPr>
        <w:pStyle w:val="3f3f3f3f3f3f3f3f3f3f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</w:p>
    <w:tbl>
      <w:tblPr>
        <w:tblW w:w="9463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4927"/>
        <w:gridCol w:w="4536"/>
      </w:tblGrid>
      <w:tr w:rsidR="009F59DC" w:rsidRPr="00A25EA7" w14:paraId="5CF2DA8F" w14:textId="77777777" w:rsidTr="00887BF6">
        <w:trPr>
          <w:trHeight w:val="834"/>
        </w:trPr>
        <w:tc>
          <w:tcPr>
            <w:tcW w:w="4927" w:type="dxa"/>
            <w:shd w:val="clear" w:color="auto" w:fill="auto"/>
          </w:tcPr>
          <w:p w14:paraId="6ED564A6" w14:textId="77777777" w:rsidR="003209F1" w:rsidRDefault="000C3DD5" w:rsidP="00320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DD5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3209F1">
              <w:rPr>
                <w:rFonts w:ascii="Times New Roman" w:hAnsi="Times New Roman"/>
                <w:sz w:val="28"/>
                <w:szCs w:val="28"/>
              </w:rPr>
              <w:t>а</w:t>
            </w:r>
            <w:r w:rsidRPr="000C3DD5">
              <w:rPr>
                <w:rFonts w:ascii="Times New Roman" w:hAnsi="Times New Roman"/>
                <w:sz w:val="28"/>
                <w:szCs w:val="28"/>
              </w:rPr>
              <w:t xml:space="preserve"> Кировского </w:t>
            </w:r>
          </w:p>
          <w:p w14:paraId="4411EA82" w14:textId="77777777" w:rsidR="003209F1" w:rsidRDefault="000C3DD5" w:rsidP="00320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DD5">
              <w:rPr>
                <w:rFonts w:ascii="Times New Roman" w:hAnsi="Times New Roman"/>
                <w:sz w:val="28"/>
                <w:szCs w:val="28"/>
              </w:rPr>
              <w:t>внутригородского района</w:t>
            </w:r>
            <w:r w:rsidR="00641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1431CD" w14:textId="7E5E4F58" w:rsidR="009F59DC" w:rsidRPr="00521B4C" w:rsidRDefault="000C3DD5" w:rsidP="00320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3DD5">
              <w:rPr>
                <w:rFonts w:ascii="Times New Roman" w:hAnsi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536" w:type="dxa"/>
            <w:shd w:val="clear" w:color="auto" w:fill="auto"/>
          </w:tcPr>
          <w:p w14:paraId="77C7545E" w14:textId="77777777" w:rsidR="009F59DC" w:rsidRPr="00521B4C" w:rsidRDefault="009F59DC" w:rsidP="00DA576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34FCA49E" w14:textId="77777777" w:rsidR="009F59DC" w:rsidRPr="00521B4C" w:rsidRDefault="009F59DC" w:rsidP="00DA57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5B440EA6" w14:textId="28068143" w:rsidR="009F59DC" w:rsidRPr="00A25EA7" w:rsidRDefault="00641AC4" w:rsidP="000C3DD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И.А.Рудаков</w:t>
            </w:r>
            <w:proofErr w:type="spellEnd"/>
          </w:p>
        </w:tc>
      </w:tr>
    </w:tbl>
    <w:p w14:paraId="6601A21F" w14:textId="77777777" w:rsidR="00FE4070" w:rsidRDefault="00FE4070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22C3E514" w14:textId="77777777" w:rsidR="00FE4070" w:rsidRDefault="00FE4070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35D0DA21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284CED92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2A42BBC1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5D299A0D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2007D4BE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677945B4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3273EB93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2421306F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284BD77C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00967CA1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2837D207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00813076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772CDCA4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0F1989DD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61CA9782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34234738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487005E3" w14:textId="77777777" w:rsidR="00CA5832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5938B2D5" w14:textId="77777777" w:rsidR="00CA5832" w:rsidRPr="00ED26DA" w:rsidRDefault="00CA5832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06077BDF" w14:textId="77777777" w:rsidR="00FE4070" w:rsidRDefault="009F59DC" w:rsidP="00ED26DA">
      <w:pPr>
        <w:pStyle w:val="3f3f3f3f3f3f3f3f3f3f"/>
        <w:shd w:val="clear" w:color="auto" w:fill="FFFFFF"/>
        <w:spacing w:before="0" w:after="0"/>
        <w:jc w:val="both"/>
        <w:rPr>
          <w:sz w:val="20"/>
          <w:szCs w:val="20"/>
        </w:rPr>
      </w:pPr>
      <w:r w:rsidRPr="009F59DC">
        <w:rPr>
          <w:sz w:val="20"/>
          <w:szCs w:val="20"/>
        </w:rPr>
        <w:t>Д.</w:t>
      </w:r>
      <w:r w:rsidR="00641AC4">
        <w:rPr>
          <w:sz w:val="20"/>
          <w:szCs w:val="20"/>
        </w:rPr>
        <w:t>М.Калимуллина</w:t>
      </w:r>
      <w:r w:rsidRPr="009F59DC">
        <w:rPr>
          <w:sz w:val="20"/>
          <w:szCs w:val="20"/>
        </w:rPr>
        <w:t xml:space="preserve"> </w:t>
      </w:r>
    </w:p>
    <w:p w14:paraId="0D221FEE" w14:textId="6827D308" w:rsidR="009F59DC" w:rsidRPr="009F59DC" w:rsidRDefault="009F59DC" w:rsidP="00ED26DA">
      <w:pPr>
        <w:pStyle w:val="3f3f3f3f3f3f3f3f3f3f"/>
        <w:shd w:val="clear" w:color="auto" w:fill="FFFFFF"/>
        <w:spacing w:before="0" w:after="0"/>
        <w:jc w:val="both"/>
        <w:rPr>
          <w:sz w:val="20"/>
          <w:szCs w:val="20"/>
        </w:rPr>
      </w:pPr>
      <w:r w:rsidRPr="009F59DC">
        <w:rPr>
          <w:sz w:val="20"/>
          <w:szCs w:val="20"/>
        </w:rPr>
        <w:t>995 86 76</w:t>
      </w:r>
    </w:p>
    <w:p w14:paraId="0349DB6E" w14:textId="23AD1764" w:rsidR="00AA1AE1" w:rsidRPr="00A2515C" w:rsidRDefault="00AA1AE1" w:rsidP="00A2515C">
      <w:pPr>
        <w:tabs>
          <w:tab w:val="left" w:pos="960"/>
        </w:tabs>
        <w:rPr>
          <w:rFonts w:ascii="Times New Roman" w:hAnsi="Times New Roman"/>
          <w:sz w:val="2"/>
          <w:szCs w:val="24"/>
        </w:rPr>
      </w:pPr>
    </w:p>
    <w:sectPr w:rsidR="00AA1AE1" w:rsidRPr="00A2515C" w:rsidSect="00FE4070">
      <w:headerReference w:type="default" r:id="rId16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CAF7C" w14:textId="77777777" w:rsidR="002D312C" w:rsidRDefault="002D312C" w:rsidP="001D705F">
      <w:pPr>
        <w:spacing w:after="0" w:line="240" w:lineRule="auto"/>
      </w:pPr>
      <w:r>
        <w:separator/>
      </w:r>
    </w:p>
  </w:endnote>
  <w:endnote w:type="continuationSeparator" w:id="0">
    <w:p w14:paraId="092EBC1F" w14:textId="77777777" w:rsidR="002D312C" w:rsidRDefault="002D312C" w:rsidP="001D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A94DD" w14:textId="77777777" w:rsidR="002D312C" w:rsidRDefault="002D312C" w:rsidP="001D705F">
      <w:pPr>
        <w:spacing w:after="0" w:line="240" w:lineRule="auto"/>
      </w:pPr>
      <w:r>
        <w:separator/>
      </w:r>
    </w:p>
  </w:footnote>
  <w:footnote w:type="continuationSeparator" w:id="0">
    <w:p w14:paraId="61883913" w14:textId="77777777" w:rsidR="002D312C" w:rsidRDefault="002D312C" w:rsidP="001D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0882"/>
      <w:docPartObj>
        <w:docPartGallery w:val="Page Numbers (Top of Page)"/>
        <w:docPartUnique/>
      </w:docPartObj>
    </w:sdtPr>
    <w:sdtEndPr/>
    <w:sdtContent>
      <w:p w14:paraId="0349DB7B" w14:textId="77777777" w:rsidR="00687C69" w:rsidRDefault="00687C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9B">
          <w:rPr>
            <w:noProof/>
          </w:rPr>
          <w:t>3</w:t>
        </w:r>
        <w:r>
          <w:fldChar w:fldCharType="end"/>
        </w:r>
      </w:p>
    </w:sdtContent>
  </w:sdt>
  <w:p w14:paraId="0349DB7C" w14:textId="77777777" w:rsidR="00687C69" w:rsidRDefault="00687C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1D0E"/>
    <w:multiLevelType w:val="multilevel"/>
    <w:tmpl w:val="CA3AA72C"/>
    <w:lvl w:ilvl="0">
      <w:start w:val="1"/>
      <w:numFmt w:val="decimal"/>
      <w:lvlText w:val="%1."/>
      <w:lvlJc w:val="left"/>
      <w:pPr>
        <w:ind w:left="28" w:hanging="360"/>
      </w:pPr>
    </w:lvl>
    <w:lvl w:ilvl="1">
      <w:start w:val="1"/>
      <w:numFmt w:val="decimal"/>
      <w:isLgl/>
      <w:lvlText w:val="%1.%2."/>
      <w:lvlJc w:val="left"/>
      <w:pPr>
        <w:ind w:left="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4" w:hanging="2160"/>
      </w:pPr>
      <w:rPr>
        <w:rFonts w:hint="default"/>
      </w:rPr>
    </w:lvl>
  </w:abstractNum>
  <w:abstractNum w:abstractNumId="1">
    <w:nsid w:val="0F69593F"/>
    <w:multiLevelType w:val="hybridMultilevel"/>
    <w:tmpl w:val="27DC8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A3D60"/>
    <w:multiLevelType w:val="hybridMultilevel"/>
    <w:tmpl w:val="931C1A26"/>
    <w:lvl w:ilvl="0" w:tplc="59324F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E6D48"/>
    <w:multiLevelType w:val="hybridMultilevel"/>
    <w:tmpl w:val="E0B64886"/>
    <w:lvl w:ilvl="0" w:tplc="7C98398A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542E1"/>
    <w:multiLevelType w:val="hybridMultilevel"/>
    <w:tmpl w:val="925A0B74"/>
    <w:lvl w:ilvl="0" w:tplc="7BAE3C96">
      <w:start w:val="1"/>
      <w:numFmt w:val="decimal"/>
      <w:lvlText w:val="%1."/>
      <w:lvlJc w:val="left"/>
      <w:pPr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22972"/>
    <w:multiLevelType w:val="hybridMultilevel"/>
    <w:tmpl w:val="8D5A4D32"/>
    <w:lvl w:ilvl="0" w:tplc="BD10ADB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F1ACA"/>
    <w:multiLevelType w:val="multilevel"/>
    <w:tmpl w:val="4080D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8A807E9"/>
    <w:multiLevelType w:val="hybridMultilevel"/>
    <w:tmpl w:val="66B24F4E"/>
    <w:lvl w:ilvl="0" w:tplc="5E9040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65212"/>
    <w:multiLevelType w:val="hybridMultilevel"/>
    <w:tmpl w:val="749E736A"/>
    <w:lvl w:ilvl="0" w:tplc="06204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F1"/>
    <w:rsid w:val="00035291"/>
    <w:rsid w:val="000369E6"/>
    <w:rsid w:val="00040FE1"/>
    <w:rsid w:val="00072080"/>
    <w:rsid w:val="000C2737"/>
    <w:rsid w:val="000C31E5"/>
    <w:rsid w:val="000C3DD5"/>
    <w:rsid w:val="000D5CC6"/>
    <w:rsid w:val="000E0976"/>
    <w:rsid w:val="00102767"/>
    <w:rsid w:val="00115115"/>
    <w:rsid w:val="00124263"/>
    <w:rsid w:val="0016500D"/>
    <w:rsid w:val="001B08E9"/>
    <w:rsid w:val="001B34A1"/>
    <w:rsid w:val="001C02D9"/>
    <w:rsid w:val="001C7894"/>
    <w:rsid w:val="001D3FF1"/>
    <w:rsid w:val="001D705F"/>
    <w:rsid w:val="001E700A"/>
    <w:rsid w:val="0022040E"/>
    <w:rsid w:val="00232BED"/>
    <w:rsid w:val="002566CA"/>
    <w:rsid w:val="002578A1"/>
    <w:rsid w:val="002A029D"/>
    <w:rsid w:val="002D312C"/>
    <w:rsid w:val="002D6CFA"/>
    <w:rsid w:val="002F216F"/>
    <w:rsid w:val="003209F1"/>
    <w:rsid w:val="00350C28"/>
    <w:rsid w:val="00353E3B"/>
    <w:rsid w:val="0035460C"/>
    <w:rsid w:val="00355D2E"/>
    <w:rsid w:val="00390E8C"/>
    <w:rsid w:val="003C203E"/>
    <w:rsid w:val="003D73E8"/>
    <w:rsid w:val="003F243F"/>
    <w:rsid w:val="004102CE"/>
    <w:rsid w:val="00441A38"/>
    <w:rsid w:val="004B2FE2"/>
    <w:rsid w:val="004B47DE"/>
    <w:rsid w:val="004C3EA0"/>
    <w:rsid w:val="004D77C5"/>
    <w:rsid w:val="004E5A69"/>
    <w:rsid w:val="004F22D0"/>
    <w:rsid w:val="004F35ED"/>
    <w:rsid w:val="00506D35"/>
    <w:rsid w:val="00527615"/>
    <w:rsid w:val="005364CD"/>
    <w:rsid w:val="005374AF"/>
    <w:rsid w:val="00571BF5"/>
    <w:rsid w:val="0058161D"/>
    <w:rsid w:val="0059071A"/>
    <w:rsid w:val="005B359D"/>
    <w:rsid w:val="006065EE"/>
    <w:rsid w:val="00616BA3"/>
    <w:rsid w:val="00641AC4"/>
    <w:rsid w:val="0064601D"/>
    <w:rsid w:val="00677607"/>
    <w:rsid w:val="00687C69"/>
    <w:rsid w:val="006D328A"/>
    <w:rsid w:val="006E1D50"/>
    <w:rsid w:val="006E3D35"/>
    <w:rsid w:val="00731C0B"/>
    <w:rsid w:val="0075306E"/>
    <w:rsid w:val="00761DC6"/>
    <w:rsid w:val="00761DF4"/>
    <w:rsid w:val="007D41E6"/>
    <w:rsid w:val="007F0D6C"/>
    <w:rsid w:val="007F106C"/>
    <w:rsid w:val="00860B47"/>
    <w:rsid w:val="00862F18"/>
    <w:rsid w:val="00887346"/>
    <w:rsid w:val="00887BF6"/>
    <w:rsid w:val="008A5463"/>
    <w:rsid w:val="008C69B6"/>
    <w:rsid w:val="008E1C2C"/>
    <w:rsid w:val="008E64A5"/>
    <w:rsid w:val="008E6DAC"/>
    <w:rsid w:val="008F2B2F"/>
    <w:rsid w:val="008F2F31"/>
    <w:rsid w:val="0090101C"/>
    <w:rsid w:val="00914271"/>
    <w:rsid w:val="00926579"/>
    <w:rsid w:val="009309D7"/>
    <w:rsid w:val="0094343A"/>
    <w:rsid w:val="00985F21"/>
    <w:rsid w:val="009A25D1"/>
    <w:rsid w:val="009C0E90"/>
    <w:rsid w:val="009E6BCB"/>
    <w:rsid w:val="009F59DC"/>
    <w:rsid w:val="00A06790"/>
    <w:rsid w:val="00A07495"/>
    <w:rsid w:val="00A16D86"/>
    <w:rsid w:val="00A2515C"/>
    <w:rsid w:val="00A25EA7"/>
    <w:rsid w:val="00A35E0E"/>
    <w:rsid w:val="00A6373B"/>
    <w:rsid w:val="00A708EA"/>
    <w:rsid w:val="00A7279B"/>
    <w:rsid w:val="00A85A46"/>
    <w:rsid w:val="00A9355A"/>
    <w:rsid w:val="00AA1AE1"/>
    <w:rsid w:val="00B108FD"/>
    <w:rsid w:val="00B117D1"/>
    <w:rsid w:val="00B64733"/>
    <w:rsid w:val="00B719DB"/>
    <w:rsid w:val="00B92477"/>
    <w:rsid w:val="00BC4434"/>
    <w:rsid w:val="00BE7CE6"/>
    <w:rsid w:val="00C121A6"/>
    <w:rsid w:val="00C133B3"/>
    <w:rsid w:val="00C3264A"/>
    <w:rsid w:val="00C7234A"/>
    <w:rsid w:val="00C83032"/>
    <w:rsid w:val="00C84CDA"/>
    <w:rsid w:val="00C854DF"/>
    <w:rsid w:val="00C86EF1"/>
    <w:rsid w:val="00C91282"/>
    <w:rsid w:val="00CA4618"/>
    <w:rsid w:val="00CA5832"/>
    <w:rsid w:val="00CA7782"/>
    <w:rsid w:val="00CC0D55"/>
    <w:rsid w:val="00D25939"/>
    <w:rsid w:val="00D5208E"/>
    <w:rsid w:val="00D5466D"/>
    <w:rsid w:val="00D548D2"/>
    <w:rsid w:val="00D621C3"/>
    <w:rsid w:val="00D63388"/>
    <w:rsid w:val="00D850C4"/>
    <w:rsid w:val="00D85FC4"/>
    <w:rsid w:val="00D9006D"/>
    <w:rsid w:val="00D92665"/>
    <w:rsid w:val="00DB0EEA"/>
    <w:rsid w:val="00DB17DE"/>
    <w:rsid w:val="00DB47C4"/>
    <w:rsid w:val="00DD325D"/>
    <w:rsid w:val="00DF65B8"/>
    <w:rsid w:val="00DF7FBB"/>
    <w:rsid w:val="00E07B57"/>
    <w:rsid w:val="00E372EC"/>
    <w:rsid w:val="00E42860"/>
    <w:rsid w:val="00E54632"/>
    <w:rsid w:val="00E60FC0"/>
    <w:rsid w:val="00E746F0"/>
    <w:rsid w:val="00EC5728"/>
    <w:rsid w:val="00ED26DA"/>
    <w:rsid w:val="00EF55C7"/>
    <w:rsid w:val="00F04F25"/>
    <w:rsid w:val="00F43058"/>
    <w:rsid w:val="00F44087"/>
    <w:rsid w:val="00F63B12"/>
    <w:rsid w:val="00F93C93"/>
    <w:rsid w:val="00FC5A58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DB4B"/>
  <w15:docId w15:val="{B87F6D65-B207-4A70-AA92-665CFA09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6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C86EF1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Normal (Web)"/>
    <w:basedOn w:val="a"/>
    <w:rsid w:val="00C86EF1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8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0B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0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05F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A25EA7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C83032"/>
    <w:rPr>
      <w:color w:val="808080"/>
    </w:rPr>
  </w:style>
  <w:style w:type="paragraph" w:customStyle="1" w:styleId="ConsPlusNormal">
    <w:name w:val="ConsPlusNormal"/>
    <w:rsid w:val="00D62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53">
    <w:name w:val="Font Style53"/>
    <w:basedOn w:val="a0"/>
    <w:uiPriority w:val="99"/>
    <w:rsid w:val="005374AF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56&amp;n=1244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6&amp;n=1710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6&amp;n=175725&amp;dst=100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6&amp;n=143216" TargetMode="External"/><Relationship Id="rId10" Type="http://schemas.openxmlformats.org/officeDocument/2006/relationships/hyperlink" Target="https://login.consultant.ru/link/?req=doc&amp;base=LAW&amp;n=453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9" TargetMode="External"/><Relationship Id="rId14" Type="http://schemas.openxmlformats.org/officeDocument/2006/relationships/hyperlink" Target="https://login.consultant.ru/link/?req=doc&amp;base=RLAW256&amp;n=165433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A2D7-FAB4-4AA7-A116-95110B31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Калимуллина Динара Минхафизовна</cp:lastModifiedBy>
  <cp:revision>5</cp:revision>
  <cp:lastPrinted>2021-04-05T10:44:00Z</cp:lastPrinted>
  <dcterms:created xsi:type="dcterms:W3CDTF">2024-02-07T07:14:00Z</dcterms:created>
  <dcterms:modified xsi:type="dcterms:W3CDTF">2024-02-09T07:22:00Z</dcterms:modified>
</cp:coreProperties>
</file>