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15" w:rsidRPr="00595315" w:rsidRDefault="00595315" w:rsidP="005953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5315">
        <w:rPr>
          <w:rFonts w:ascii="Times New Roman" w:hAnsi="Times New Roman" w:cs="Times New Roman"/>
          <w:sz w:val="28"/>
          <w:szCs w:val="28"/>
        </w:rPr>
        <w:t>Международная детско-юношеская премия</w:t>
      </w:r>
    </w:p>
    <w:p w:rsidR="00785747" w:rsidRPr="00595315" w:rsidRDefault="00595315" w:rsidP="00595315">
      <w:pPr>
        <w:jc w:val="both"/>
        <w:rPr>
          <w:rFonts w:ascii="Times New Roman" w:hAnsi="Times New Roman" w:cs="Times New Roman"/>
          <w:sz w:val="28"/>
          <w:szCs w:val="28"/>
        </w:rPr>
      </w:pPr>
      <w:r w:rsidRPr="00595315">
        <w:rPr>
          <w:rFonts w:ascii="Times New Roman" w:hAnsi="Times New Roman" w:cs="Times New Roman"/>
          <w:sz w:val="28"/>
          <w:szCs w:val="28"/>
        </w:rPr>
        <w:t>«Экология – дело каждого»</w:t>
      </w:r>
    </w:p>
    <w:bookmarkEnd w:id="0"/>
    <w:p w:rsidR="00595315" w:rsidRPr="00595315" w:rsidRDefault="00595315" w:rsidP="0059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2023 года стартовал природоохранный проект </w:t>
      </w:r>
      <w:proofErr w:type="spellStart"/>
      <w:r w:rsidRPr="00595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59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III Международная детско-юношеская премия «Экология — дело каждого». Премия вручается за интересные идеи, инициативы и выдающиеся проекты, посвященные сохранению окружающей среды, бережному отношению к природе, экологическому просвещению и популяризации </w:t>
      </w:r>
      <w:proofErr w:type="spellStart"/>
      <w:r w:rsidRPr="005953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экокультуры</w:t>
      </w:r>
      <w:proofErr w:type="spellEnd"/>
      <w:r w:rsidRPr="0059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315" w:rsidRPr="00595315" w:rsidRDefault="00595315" w:rsidP="00595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315" w:rsidRPr="00595315" w:rsidRDefault="00595315" w:rsidP="00595315">
      <w:pPr>
        <w:jc w:val="both"/>
        <w:rPr>
          <w:rFonts w:ascii="Times New Roman" w:hAnsi="Times New Roman" w:cs="Times New Roman"/>
          <w:sz w:val="28"/>
          <w:szCs w:val="28"/>
        </w:rPr>
      </w:pPr>
      <w:r w:rsidRPr="00595315">
        <w:rPr>
          <w:rFonts w:ascii="Times New Roman" w:hAnsi="Times New Roman" w:cs="Times New Roman"/>
          <w:sz w:val="28"/>
          <w:szCs w:val="28"/>
        </w:rPr>
        <w:t>Заявки принимаются до 1 октября 2023 года на сайте www.экологияделокаждого.рф. Нужно только выбрать номинацию, заполнить заявку и приложить к ней свою работу.</w:t>
      </w:r>
    </w:p>
    <w:p w:rsidR="00595315" w:rsidRDefault="00595315" w:rsidP="00595315">
      <w:pPr>
        <w:jc w:val="both"/>
        <w:rPr>
          <w:rFonts w:ascii="Times New Roman" w:hAnsi="Times New Roman" w:cs="Times New Roman"/>
          <w:sz w:val="28"/>
          <w:szCs w:val="28"/>
        </w:rPr>
      </w:pPr>
      <w:r w:rsidRPr="00595315">
        <w:rPr>
          <w:rFonts w:ascii="Times New Roman" w:hAnsi="Times New Roman" w:cs="Times New Roman"/>
          <w:sz w:val="28"/>
          <w:szCs w:val="28"/>
        </w:rPr>
        <w:t>В III сезоне Премии предусмотрено 12 номинаций, среди которых 10 индивидуальных и 2-командные. Номинации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Экорисунок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Экоблогер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Экомультфильм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Экофокус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», «ESG-поколение» предусматривают индивидуальное участие и возраст участников от 6 до 17 лет. В номинациях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Экошкола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Экосемья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 принимают участие семейные и школьные группы детей, также от 6 до 17 лет. В этом году появились 3 номинации, которые предусматривают участие как для детей от 6 лет, так и взрослых без ограничения возраста, это «Экотуризм», «Экология души»,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Экопросвещение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». Работы номинаций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Экорисунок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95315">
        <w:rPr>
          <w:rFonts w:ascii="Times New Roman" w:hAnsi="Times New Roman" w:cs="Times New Roman"/>
          <w:sz w:val="28"/>
          <w:szCs w:val="28"/>
        </w:rPr>
        <w:t>Экофокус</w:t>
      </w:r>
      <w:proofErr w:type="spellEnd"/>
      <w:r w:rsidRPr="00595315">
        <w:rPr>
          <w:rFonts w:ascii="Times New Roman" w:hAnsi="Times New Roman" w:cs="Times New Roman"/>
          <w:sz w:val="28"/>
          <w:szCs w:val="28"/>
        </w:rPr>
        <w:t>» принимаются в формате рисунков и фотографий, все остальные номинации предусматривают видеоролик от 15 секунд до 1 минуты. Помимо призовых первых, вторых и третьих мест предусмотрены специальные призы.</w:t>
      </w:r>
    </w:p>
    <w:p w:rsidR="00595315" w:rsidRPr="00595315" w:rsidRDefault="00595315" w:rsidP="005953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315" w:rsidRPr="0059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15"/>
    <w:rsid w:val="00595315"/>
    <w:rsid w:val="007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0D0C-5000-40C7-820E-234E747A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 Артем Владимирович</dc:creator>
  <cp:keywords/>
  <dc:description/>
  <cp:lastModifiedBy>Селиверстов Артем Владимирович</cp:lastModifiedBy>
  <cp:revision>1</cp:revision>
  <dcterms:created xsi:type="dcterms:W3CDTF">2023-08-04T11:57:00Z</dcterms:created>
  <dcterms:modified xsi:type="dcterms:W3CDTF">2023-08-04T11:59:00Z</dcterms:modified>
</cp:coreProperties>
</file>