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9F" w:rsidRPr="008B399F" w:rsidRDefault="008B399F" w:rsidP="008B399F">
      <w:pPr>
        <w:shd w:val="clear" w:color="auto" w:fill="FFFFFF"/>
        <w:spacing w:line="376" w:lineRule="atLeast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8B399F">
        <w:rPr>
          <w:rFonts w:ascii="Arial" w:eastAsia="Times New Roman" w:hAnsi="Arial" w:cs="Arial"/>
          <w:b/>
          <w:bCs/>
          <w:color w:val="333333"/>
          <w:sz w:val="25"/>
          <w:szCs w:val="25"/>
        </w:rPr>
        <w:t>В г. Самаре женщина предстанет перед судом по обвинению в нанесении смертельного ранения своему мужу</w:t>
      </w:r>
    </w:p>
    <w:p w:rsidR="008B399F" w:rsidRPr="008B399F" w:rsidRDefault="008B399F" w:rsidP="008B399F">
      <w:pPr>
        <w:shd w:val="clear" w:color="auto" w:fill="FFFFFF"/>
        <w:spacing w:after="83" w:line="240" w:lineRule="auto"/>
        <w:rPr>
          <w:rFonts w:ascii="Roboto" w:eastAsia="Times New Roman" w:hAnsi="Roboto" w:cs="Times New Roman"/>
          <w:color w:val="000000"/>
          <w:sz w:val="17"/>
          <w:szCs w:val="17"/>
        </w:rPr>
      </w:pPr>
      <w:r w:rsidRPr="008B399F">
        <w:rPr>
          <w:rFonts w:ascii="Roboto" w:eastAsia="Times New Roman" w:hAnsi="Roboto" w:cs="Times New Roman"/>
          <w:color w:val="000000"/>
          <w:sz w:val="17"/>
        </w:rPr>
        <w:t> </w:t>
      </w:r>
      <w:r w:rsidRPr="008B399F">
        <w:rPr>
          <w:rFonts w:ascii="Roboto" w:eastAsia="Times New Roman" w:hAnsi="Roboto" w:cs="Times New Roman"/>
          <w:color w:val="FFFFFF"/>
          <w:sz w:val="14"/>
        </w:rPr>
        <w:t>Текст</w:t>
      </w:r>
    </w:p>
    <w:p w:rsidR="008B399F" w:rsidRPr="008B399F" w:rsidRDefault="008B399F" w:rsidP="008B399F">
      <w:pPr>
        <w:shd w:val="clear" w:color="auto" w:fill="FFFFFF"/>
        <w:spacing w:after="83" w:line="240" w:lineRule="auto"/>
        <w:rPr>
          <w:rFonts w:ascii="Roboto" w:eastAsia="Times New Roman" w:hAnsi="Roboto" w:cs="Times New Roman"/>
          <w:color w:val="000000"/>
          <w:sz w:val="17"/>
          <w:szCs w:val="17"/>
        </w:rPr>
      </w:pPr>
      <w:r w:rsidRPr="008B399F">
        <w:rPr>
          <w:rFonts w:ascii="Roboto" w:eastAsia="Times New Roman" w:hAnsi="Roboto" w:cs="Times New Roman"/>
          <w:color w:val="000000"/>
          <w:sz w:val="17"/>
        </w:rPr>
        <w:t> </w:t>
      </w:r>
      <w:r w:rsidRPr="008B399F">
        <w:rPr>
          <w:rFonts w:ascii="Roboto" w:eastAsia="Times New Roman" w:hAnsi="Roboto" w:cs="Times New Roman"/>
          <w:color w:val="FFFFFF"/>
          <w:sz w:val="14"/>
        </w:rPr>
        <w:t>Поделиться</w:t>
      </w:r>
    </w:p>
    <w:p w:rsidR="008B399F" w:rsidRPr="008B399F" w:rsidRDefault="008B399F" w:rsidP="008B39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8B399F">
        <w:rPr>
          <w:rFonts w:ascii="Roboto" w:eastAsia="Times New Roman" w:hAnsi="Roboto" w:cs="Times New Roman"/>
          <w:color w:val="333333"/>
          <w:sz w:val="17"/>
          <w:szCs w:val="17"/>
        </w:rPr>
        <w:t>Прокуратурой Кировского района г. Самары утверждено обвинительное заключение в отношении женшины, обвиняемой  в умышленном причинении тяжкого вреда здоровью, опасного для жизни человека, повлекшему по неосторожности смерть потерпевшего (ч. 4 ст. 111 УК РФ).</w:t>
      </w:r>
    </w:p>
    <w:p w:rsidR="008B399F" w:rsidRPr="008B399F" w:rsidRDefault="008B399F" w:rsidP="008B39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8B399F">
        <w:rPr>
          <w:rFonts w:ascii="Roboto" w:eastAsia="Times New Roman" w:hAnsi="Roboto" w:cs="Times New Roman"/>
          <w:color w:val="333333"/>
          <w:sz w:val="17"/>
          <w:szCs w:val="17"/>
        </w:rPr>
        <w:t>По версии следствия, в январе 2022 между супругами, находящимися в состоянии алкогольного опьянения у себя в доме по ул. Серноводской,  возник конфликт, в ходе которого женщина нанесла удар кухонным ножом в область туловища своему мужу.</w:t>
      </w:r>
    </w:p>
    <w:p w:rsidR="008B399F" w:rsidRPr="008B399F" w:rsidRDefault="008B399F" w:rsidP="008B39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8B399F">
        <w:rPr>
          <w:rFonts w:ascii="Roboto" w:eastAsia="Times New Roman" w:hAnsi="Roboto" w:cs="Times New Roman"/>
          <w:color w:val="333333"/>
          <w:sz w:val="17"/>
          <w:szCs w:val="17"/>
        </w:rPr>
        <w:t>От полученных повреждений потерпевший скончался.</w:t>
      </w:r>
    </w:p>
    <w:p w:rsidR="008B399F" w:rsidRPr="008B399F" w:rsidRDefault="008B399F" w:rsidP="008B39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8B399F">
        <w:rPr>
          <w:rFonts w:ascii="Roboto" w:eastAsia="Times New Roman" w:hAnsi="Roboto" w:cs="Times New Roman"/>
          <w:color w:val="333333"/>
          <w:sz w:val="17"/>
          <w:szCs w:val="17"/>
        </w:rPr>
        <w:t>По результатам расследования уголовное дело с утвержденным обвинительным заключением направлено в Кировский районный суд  г. Самары.</w:t>
      </w:r>
    </w:p>
    <w:p w:rsidR="00915DB2" w:rsidRDefault="00915DB2"/>
    <w:sectPr w:rsidR="0091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8B399F"/>
    <w:rsid w:val="008B399F"/>
    <w:rsid w:val="0091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B399F"/>
  </w:style>
  <w:style w:type="character" w:customStyle="1" w:styleId="feeds-pagenavigationtooltip">
    <w:name w:val="feeds-page__navigation_tooltip"/>
    <w:basedOn w:val="a0"/>
    <w:rsid w:val="008B399F"/>
  </w:style>
  <w:style w:type="paragraph" w:styleId="a3">
    <w:name w:val="Normal (Web)"/>
    <w:basedOn w:val="a"/>
    <w:uiPriority w:val="99"/>
    <w:semiHidden/>
    <w:unhideWhenUsed/>
    <w:rsid w:val="008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6500">
          <w:marLeft w:val="0"/>
          <w:marRight w:val="0"/>
          <w:marTop w:val="0"/>
          <w:marBottom w:val="6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319">
          <w:marLeft w:val="0"/>
          <w:marRight w:val="5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938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5963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3</cp:revision>
  <dcterms:created xsi:type="dcterms:W3CDTF">2022-06-16T06:47:00Z</dcterms:created>
  <dcterms:modified xsi:type="dcterms:W3CDTF">2022-06-16T06:47:00Z</dcterms:modified>
</cp:coreProperties>
</file>