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721967">
      <w:pPr>
        <w:ind w:left="3096" w:right="3091" w:hanging="119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162175" cy="1104900"/>
            <wp:effectExtent l="19050" t="0" r="9525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8C6CD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 ДЕПУТАТОВ</w:t>
      </w:r>
    </w:p>
    <w:p w:rsidR="00AD206D" w:rsidRDefault="00B03D81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8C6CDA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8C6CD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2667000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0pt" to="463.35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NqeODPhAAAACwEAAA8AAABkcnMvZG93bnJldi54bWxMj8FOwzAMhu9IvENk&#10;JC5oSynQQWk6lcEuPSCtnTinjWkLTVIl2VbeHu8ER9uf/v9ztp71yI7o/GCNgNtlBAxNa9VgOgH7&#10;ert4BOaDNEqO1qCAH/Swzi8vMpkqezI7PFahYxRifCoF9CFMKee+7VFLv7QTGrp9WqdloNF1XDl5&#10;onA98jiKEq7lYKihlxNuemy/q4MW0LwVyaYu7f69/mhKd1N+FdXLqxDXV3PxDCzgHP5gOOuTOuTk&#10;1NiDUZ6NAhYP8R2hAu6pBxgRT3GyAtacN3EEPM/4/x/yXwA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anjgz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8C6CD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-332105</wp:posOffset>
                </wp:positionH>
                <wp:positionV relativeFrom="page">
                  <wp:posOffset>2752725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26.15pt,216.75pt" to="463.35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DW4c0a4QAAAAsBAAAPAAAAZHJzL2Rvd25yZXYueG1sTI/BToNAEIbvJr7DZky8mHYR&#10;LFVkabDaCweTQuN5YUdA2VnCblt8e9fERI8z8+Wf7083sx7YCSfbGxJwuwyAITVG9dQKOFS7xT0w&#10;6yQpORhCAV9oYZNdXqQyUeZMezyVrmU+hGwiBXTOjQnntulQS7s0I5K/vZtJS+fHqeVqkmcfrgce&#10;BkHMtezJf+jkiNsOm8/yqAXUL3m8rQpzeK3e6mK6KT7y8ulZiOurOX8E5nB2fzD86Ht1yLxTbY6k&#10;LBsELFZh5FEBd1G0AuaJhzBeA6t/NzxL+f8O2Tc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1uHNGu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7B1886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</w:t>
      </w:r>
      <w:r w:rsidR="00411DD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Тел.(846)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A12F68" w:rsidRPr="001A270F" w:rsidRDefault="00A12F68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A270F">
        <w:rPr>
          <w:rFonts w:ascii="Times New Roman" w:hAnsi="Times New Roman"/>
          <w:sz w:val="28"/>
          <w:szCs w:val="28"/>
        </w:rPr>
        <w:t xml:space="preserve">от </w:t>
      </w:r>
      <w:r w:rsidRPr="003E7E7A">
        <w:rPr>
          <w:rFonts w:ascii="Times New Roman" w:hAnsi="Times New Roman"/>
          <w:sz w:val="28"/>
          <w:szCs w:val="28"/>
          <w:u w:val="single"/>
        </w:rPr>
        <w:t>«</w:t>
      </w:r>
      <w:r w:rsidR="003E7E7A" w:rsidRPr="003E7E7A">
        <w:rPr>
          <w:rFonts w:ascii="Times New Roman" w:hAnsi="Times New Roman"/>
          <w:sz w:val="28"/>
          <w:szCs w:val="28"/>
          <w:u w:val="single"/>
        </w:rPr>
        <w:t>27</w:t>
      </w:r>
      <w:r w:rsidRPr="003E7E7A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3E7E7A" w:rsidRPr="003E7E7A"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A51678" w:rsidRPr="003E7E7A">
        <w:rPr>
          <w:rFonts w:ascii="Times New Roman" w:hAnsi="Times New Roman"/>
          <w:sz w:val="28"/>
          <w:szCs w:val="28"/>
          <w:u w:val="single"/>
        </w:rPr>
        <w:t>202</w:t>
      </w:r>
      <w:r w:rsidR="00D143B5" w:rsidRPr="003E7E7A">
        <w:rPr>
          <w:rFonts w:ascii="Times New Roman" w:hAnsi="Times New Roman"/>
          <w:sz w:val="28"/>
          <w:szCs w:val="28"/>
          <w:u w:val="single"/>
        </w:rPr>
        <w:t>2</w:t>
      </w:r>
      <w:r w:rsidR="001A270F" w:rsidRPr="003E7E7A">
        <w:rPr>
          <w:rFonts w:ascii="Times New Roman" w:hAnsi="Times New Roman"/>
          <w:sz w:val="28"/>
          <w:szCs w:val="28"/>
          <w:u w:val="single"/>
        </w:rPr>
        <w:t>г</w:t>
      </w:r>
      <w:r w:rsidR="001A270F" w:rsidRPr="001A270F">
        <w:rPr>
          <w:rFonts w:ascii="Times New Roman" w:hAnsi="Times New Roman"/>
          <w:sz w:val="28"/>
          <w:szCs w:val="28"/>
        </w:rPr>
        <w:t xml:space="preserve">. № </w:t>
      </w:r>
      <w:r w:rsidR="003E7E7A" w:rsidRPr="003E7E7A">
        <w:rPr>
          <w:rFonts w:ascii="Times New Roman" w:hAnsi="Times New Roman"/>
          <w:sz w:val="28"/>
          <w:szCs w:val="28"/>
          <w:u w:val="single"/>
        </w:rPr>
        <w:t>118</w:t>
      </w:r>
      <w:bookmarkStart w:id="0" w:name="_GoBack"/>
      <w:bookmarkEnd w:id="0"/>
    </w:p>
    <w:p w:rsidR="008C6CDA" w:rsidRDefault="008C6CDA" w:rsidP="00A12F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Совета депутатов Кировского внутригородского района городского округа Самара </w:t>
      </w: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от 22 ноября 2022 года № 112 «О бюджете Кировского внутригородского района городского округа Самара Самарской области на 2023 год и на плановый период 2024 и 2025 годов»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784F">
        <w:rPr>
          <w:rFonts w:ascii="Times New Roman" w:hAnsi="Times New Roman"/>
          <w:sz w:val="28"/>
          <w:szCs w:val="28"/>
        </w:rPr>
        <w:t>Рассмотрев представленный Главой Кировского внутригородского района городского округа Самара проект решения Совета депутатов Кировского внутригородского района городского округа Самара «О внесении изменений в Решение Совета депутатов Кировского внутригородского района городского округа Самара от 22 ноября 2022 года № 112 «О бюджете Кировского внутригородского района городского округа Самара Самарской области на 2023 год и на плановый период 2024 и 2025 годов»,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8784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878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784F">
        <w:rPr>
          <w:rFonts w:ascii="Times New Roman" w:hAnsi="Times New Roman"/>
          <w:sz w:val="28"/>
          <w:szCs w:val="28"/>
        </w:rPr>
        <w:t xml:space="preserve">соответствии со </w:t>
      </w:r>
      <w:hyperlink r:id="rId8" w:history="1">
        <w:r w:rsidRPr="00E8784F">
          <w:rPr>
            <w:rFonts w:ascii="Times New Roman" w:hAnsi="Times New Roman"/>
            <w:sz w:val="28"/>
            <w:szCs w:val="28"/>
          </w:rPr>
          <w:t>статьей 20</w:t>
        </w:r>
      </w:hyperlink>
      <w:r w:rsidRPr="00E8784F">
        <w:rPr>
          <w:rFonts w:ascii="Times New Roman" w:hAnsi="Times New Roman"/>
          <w:sz w:val="28"/>
          <w:szCs w:val="28"/>
        </w:rPr>
        <w:t xml:space="preserve"> Закона Самарской области от 6</w:t>
      </w:r>
      <w:r>
        <w:rPr>
          <w:rFonts w:ascii="Times New Roman" w:hAnsi="Times New Roman"/>
          <w:sz w:val="28"/>
          <w:szCs w:val="28"/>
        </w:rPr>
        <w:t xml:space="preserve"> июля 2015 года №74-ГД </w:t>
      </w:r>
      <w:r w:rsidRPr="00E8784F">
        <w:rPr>
          <w:rFonts w:ascii="Times New Roman" w:hAnsi="Times New Roman"/>
          <w:sz w:val="28"/>
          <w:szCs w:val="28"/>
        </w:rPr>
        <w:t xml:space="preserve"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статьей 50 Устава Кировского внутригородского района городского округа Самара Самарской области, </w:t>
      </w:r>
      <w:hyperlink r:id="rId9" w:history="1">
        <w:r w:rsidRPr="00E8784F">
          <w:rPr>
            <w:rFonts w:ascii="Times New Roman" w:hAnsi="Times New Roman"/>
            <w:sz w:val="28"/>
            <w:szCs w:val="28"/>
          </w:rPr>
          <w:t>статьей 31</w:t>
        </w:r>
      </w:hyperlink>
      <w:r w:rsidRPr="00E8784F">
        <w:rPr>
          <w:rFonts w:ascii="Times New Roman" w:hAnsi="Times New Roman"/>
          <w:sz w:val="28"/>
          <w:szCs w:val="28"/>
        </w:rPr>
        <w:t xml:space="preserve"> Положения «О бюджетном устройстве и бюджетном процессе Кировского внутригородского района городского</w:t>
      </w:r>
      <w:proofErr w:type="gramEnd"/>
      <w:r w:rsidRPr="00E8784F">
        <w:rPr>
          <w:rFonts w:ascii="Times New Roman" w:hAnsi="Times New Roman"/>
          <w:sz w:val="28"/>
          <w:szCs w:val="28"/>
        </w:rPr>
        <w:t xml:space="preserve"> округа Самара», утвержденного Решением Совета депутатов Кировского внутригородского района городского округа</w:t>
      </w:r>
      <w:r>
        <w:rPr>
          <w:rFonts w:ascii="Times New Roman" w:hAnsi="Times New Roman"/>
          <w:sz w:val="28"/>
          <w:szCs w:val="28"/>
        </w:rPr>
        <w:t xml:space="preserve"> Самара от 28 января 2016 года </w:t>
      </w:r>
      <w:r w:rsidRPr="00E878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784F">
        <w:rPr>
          <w:rFonts w:ascii="Times New Roman" w:hAnsi="Times New Roman"/>
          <w:sz w:val="28"/>
          <w:szCs w:val="28"/>
        </w:rPr>
        <w:t xml:space="preserve">28, Совет депутатов Кировского внутригородского района городского округа Самара </w:t>
      </w:r>
    </w:p>
    <w:p w:rsidR="00E8784F" w:rsidRDefault="00E8784F" w:rsidP="00E8784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84F" w:rsidRDefault="00E8784F" w:rsidP="00E8784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8784F" w:rsidRPr="00E8784F" w:rsidRDefault="00E8784F" w:rsidP="00E8784F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84F" w:rsidRPr="00E8784F" w:rsidRDefault="00E8784F" w:rsidP="00E8784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Pr="00E8784F">
          <w:rPr>
            <w:rFonts w:ascii="Times New Roman" w:hAnsi="Times New Roman"/>
            <w:sz w:val="28"/>
            <w:szCs w:val="28"/>
          </w:rPr>
          <w:t>Решение</w:t>
        </w:r>
      </w:hyperlink>
      <w:r w:rsidRPr="00E8784F">
        <w:rPr>
          <w:rFonts w:ascii="Times New Roman" w:hAnsi="Times New Roman"/>
          <w:sz w:val="28"/>
          <w:szCs w:val="28"/>
        </w:rPr>
        <w:t xml:space="preserve"> Совета депутатов Кировского внутригородского района городского округа Самара от 22 ноября 2022 года </w:t>
      </w:r>
      <w:r w:rsidRPr="00E8784F">
        <w:rPr>
          <w:rFonts w:ascii="Times New Roman" w:hAnsi="Times New Roman"/>
          <w:sz w:val="28"/>
          <w:szCs w:val="28"/>
        </w:rPr>
        <w:lastRenderedPageBreak/>
        <w:t>№ 112 «О бюджете Кировского внутригородского района городского округа Самара Самарской области на 2023 год и на плановый период 2024 и 2025 годов» (далее - Решение) следующие изменения: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1.1. Пункт 1 Решения изложить в новой редакции: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«1. Утвердить основные характеристики бюджета Кировского внутригородского района городского округа Самара Самарской области (далее - бюджет Кировского внутригородского района) на 2023 год: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- общий объем доходов – 254 842,9 тыс. рублей;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- общий объем расходов – 254 842,9 тыс. рублей;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- дефицит – 0,0 тыс. рублей</w:t>
      </w:r>
      <w:proofErr w:type="gramStart"/>
      <w:r w:rsidRPr="00E8784F">
        <w:rPr>
          <w:rFonts w:ascii="Times New Roman" w:hAnsi="Times New Roman"/>
          <w:sz w:val="28"/>
          <w:szCs w:val="28"/>
        </w:rPr>
        <w:t>.».</w:t>
      </w:r>
      <w:proofErr w:type="gramEnd"/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1.2. Пункт 2 Решения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«2. Утвердить основные характеристики бюджета Кировского внутригородского района на 2024 год: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      - общий объем доходов – 222 263,5 тыс. рублей;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8784F">
        <w:rPr>
          <w:rFonts w:ascii="Times New Roman" w:hAnsi="Times New Roman"/>
          <w:sz w:val="28"/>
          <w:szCs w:val="28"/>
        </w:rPr>
        <w:t>- общий объем расходов – 222 263,5 тыс. рублей;</w:t>
      </w:r>
    </w:p>
    <w:p w:rsidR="00E8784F" w:rsidRPr="00E8784F" w:rsidRDefault="00E8784F" w:rsidP="00E8784F">
      <w:pPr>
        <w:widowControl w:val="0"/>
        <w:tabs>
          <w:tab w:val="left" w:pos="70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      - дефицит - 0,0 тыс. рублей</w:t>
      </w:r>
      <w:proofErr w:type="gramStart"/>
      <w:r w:rsidRPr="00E8784F">
        <w:rPr>
          <w:rFonts w:ascii="Times New Roman" w:hAnsi="Times New Roman"/>
          <w:sz w:val="28"/>
          <w:szCs w:val="28"/>
        </w:rPr>
        <w:t>.».</w:t>
      </w:r>
      <w:proofErr w:type="gramEnd"/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1.3. Пункт 3 Решения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720" w:hanging="720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«3. Утвердить основные характеристики бюджета Кировского внутригородского района на 2025 год: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 - общий объем доходов – 232 298,7 тыс. рублей;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 - общий объем расходов – 232 298,7 тыс. рублей;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       -</w:t>
      </w:r>
      <w:r>
        <w:rPr>
          <w:rFonts w:ascii="Times New Roman" w:hAnsi="Times New Roman"/>
          <w:sz w:val="28"/>
          <w:szCs w:val="28"/>
        </w:rPr>
        <w:t xml:space="preserve"> дефицит - 0,0 тыс. рублей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1.4. Пункт 11 Решения из</w:t>
      </w:r>
      <w:r>
        <w:rPr>
          <w:rFonts w:ascii="Times New Roman" w:hAnsi="Times New Roman"/>
          <w:sz w:val="28"/>
          <w:szCs w:val="28"/>
        </w:rPr>
        <w:t>ложить в новой редакции: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«11. Утвердить объем межбюджетных трансфертов, получаемых из бюджета городского округа Самара Самарской области, в сумме: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на 2023 год – 75 614,0 тыс. рублей;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на 2024 год – 51 338,4 тыс. рублей;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на 2025 год - 47 945,6 тыс. рублей</w:t>
      </w:r>
      <w:proofErr w:type="gramStart"/>
      <w:r w:rsidRPr="00E8784F">
        <w:rPr>
          <w:rFonts w:ascii="Times New Roman" w:hAnsi="Times New Roman"/>
          <w:sz w:val="28"/>
          <w:szCs w:val="28"/>
        </w:rPr>
        <w:t>.».</w:t>
      </w:r>
      <w:proofErr w:type="gramEnd"/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1.5. Пункт 12 Решения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«12. Утвердить объем межбюджетных трансфертов, получаемых из бюджета Самарской области, в сумме: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на 2023 год – 19 562,6 тыс. рублей;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на 2024 год – 2 480,0 тыс. рублей;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на 2025 год – 2 480,0 тыс. рублей</w:t>
      </w:r>
      <w:proofErr w:type="gramStart"/>
      <w:r w:rsidRPr="00E8784F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1.6. Пункт 17.1. Решения</w:t>
      </w:r>
      <w:r w:rsidRPr="00E878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«17.1. </w:t>
      </w:r>
      <w:proofErr w:type="gramStart"/>
      <w:r w:rsidRPr="00E8784F">
        <w:rPr>
          <w:rFonts w:ascii="Times New Roman" w:hAnsi="Times New Roman"/>
          <w:sz w:val="28"/>
          <w:szCs w:val="28"/>
        </w:rPr>
        <w:t>За счет средств бюджета Кировского внутригородского района на безвозмездной и безвозвратной основе предоставляются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осуществляющим свою деятельность на территории Кировского внутригородского района городского округа Самара, в целях возмещения недополученных доходов и (или) финансового обеспечения (возмещения) затрат в связи с производством (реализацией) товаров</w:t>
      </w:r>
      <w:proofErr w:type="gramEnd"/>
      <w:r w:rsidRPr="00E8784F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8784F">
        <w:rPr>
          <w:rFonts w:ascii="Times New Roman" w:hAnsi="Times New Roman"/>
          <w:sz w:val="28"/>
          <w:szCs w:val="28"/>
        </w:rPr>
        <w:t xml:space="preserve">за исключением подакцизных товаров, кроме автомобилей легковых и мотоциклов, </w:t>
      </w:r>
      <w:r w:rsidRPr="00E8784F">
        <w:rPr>
          <w:rFonts w:ascii="Times New Roman" w:hAnsi="Times New Roman"/>
          <w:sz w:val="28"/>
          <w:szCs w:val="28"/>
        </w:rPr>
        <w:lastRenderedPageBreak/>
        <w:t xml:space="preserve">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8784F">
        <w:rPr>
          <w:rFonts w:ascii="Times New Roman" w:hAnsi="Times New Roman"/>
          <w:sz w:val="28"/>
          <w:szCs w:val="28"/>
        </w:rPr>
        <w:t xml:space="preserve">не предусмотрено нормативными правовыми актами Правительства Российской Федерации), выполнением работ, оказанием услуг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8784F">
        <w:rPr>
          <w:rFonts w:ascii="Times New Roman" w:hAnsi="Times New Roman"/>
          <w:sz w:val="28"/>
          <w:szCs w:val="28"/>
        </w:rPr>
        <w:t>по следующему направлению:</w:t>
      </w:r>
      <w:proofErr w:type="gramEnd"/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        - выполнение работ по организации и содержанию </w:t>
      </w:r>
      <w:proofErr w:type="spellStart"/>
      <w:r w:rsidRPr="00E8784F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E8784F">
        <w:rPr>
          <w:rFonts w:ascii="Times New Roman" w:hAnsi="Times New Roman"/>
          <w:sz w:val="28"/>
          <w:szCs w:val="28"/>
        </w:rPr>
        <w:t xml:space="preserve"> ледовых площадок.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          Субсидии в случае, предусмотренном настоящим подпунктом, предоставляются в соответствии с нормативными правовыми актами Администрации Кировского внутригородского района городского округа Самара, принятыми в соответствии с общими требованиями, установленными Правительством Российской Федерации</w:t>
      </w:r>
      <w:proofErr w:type="gramStart"/>
      <w:r w:rsidRPr="00E8784F">
        <w:rPr>
          <w:rFonts w:ascii="Times New Roman" w:hAnsi="Times New Roman"/>
          <w:sz w:val="28"/>
          <w:szCs w:val="28"/>
        </w:rPr>
        <w:t xml:space="preserve">.».   </w:t>
      </w:r>
      <w:proofErr w:type="gramEnd"/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1.7. Приложение 1 «Источники </w:t>
      </w:r>
      <w:proofErr w:type="gramStart"/>
      <w:r w:rsidRPr="00E8784F">
        <w:rPr>
          <w:rFonts w:ascii="Times New Roman" w:hAnsi="Times New Roman"/>
          <w:sz w:val="28"/>
          <w:szCs w:val="28"/>
        </w:rPr>
        <w:t>финансирования дефицита бюджета Кировского внутригородского района городского округа</w:t>
      </w:r>
      <w:proofErr w:type="gramEnd"/>
      <w:r w:rsidRPr="00E8784F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Кировского внутригородского района городского округа Самара Самарской области на 2023 год» к Решению изложить в новой редакции согласно приложению 1 к настоящему решению.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1.8. Приложение 2 «Источники </w:t>
      </w:r>
      <w:proofErr w:type="gramStart"/>
      <w:r w:rsidRPr="00E8784F">
        <w:rPr>
          <w:rFonts w:ascii="Times New Roman" w:hAnsi="Times New Roman"/>
          <w:sz w:val="28"/>
          <w:szCs w:val="28"/>
        </w:rPr>
        <w:t>финансирования дефицита бюджета  Кировского внутригородского района городского округа</w:t>
      </w:r>
      <w:proofErr w:type="gramEnd"/>
      <w:r w:rsidRPr="00E8784F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Кировского внутригородского района городского округа Самара Самарской области на плановый период 2024 и 2025 годов»</w:t>
      </w:r>
      <w:r w:rsidRPr="00E878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84F">
        <w:rPr>
          <w:rFonts w:ascii="Times New Roman" w:hAnsi="Times New Roman"/>
          <w:sz w:val="28"/>
          <w:szCs w:val="28"/>
        </w:rPr>
        <w:t xml:space="preserve">к Решению изложить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E8784F">
        <w:rPr>
          <w:rFonts w:ascii="Times New Roman" w:hAnsi="Times New Roman"/>
          <w:sz w:val="28"/>
          <w:szCs w:val="28"/>
        </w:rPr>
        <w:t xml:space="preserve">в новой редакции согласно приложению 2 к настоящему решению. 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1.9. Приложение 3 «Доходы бюджета Кировского внутригородского района городского округа Самара Самарской области на 2023 год по кодам видов доходов, подвидов доходов» к Решению изложить в новой редакции согласно приложению 3 к настоящему решению.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1.10. Приложение 4 «Доходы бюджета Кировского внутригородского района городского округа Самара Самарской области на плановый период 2024 и 2025 годов по кодам видов доходов, подвидов доходов» к Решению изложить в новой редакции согласно приложению 4 к настоящему решению.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1.11. Приложение 6 «Ведомственная структура расходов бюджета Кировского внутригородского района городского округа Самара Самарской области на 2023 год» к Решению изложить в новой редакции согласно приложению 5 к настоящему решению.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1.12. Приложение 7 «Ведомственная структура расходов бюджета Кировского внутригородского района городского округа Самара Самарской области на плановый период 2024 и 2025 годов» к Решению изложить в новой редакции согласно приложению 6 к настоящему решению.</w:t>
      </w:r>
    </w:p>
    <w:p w:rsidR="00E8784F" w:rsidRPr="00E8784F" w:rsidRDefault="00E8784F" w:rsidP="00E87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1.13. Приложение 8 «Распределение бюджетных ассигнований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8784F">
        <w:rPr>
          <w:rFonts w:ascii="Times New Roman" w:hAnsi="Times New Roman"/>
          <w:sz w:val="28"/>
          <w:szCs w:val="28"/>
        </w:rPr>
        <w:t xml:space="preserve">на 2023 год по разделам, подразделам, целевым статьям (муниципальным </w:t>
      </w:r>
      <w:r w:rsidRPr="00E8784F">
        <w:rPr>
          <w:rFonts w:ascii="Times New Roman" w:hAnsi="Times New Roman"/>
          <w:sz w:val="28"/>
          <w:szCs w:val="28"/>
        </w:rPr>
        <w:lastRenderedPageBreak/>
        <w:t xml:space="preserve">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7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8784F">
        <w:rPr>
          <w:rFonts w:ascii="Times New Roman" w:hAnsi="Times New Roman"/>
          <w:sz w:val="28"/>
          <w:szCs w:val="28"/>
        </w:rPr>
        <w:t>к настоящему решению.</w:t>
      </w:r>
    </w:p>
    <w:p w:rsidR="00E8784F" w:rsidRPr="00E8784F" w:rsidRDefault="00E8784F" w:rsidP="00E87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1.14. </w:t>
      </w:r>
      <w:proofErr w:type="gramStart"/>
      <w:r w:rsidRPr="00E8784F">
        <w:rPr>
          <w:rFonts w:ascii="Times New Roman" w:hAnsi="Times New Roman"/>
          <w:sz w:val="28"/>
          <w:szCs w:val="28"/>
        </w:rPr>
        <w:t>Приложение 9 «Распределение бюджетных ассигнований на плановый период 2024 и 2025 годов по разделам,</w:t>
      </w:r>
      <w:r w:rsidRPr="00E878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8784F">
        <w:rPr>
          <w:rFonts w:ascii="Times New Roman" w:hAnsi="Times New Roman"/>
          <w:sz w:val="28"/>
          <w:szCs w:val="28"/>
        </w:rPr>
        <w:t xml:space="preserve">подразделам, целевым статьям (муниципальным программам и непрограммным направлениям деятельности) и группам (группам и подгруппам) видов расходов классификации расходов бюджета Кировского внутригородского района городского округа Самара Самарской области» к Решению изложить в новой редакции согласно приложению 8 к настоящему решению. </w:t>
      </w:r>
      <w:proofErr w:type="gramEnd"/>
    </w:p>
    <w:p w:rsidR="00E8784F" w:rsidRPr="00E8784F" w:rsidRDefault="00E8784F" w:rsidP="00E87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1.15. Приложение 10 «Перечень программ Кировского внутригородского района городского округа Самара, финансирование которых предусмотрено расходной частью бюджета Кировского внутригородского района городского округа Самара Самарской области на 2023 год» к Решению изложить в новой редакции согласно приложению 9 к настоящему решению.</w:t>
      </w:r>
    </w:p>
    <w:p w:rsidR="00E8784F" w:rsidRPr="00E8784F" w:rsidRDefault="00E8784F" w:rsidP="00E87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>1.16. Приложение 12 «Объем бюджетных ассигнований на финансовое обеспечение реализации программ Кировского внутригородского района городского округа Самара в составе ведомственной структуры расходов бюджета Кировского внутригородского района городского округа Самара Самарской области на 2023 год» к Решению изложить в новой редакции согласно приложению 10 к настоящему решению.</w:t>
      </w:r>
    </w:p>
    <w:p w:rsidR="00E8784F" w:rsidRDefault="00E8784F" w:rsidP="00E8784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4F" w:rsidRPr="00E8784F" w:rsidRDefault="00E8784F" w:rsidP="00E8784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84F">
        <w:rPr>
          <w:rFonts w:ascii="Times New Roman" w:eastAsia="Times New Roman" w:hAnsi="Times New Roman"/>
          <w:sz w:val="28"/>
          <w:szCs w:val="28"/>
          <w:lang w:eastAsia="ru-RU"/>
        </w:rPr>
        <w:t>2. Официально опубликовать настоящее решение.</w:t>
      </w:r>
    </w:p>
    <w:p w:rsidR="00E8784F" w:rsidRDefault="00E8784F" w:rsidP="00E8784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84F" w:rsidRPr="00E8784F" w:rsidRDefault="00E8784F" w:rsidP="00E8784F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784F">
        <w:rPr>
          <w:rFonts w:ascii="Times New Roman" w:eastAsia="Times New Roman" w:hAnsi="Times New Roman"/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878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784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комитет по бюджету, налогам и экономике.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784F" w:rsidRPr="00E8784F" w:rsidRDefault="00E8784F" w:rsidP="00E8784F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Глава Кировского </w:t>
      </w:r>
    </w:p>
    <w:p w:rsidR="00E8784F" w:rsidRPr="00E8784F" w:rsidRDefault="00E8784F" w:rsidP="00E8784F">
      <w:pPr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внутригородского р</w:t>
      </w:r>
      <w:r w:rsidR="00A828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айона                                                      </w:t>
      </w:r>
      <w:r w:rsidRPr="00E8784F">
        <w:rPr>
          <w:rFonts w:ascii="Times New Roman" w:eastAsia="Times New Roman" w:hAnsi="Times New Roman"/>
          <w:b/>
          <w:sz w:val="28"/>
          <w:szCs w:val="28"/>
          <w:lang w:eastAsia="ru-RU"/>
        </w:rPr>
        <w:t>И.А. Рудаков</w:t>
      </w: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8288C" w:rsidRPr="00636515" w:rsidRDefault="00A8288C" w:rsidP="00A828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п</w:t>
      </w:r>
      <w:r w:rsidRPr="00636515">
        <w:rPr>
          <w:rFonts w:ascii="Times New Roman" w:hAnsi="Times New Roman"/>
          <w:b/>
          <w:sz w:val="28"/>
          <w:szCs w:val="28"/>
        </w:rPr>
        <w:t>редседател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A8288C" w:rsidRDefault="00A8288C" w:rsidP="00A8288C">
      <w:pPr>
        <w:spacing w:after="0" w:line="240" w:lineRule="auto"/>
      </w:pPr>
      <w:r w:rsidRPr="00636515">
        <w:rPr>
          <w:rFonts w:ascii="Times New Roman" w:hAnsi="Times New Roman"/>
          <w:b/>
          <w:sz w:val="28"/>
          <w:szCs w:val="28"/>
        </w:rPr>
        <w:t>Совета депутатов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О.С.Кобелянов</w:t>
      </w:r>
      <w:proofErr w:type="spellEnd"/>
    </w:p>
    <w:p w:rsidR="00E8784F" w:rsidRPr="00E8784F" w:rsidRDefault="00E8784F" w:rsidP="00E878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sectPr w:rsidR="00E8784F" w:rsidRPr="00E8784F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652F6"/>
    <w:multiLevelType w:val="hybridMultilevel"/>
    <w:tmpl w:val="40A67DEE"/>
    <w:lvl w:ilvl="0" w:tplc="6F4C543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1A270F"/>
    <w:rsid w:val="002A22F6"/>
    <w:rsid w:val="00390575"/>
    <w:rsid w:val="003E7E7A"/>
    <w:rsid w:val="00411DD2"/>
    <w:rsid w:val="004D0923"/>
    <w:rsid w:val="004F537C"/>
    <w:rsid w:val="005A2056"/>
    <w:rsid w:val="00715062"/>
    <w:rsid w:val="00721967"/>
    <w:rsid w:val="00747531"/>
    <w:rsid w:val="007B1886"/>
    <w:rsid w:val="008147DA"/>
    <w:rsid w:val="008C6CDA"/>
    <w:rsid w:val="00A12F68"/>
    <w:rsid w:val="00A51678"/>
    <w:rsid w:val="00A8288C"/>
    <w:rsid w:val="00AC77F9"/>
    <w:rsid w:val="00AD206D"/>
    <w:rsid w:val="00B03D81"/>
    <w:rsid w:val="00B2522F"/>
    <w:rsid w:val="00BA238C"/>
    <w:rsid w:val="00C95B16"/>
    <w:rsid w:val="00D143B5"/>
    <w:rsid w:val="00D17503"/>
    <w:rsid w:val="00D945F4"/>
    <w:rsid w:val="00E8784F"/>
    <w:rsid w:val="00EA6043"/>
    <w:rsid w:val="00F00623"/>
    <w:rsid w:val="00F93BFA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5A971AD89C540ECEDB6A6ADA2BEB7694249FE28ED8341A928B9A26C51A9373E7903797820D2DD9DBB42BS8N5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5A971AD89C540ECEDB6A6ADA2BEB7694249FE28EDE3310958B9A26C51A9373SEN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5A971AD89C540ECEDB6A6ADA2BEB7694249FE28CD53A16918B9A26C51A9373E7903797820D2DD9DBB32CS8N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49DCD-0E77-47F4-AA34-2BBC36CEF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5</cp:revision>
  <cp:lastPrinted>2016-11-22T11:51:00Z</cp:lastPrinted>
  <dcterms:created xsi:type="dcterms:W3CDTF">2022-12-26T06:22:00Z</dcterms:created>
  <dcterms:modified xsi:type="dcterms:W3CDTF">2022-12-28T05:57:00Z</dcterms:modified>
</cp:coreProperties>
</file>