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7F" w:rsidRDefault="0087377F" w:rsidP="00D94321">
      <w:pPr>
        <w:pStyle w:val="20"/>
        <w:shd w:val="clear" w:color="auto" w:fill="auto"/>
        <w:spacing w:after="688"/>
        <w:ind w:right="20"/>
        <w:jc w:val="both"/>
      </w:pPr>
      <w:r>
        <w:t>Прокуратура Кировского района г. Самары разъясняет:</w:t>
      </w:r>
    </w:p>
    <w:p w:rsidR="0087377F" w:rsidRPr="00D94321" w:rsidRDefault="0087377F" w:rsidP="00D94321">
      <w:pPr>
        <w:pStyle w:val="20"/>
        <w:shd w:val="clear" w:color="auto" w:fill="auto"/>
        <w:spacing w:after="688"/>
        <w:ind w:right="20"/>
        <w:rPr>
          <w:b/>
          <w:i/>
        </w:rPr>
      </w:pPr>
      <w:r w:rsidRPr="00D94321">
        <w:rPr>
          <w:b/>
          <w:i/>
        </w:rPr>
        <w:t>А</w:t>
      </w:r>
      <w:r w:rsidR="00293D3A" w:rsidRPr="00D94321">
        <w:rPr>
          <w:b/>
          <w:i/>
        </w:rPr>
        <w:t>нтикоррупционно</w:t>
      </w:r>
      <w:r w:rsidRPr="00D94321">
        <w:rPr>
          <w:b/>
          <w:i/>
        </w:rPr>
        <w:t>е законодательство</w:t>
      </w:r>
      <w:bookmarkStart w:id="0" w:name="_GoBack"/>
      <w:bookmarkEnd w:id="0"/>
    </w:p>
    <w:p w:rsidR="0087377F" w:rsidRDefault="00DC4936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Слово </w:t>
      </w:r>
      <w:r w:rsidR="0087377F" w:rsidRPr="0087377F">
        <w:rPr>
          <w:b/>
        </w:rPr>
        <w:t>коррупция</w:t>
      </w:r>
      <w:r w:rsidR="0087377F" w:rsidRPr="0087377F">
        <w:t xml:space="preserve"> </w:t>
      </w:r>
      <w:r w:rsidRPr="0087377F">
        <w:t xml:space="preserve">в переводе с латыни означает «разложение, порча». </w:t>
      </w:r>
    </w:p>
    <w:p w:rsidR="004C21D8" w:rsidRPr="0087377F" w:rsidRDefault="003D5479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В законе </w:t>
      </w:r>
      <w:r w:rsidR="00DC4936" w:rsidRPr="0087377F">
        <w:t>к</w:t>
      </w:r>
      <w:r w:rsidR="006968C6" w:rsidRPr="0087377F">
        <w:t>оррупция</w:t>
      </w:r>
      <w:r w:rsidR="00DC4936" w:rsidRPr="0087377F">
        <w:t xml:space="preserve"> определена как</w:t>
      </w:r>
      <w:r w:rsidR="0087377F">
        <w:t xml:space="preserve"> </w:t>
      </w:r>
      <w:r w:rsidR="004C21D8" w:rsidRPr="0087377F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Pr="0087377F" w:rsidRDefault="00DC4936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Целью совершения</w:t>
      </w:r>
      <w:r w:rsidR="004C21D8" w:rsidRPr="0087377F">
        <w:t xml:space="preserve"> коррупционных действий</w:t>
      </w:r>
      <w:r w:rsidRPr="0087377F">
        <w:t xml:space="preserve"> может быть получение денег, ценностей</w:t>
      </w:r>
      <w:r w:rsidR="004C21D8" w:rsidRPr="0087377F">
        <w:t xml:space="preserve">, </w:t>
      </w:r>
      <w:r w:rsidRPr="0087377F">
        <w:t>объектов недвижимостии иного</w:t>
      </w:r>
      <w:r w:rsidR="004C21D8" w:rsidRPr="0087377F">
        <w:t xml:space="preserve"> имущество не только для себя, но и для других лиц</w:t>
      </w:r>
      <w:r w:rsidR="003D5479" w:rsidRPr="0087377F">
        <w:t>, которые связаны с лицом,</w:t>
      </w:r>
      <w:r w:rsidR="006C7778" w:rsidRPr="0087377F">
        <w:t xml:space="preserve"> дающим или берущим взятку – ег</w:t>
      </w:r>
      <w:r w:rsidR="003D5479" w:rsidRPr="0087377F">
        <w:t>о родственники, друзья</w:t>
      </w:r>
    </w:p>
    <w:p w:rsidR="00DC4936" w:rsidRPr="0087377F" w:rsidRDefault="0051666B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Важно отметить, что к</w:t>
      </w:r>
      <w:r w:rsidR="00DC4936" w:rsidRPr="0087377F">
        <w:t>оррупция подразумевает вовлеченность двух сторон в данный процесс. Одна сторона</w:t>
      </w:r>
      <w:r w:rsidR="003D5479" w:rsidRPr="0087377F">
        <w:t xml:space="preserve"> – взяткодатель</w:t>
      </w:r>
      <w:r w:rsidR="00DC4936" w:rsidRPr="0087377F">
        <w:t xml:space="preserve"> предоставляет второй</w:t>
      </w:r>
      <w:r w:rsidR="003D5479" w:rsidRPr="0087377F">
        <w:t xml:space="preserve"> стороне – взяткополучателю</w:t>
      </w:r>
      <w:r w:rsidR="00DC4936" w:rsidRPr="0087377F">
        <w:t xml:space="preserve"> какую-либо выгоду в обмен на удовлетворение своих интересов, а также возможность</w:t>
      </w:r>
      <w:r w:rsidR="003D5479" w:rsidRPr="0087377F">
        <w:t xml:space="preserve"> воспользоваться</w:t>
      </w:r>
      <w:r w:rsidR="00DC4936" w:rsidRPr="0087377F">
        <w:t xml:space="preserve"> служебным положением </w:t>
      </w:r>
      <w:r w:rsidR="008024D8" w:rsidRPr="0087377F">
        <w:t>получателя</w:t>
      </w:r>
      <w:r w:rsidR="003D5479" w:rsidRPr="0087377F">
        <w:t xml:space="preserve"> взятки</w:t>
      </w:r>
      <w:r w:rsidR="00DC4936" w:rsidRPr="0087377F">
        <w:t>. А вторая сторона</w:t>
      </w:r>
      <w:r w:rsidR="003D5479" w:rsidRPr="0087377F">
        <w:t xml:space="preserve"> – получатель взятки</w:t>
      </w:r>
      <w:r w:rsidR="00DC4936" w:rsidRPr="0087377F">
        <w:t xml:space="preserve">, в свою очередь, </w:t>
      </w:r>
      <w:r w:rsidR="003D5479" w:rsidRPr="0087377F">
        <w:t>принимает эту выгоду</w:t>
      </w:r>
      <w:r w:rsidR="00DC4936" w:rsidRPr="0087377F">
        <w:t xml:space="preserve"> и выполняет </w:t>
      </w:r>
      <w:r w:rsidR="003D5479" w:rsidRPr="0087377F">
        <w:t>просьбу взяткодателя</w:t>
      </w:r>
      <w:r w:rsidR="00DC4936" w:rsidRPr="0087377F">
        <w:t>. Это может включать себя выполнение/ невыполнение своих служебных об</w:t>
      </w:r>
      <w:r w:rsidR="000F3949" w:rsidRPr="0087377F">
        <w:t>язанностей, предоставление какого</w:t>
      </w:r>
      <w:r w:rsidR="00DC4936" w:rsidRPr="0087377F">
        <w:t xml:space="preserve">-либо </w:t>
      </w:r>
      <w:r w:rsidR="000F3949" w:rsidRPr="0087377F">
        <w:t>преимущества</w:t>
      </w:r>
      <w:r w:rsidR="00DC4936" w:rsidRPr="0087377F">
        <w:t>.</w:t>
      </w:r>
    </w:p>
    <w:p w:rsidR="00DC4936" w:rsidRPr="0087377F" w:rsidRDefault="0087377F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>
        <w:t>В</w:t>
      </w:r>
      <w:r w:rsidR="00DC4936" w:rsidRPr="0087377F">
        <w:t xml:space="preserve"> основе любого коррупционного нарушения закона находится неуре</w:t>
      </w:r>
      <w:r w:rsidR="000F3949" w:rsidRPr="0087377F">
        <w:t>гулированный конфликт интересов.</w:t>
      </w:r>
      <w:r>
        <w:t xml:space="preserve"> </w:t>
      </w:r>
      <w:r w:rsidR="000F3949" w:rsidRPr="0087377F">
        <w:t>Это ситуация</w:t>
      </w:r>
      <w:r w:rsidR="00DC4936" w:rsidRPr="0087377F"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 w:rsidRPr="0087377F">
        <w:t>Очевидно, что</w:t>
      </w:r>
      <w:r w:rsidR="00DC4936" w:rsidRPr="0087377F"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 w:rsidRPr="0087377F">
        <w:t>тва или государства недопустимо</w:t>
      </w:r>
      <w:r>
        <w:t xml:space="preserve">, </w:t>
      </w:r>
      <w:r w:rsidRPr="0087377F">
        <w:t>поэтому</w:t>
      </w:r>
      <w:r w:rsidR="00023BF0" w:rsidRPr="0087377F">
        <w:t xml:space="preserve"> в</w:t>
      </w:r>
      <w:r w:rsidR="00DC4936" w:rsidRPr="0087377F">
        <w:t xml:space="preserve"> случае возникновения конфликта интересов он подлежит урегулированию в установленном законом порядке. </w:t>
      </w:r>
      <w:r w:rsidR="000F3949" w:rsidRPr="0087377F">
        <w:t>Согласно закону, должностное лицо обязано совершить</w:t>
      </w:r>
      <w:r>
        <w:t xml:space="preserve"> </w:t>
      </w:r>
      <w:r w:rsidR="000F3949" w:rsidRPr="0087377F">
        <w:t>действия, направленные</w:t>
      </w:r>
      <w:r w:rsidR="00DC4936" w:rsidRPr="0087377F">
        <w:t xml:space="preserve"> на недопущение развития возникшей </w:t>
      </w:r>
      <w:r>
        <w:t>ситуации.</w:t>
      </w:r>
    </w:p>
    <w:p w:rsidR="00D700BC" w:rsidRPr="0087377F" w:rsidRDefault="000F3949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В работе учителя конфликт интересов может возникнуть если он является еще и репетитором.</w:t>
      </w:r>
    </w:p>
    <w:p w:rsidR="0051666B" w:rsidRPr="0087377F" w:rsidRDefault="00D700BC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В </w:t>
      </w:r>
      <w:r w:rsidR="0087377F" w:rsidRPr="0087377F">
        <w:t>частности, когда</w:t>
      </w:r>
      <w:r w:rsidR="0051666B" w:rsidRPr="0087377F">
        <w:t xml:space="preserve"> преподаватель вел дополнительные платные занятия у абитуриентов и после этого </w:t>
      </w:r>
      <w:r w:rsidRPr="0087377F">
        <w:t>является членом приемной</w:t>
      </w:r>
      <w:r w:rsidR="000F3949" w:rsidRPr="0087377F">
        <w:t xml:space="preserve"> комиссии</w:t>
      </w:r>
      <w:r w:rsidR="0051666B" w:rsidRPr="0087377F">
        <w:t xml:space="preserve"> на вступительных испытаниях в высшее учебное заведение.</w:t>
      </w:r>
    </w:p>
    <w:p w:rsidR="0051666B" w:rsidRPr="0087377F" w:rsidRDefault="0051666B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Исчерпывающего перечня ситуаций конфликта интересов не существует и не может существовать, в силу чего </w:t>
      </w:r>
      <w:r w:rsidR="006A7F40" w:rsidRPr="0087377F">
        <w:t>государственным служащим, преподавателям, руководителям в частных организациях</w:t>
      </w:r>
      <w:r w:rsidRPr="0087377F">
        <w:t xml:space="preserve"> всегда следует иметь в виду возможность их возникновения.</w:t>
      </w:r>
    </w:p>
    <w:p w:rsidR="005C3D6E" w:rsidRPr="0087377F" w:rsidRDefault="005C3D6E" w:rsidP="0087377F">
      <w:pPr>
        <w:pStyle w:val="20"/>
        <w:shd w:val="clear" w:color="auto" w:fill="auto"/>
        <w:spacing w:after="0" w:line="240" w:lineRule="auto"/>
        <w:jc w:val="both"/>
      </w:pPr>
    </w:p>
    <w:p w:rsidR="006A7F40" w:rsidRDefault="0087377F" w:rsidP="0087377F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87377F">
        <w:rPr>
          <w:b/>
        </w:rPr>
        <w:t>Какая о</w:t>
      </w:r>
      <w:r w:rsidR="006A7F40" w:rsidRPr="0087377F">
        <w:rPr>
          <w:b/>
        </w:rPr>
        <w:t>тветственность</w:t>
      </w:r>
      <w:r w:rsidRPr="0087377F">
        <w:rPr>
          <w:b/>
        </w:rPr>
        <w:t xml:space="preserve"> предусмотрена</w:t>
      </w:r>
      <w:r w:rsidR="006A7F40" w:rsidRPr="0087377F">
        <w:rPr>
          <w:b/>
        </w:rPr>
        <w:t xml:space="preserve"> за </w:t>
      </w:r>
      <w:r w:rsidRPr="0087377F">
        <w:rPr>
          <w:b/>
        </w:rPr>
        <w:t>совершение коррупционных действий?</w:t>
      </w:r>
    </w:p>
    <w:p w:rsidR="0087377F" w:rsidRPr="0087377F" w:rsidRDefault="0087377F" w:rsidP="0087377F">
      <w:pPr>
        <w:pStyle w:val="20"/>
        <w:shd w:val="clear" w:color="auto" w:fill="auto"/>
        <w:spacing w:after="0" w:line="240" w:lineRule="auto"/>
        <w:jc w:val="both"/>
        <w:rPr>
          <w:b/>
        </w:rPr>
      </w:pPr>
    </w:p>
    <w:p w:rsidR="00F33A37" w:rsidRPr="0087377F" w:rsidRDefault="0087377F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>
        <w:t>З</w:t>
      </w:r>
      <w:r w:rsidR="00F33A37" w:rsidRPr="0087377F">
        <w:t xml:space="preserve">аконодательством Российской Федерации предусмотрена </w:t>
      </w:r>
      <w:r w:rsidR="00AC457C" w:rsidRPr="0087377F">
        <w:t>уголовная, административная, гражданско-правовая</w:t>
      </w:r>
      <w:r w:rsidR="00F33A37" w:rsidRPr="0087377F">
        <w:t xml:space="preserve"> и </w:t>
      </w:r>
      <w:r w:rsidR="00AC457C" w:rsidRPr="0087377F">
        <w:t>дисциплинарная</w:t>
      </w:r>
      <w:r w:rsidR="00F33A37" w:rsidRPr="0087377F">
        <w:t xml:space="preserve"> ответственность.</w:t>
      </w:r>
    </w:p>
    <w:p w:rsidR="00AF3879" w:rsidRPr="0087377F" w:rsidRDefault="00F33A37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К уголовно-наказуемым коррупционным деяния</w:t>
      </w:r>
      <w:r w:rsidR="00AF3879" w:rsidRPr="0087377F">
        <w:t>м</w:t>
      </w:r>
      <w:r w:rsidRPr="0087377F">
        <w:t xml:space="preserve"> относятся</w:t>
      </w:r>
      <w:r w:rsidR="00AF3879" w:rsidRPr="0087377F">
        <w:t>: получение взятки, дача взятки, коммерческий подкуп и т.д.</w:t>
      </w:r>
    </w:p>
    <w:p w:rsidR="00AF3879" w:rsidRPr="0087377F" w:rsidRDefault="00AF3879" w:rsidP="0087377F">
      <w:pPr>
        <w:pStyle w:val="20"/>
        <w:shd w:val="clear" w:color="auto" w:fill="auto"/>
        <w:spacing w:after="0" w:line="240" w:lineRule="auto"/>
        <w:ind w:firstLine="780"/>
        <w:jc w:val="both"/>
      </w:pPr>
      <w:r w:rsidRPr="0087377F"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Pr="0087377F" w:rsidRDefault="00AF3879" w:rsidP="0087377F">
      <w:pPr>
        <w:pStyle w:val="20"/>
        <w:shd w:val="clear" w:color="auto" w:fill="auto"/>
        <w:spacing w:after="0" w:line="240" w:lineRule="auto"/>
        <w:ind w:firstLine="780"/>
        <w:jc w:val="both"/>
      </w:pPr>
      <w:r w:rsidRPr="0087377F"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Pr="0087377F" w:rsidRDefault="00AF3879" w:rsidP="0087377F">
      <w:pPr>
        <w:pStyle w:val="20"/>
        <w:shd w:val="clear" w:color="auto" w:fill="auto"/>
        <w:spacing w:after="0" w:line="240" w:lineRule="auto"/>
        <w:ind w:firstLine="780"/>
        <w:jc w:val="both"/>
      </w:pPr>
      <w:r w:rsidRPr="0087377F"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 w:rsidRPr="0087377F">
        <w:t>бросовестное реагирование на их</w:t>
      </w:r>
      <w:r w:rsidRPr="0087377F">
        <w:t xml:space="preserve"> неправомерные действия.</w:t>
      </w:r>
    </w:p>
    <w:p w:rsidR="00AF3879" w:rsidRPr="0087377F" w:rsidRDefault="00AF3879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87377F" w:rsidRDefault="00AF3879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Взятка может даваться или получаться</w:t>
      </w:r>
      <w:r w:rsidR="0087377F">
        <w:t>.</w:t>
      </w:r>
    </w:p>
    <w:p w:rsidR="00822A12" w:rsidRPr="0087377F" w:rsidRDefault="00822A12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Pr="0087377F" w:rsidRDefault="00AF3879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Дача взятки может осуществляться с помощью посредника. </w:t>
      </w:r>
    </w:p>
    <w:p w:rsidR="00AF3879" w:rsidRPr="0087377F" w:rsidRDefault="00822A12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Посредничеством является</w:t>
      </w:r>
      <w:r w:rsidR="00AF3879" w:rsidRPr="0087377F">
        <w:t xml:space="preserve"> помощь по передач</w:t>
      </w:r>
      <w:r w:rsidRPr="0087377F">
        <w:t>е</w:t>
      </w:r>
      <w:r w:rsidR="00AF3879" w:rsidRPr="0087377F">
        <w:t xml:space="preserve"> взятки: непосредст</w:t>
      </w:r>
      <w:r w:rsidR="00023BF0" w:rsidRPr="0087377F">
        <w:t>венная передача предмета взятки или</w:t>
      </w:r>
      <w:r w:rsidR="00AF3879" w:rsidRPr="0087377F">
        <w:t xml:space="preserve">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AF3879" w:rsidRPr="0087377F" w:rsidRDefault="00AF3879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Pr="0087377F" w:rsidRDefault="00822A12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 w:rsidRPr="0087377F">
        <w:t>превышать сумму взятки в 70 раз</w:t>
      </w:r>
      <w:r w:rsidRPr="0087377F">
        <w:t>.</w:t>
      </w:r>
    </w:p>
    <w:p w:rsidR="00822A12" w:rsidRPr="0087377F" w:rsidRDefault="00822A12" w:rsidP="0087377F">
      <w:pPr>
        <w:pStyle w:val="20"/>
        <w:shd w:val="clear" w:color="auto" w:fill="auto"/>
        <w:spacing w:after="0" w:line="240" w:lineRule="auto"/>
        <w:ind w:firstLine="780"/>
        <w:jc w:val="both"/>
      </w:pPr>
      <w:r w:rsidRPr="0087377F"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Pr="0087377F" w:rsidRDefault="00822A12" w:rsidP="0087377F">
      <w:pPr>
        <w:pStyle w:val="20"/>
        <w:shd w:val="clear" w:color="auto" w:fill="auto"/>
        <w:spacing w:after="0" w:line="240" w:lineRule="auto"/>
        <w:ind w:firstLine="780"/>
        <w:jc w:val="both"/>
      </w:pPr>
      <w:r w:rsidRPr="0087377F"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 w:rsidRPr="0087377F">
        <w:t>работающим руководителем</w:t>
      </w:r>
      <w:r w:rsidRPr="0087377F">
        <w:t xml:space="preserve"> в коммерческой или иной организации.</w:t>
      </w:r>
    </w:p>
    <w:p w:rsidR="00AC457C" w:rsidRPr="0087377F" w:rsidRDefault="00AC457C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Также, как и за взяточничество, за коммерческий подкуп предусмотрена </w:t>
      </w:r>
      <w:r w:rsidRPr="0087377F">
        <w:lastRenderedPageBreak/>
        <w:t>уголовная ответственность в виде лишения свободы как лица подкупаемого, так и лица подкупающего.</w:t>
      </w:r>
    </w:p>
    <w:p w:rsidR="00822A12" w:rsidRPr="0087377F" w:rsidRDefault="003D48AC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Pr="0087377F" w:rsidRDefault="003D48AC" w:rsidP="0087377F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jc w:val="both"/>
      </w:pPr>
      <w:r w:rsidRPr="0087377F">
        <w:t>Н</w:t>
      </w:r>
      <w:r w:rsidR="00AC457C" w:rsidRPr="0087377F">
        <w:t>езаконное вознагражде</w:t>
      </w:r>
      <w:r w:rsidRPr="0087377F">
        <w:t>ние от имени юридического лица</w:t>
      </w:r>
      <w:r w:rsidR="00AC457C" w:rsidRPr="0087377F">
        <w:t>, то есть подкуп работником организации представителя государства или других лиц за предоставление необоснованн</w:t>
      </w:r>
      <w:r w:rsidRPr="0087377F">
        <w:t>ых преимуществ этой организации;</w:t>
      </w:r>
    </w:p>
    <w:p w:rsidR="00AC457C" w:rsidRPr="0087377F" w:rsidRDefault="003D48AC" w:rsidP="0087377F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jc w:val="both"/>
      </w:pPr>
      <w:r w:rsidRPr="0087377F">
        <w:t>Т</w:t>
      </w:r>
      <w:r w:rsidR="00AC457C" w:rsidRPr="0087377F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 w:rsidRPr="0087377F">
        <w:t>.</w:t>
      </w:r>
    </w:p>
    <w:p w:rsidR="003D48AC" w:rsidRPr="0087377F" w:rsidRDefault="003D48AC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За совершение указанных правонарушений предусмотрена ответственность в виде штрафов. </w:t>
      </w:r>
    </w:p>
    <w:p w:rsidR="003D48AC" w:rsidRPr="0087377F" w:rsidRDefault="003D48AC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Важно отметить, что ответственность за совершение административных правонарушений несут как должностные лица организаций, так и сами юридические лица.</w:t>
      </w:r>
    </w:p>
    <w:p w:rsidR="003D48AC" w:rsidRPr="0087377F" w:rsidRDefault="003D48AC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Например, для юридических лиц размер штрафа за незаконное вознаграждение </w:t>
      </w:r>
      <w:r w:rsidR="00023BF0" w:rsidRPr="0087377F">
        <w:t>составляет более</w:t>
      </w:r>
      <w:r w:rsidRPr="0087377F">
        <w:t xml:space="preserve"> 100 млн руб. с конфискацией денег, ценных бумаг или иного имущества.</w:t>
      </w:r>
    </w:p>
    <w:p w:rsidR="005C3D6E" w:rsidRPr="0087377F" w:rsidRDefault="005C3D6E" w:rsidP="0087377F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5C3D6E" w:rsidRPr="0087377F" w:rsidRDefault="005C3D6E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 xml:space="preserve">Сущность коррупции выражается в том, что она искажает нормальные общественные отношения. </w:t>
      </w:r>
    </w:p>
    <w:p w:rsidR="005C3D6E" w:rsidRPr="0087377F" w:rsidRDefault="005C3D6E" w:rsidP="0087377F">
      <w:pPr>
        <w:pStyle w:val="20"/>
        <w:shd w:val="clear" w:color="auto" w:fill="auto"/>
        <w:spacing w:after="0" w:line="240" w:lineRule="auto"/>
        <w:ind w:firstLine="740"/>
        <w:jc w:val="both"/>
      </w:pPr>
      <w:r w:rsidRPr="0087377F"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Pr="0087377F" w:rsidRDefault="005C3D6E" w:rsidP="0087377F">
      <w:pPr>
        <w:pStyle w:val="20"/>
        <w:shd w:val="clear" w:color="auto" w:fill="auto"/>
        <w:spacing w:after="0" w:line="240" w:lineRule="auto"/>
        <w:ind w:firstLine="740"/>
        <w:jc w:val="both"/>
      </w:pPr>
      <w:r w:rsidRPr="0087377F">
        <w:t>Коррупционные проявления затрагивают, без преувеличения, все сферы жизни общества, среди которых – здравоохранение и образо</w:t>
      </w:r>
      <w:r w:rsidR="0004220E" w:rsidRPr="0087377F">
        <w:t>вание, экономика и безопасность</w:t>
      </w:r>
      <w:r w:rsidRPr="0087377F">
        <w:t>.</w:t>
      </w:r>
    </w:p>
    <w:p w:rsidR="00D94321" w:rsidRDefault="005C3D6E" w:rsidP="0087377F">
      <w:pPr>
        <w:pStyle w:val="20"/>
        <w:shd w:val="clear" w:color="auto" w:fill="auto"/>
        <w:spacing w:after="0" w:line="240" w:lineRule="auto"/>
        <w:ind w:firstLine="740"/>
        <w:jc w:val="both"/>
      </w:pPr>
      <w:r w:rsidRPr="0087377F">
        <w:t xml:space="preserve">Власть закона должна быть выше власти денег, это - неотъемлемая черта здорового общественного уклада. </w:t>
      </w:r>
    </w:p>
    <w:p w:rsidR="005C3D6E" w:rsidRPr="0087377F" w:rsidRDefault="005C3D6E" w:rsidP="0087377F">
      <w:pPr>
        <w:pStyle w:val="20"/>
        <w:shd w:val="clear" w:color="auto" w:fill="auto"/>
        <w:spacing w:after="0" w:line="240" w:lineRule="auto"/>
        <w:ind w:firstLine="740"/>
        <w:jc w:val="both"/>
      </w:pPr>
      <w:r w:rsidRPr="0087377F"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Pr="0087377F" w:rsidRDefault="00D94321" w:rsidP="0087377F">
      <w:pPr>
        <w:pStyle w:val="20"/>
        <w:shd w:val="clear" w:color="auto" w:fill="auto"/>
        <w:spacing w:after="0" w:line="240" w:lineRule="auto"/>
        <w:ind w:firstLine="760"/>
        <w:jc w:val="both"/>
      </w:pPr>
      <w:r>
        <w:t>ВАЖНО</w:t>
      </w:r>
      <w:r w:rsidR="006C7778" w:rsidRPr="0087377F">
        <w:t>! Если у Вас просят вознаграждение за какие-либо действия или бездействие:</w:t>
      </w:r>
    </w:p>
    <w:p w:rsidR="00DC4936" w:rsidRPr="0087377F" w:rsidRDefault="006C7778" w:rsidP="00D94321">
      <w:pPr>
        <w:pStyle w:val="20"/>
        <w:shd w:val="clear" w:color="auto" w:fill="auto"/>
        <w:spacing w:after="0" w:line="240" w:lineRule="auto"/>
        <w:ind w:firstLine="760"/>
        <w:jc w:val="both"/>
      </w:pPr>
      <w:r w:rsidRPr="0087377F">
        <w:t>- не предлагайте и не давайте взятку!</w:t>
      </w:r>
      <w:r w:rsidR="00D94321">
        <w:t xml:space="preserve"> </w:t>
      </w:r>
      <w:r w:rsidRPr="0087377F">
        <w:t>(статья 291 Уголовного кодекса Российской Федерации). Выслушайте требования вымогателя, чтобы обратиться в полицию</w:t>
      </w:r>
      <w:r w:rsidR="00D94321">
        <w:t>.</w:t>
      </w:r>
    </w:p>
    <w:p w:rsidR="002E3FBB" w:rsidRPr="0087377F" w:rsidRDefault="002E3FBB" w:rsidP="00D94321">
      <w:pPr>
        <w:pStyle w:val="20"/>
        <w:shd w:val="clear" w:color="auto" w:fill="auto"/>
        <w:spacing w:after="0" w:line="240" w:lineRule="auto"/>
        <w:jc w:val="both"/>
      </w:pPr>
    </w:p>
    <w:sectPr w:rsidR="002E3FBB" w:rsidRPr="0087377F" w:rsidSect="000D2219">
      <w:headerReference w:type="default" r:id="rId7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729" w:rsidRDefault="009F6729">
      <w:r>
        <w:separator/>
      </w:r>
    </w:p>
  </w:endnote>
  <w:endnote w:type="continuationSeparator" w:id="0">
    <w:p w:rsidR="009F6729" w:rsidRDefault="009F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729" w:rsidRDefault="009F6729"/>
  </w:footnote>
  <w:footnote w:type="continuationSeparator" w:id="0">
    <w:p w:rsidR="009F6729" w:rsidRDefault="009F6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BB" w:rsidRDefault="00D94321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<v:textbox style="mso-fit-shape-to-text:t" inset="0,0,0,0">
            <w:txbxContent>
              <w:p w:rsidR="002E3FBB" w:rsidRDefault="000D221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293D3A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70375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FBB"/>
    <w:rsid w:val="00023BF0"/>
    <w:rsid w:val="0004220E"/>
    <w:rsid w:val="000D2219"/>
    <w:rsid w:val="000F3949"/>
    <w:rsid w:val="001544AC"/>
    <w:rsid w:val="001811D6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1759D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0375A"/>
    <w:rsid w:val="007B17FB"/>
    <w:rsid w:val="008024D8"/>
    <w:rsid w:val="00822A12"/>
    <w:rsid w:val="0087377F"/>
    <w:rsid w:val="008C5FC4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D700BC"/>
    <w:rsid w:val="00D8265B"/>
    <w:rsid w:val="00D94321"/>
    <w:rsid w:val="00DC4936"/>
    <w:rsid w:val="00E072C5"/>
    <w:rsid w:val="00EB66C5"/>
    <w:rsid w:val="00EC2229"/>
    <w:rsid w:val="00F33A37"/>
    <w:rsid w:val="00F43C61"/>
    <w:rsid w:val="00F87487"/>
    <w:rsid w:val="00FA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6E294F"/>
  <w15:docId w15:val="{4A9B4EEA-162A-439E-9921-8699F63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D22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2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D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D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0D2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2219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D2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Староверова А.А.</dc:creator>
  <cp:lastModifiedBy>Никитина Анастасия Андреевна</cp:lastModifiedBy>
  <cp:revision>3</cp:revision>
  <cp:lastPrinted>2020-12-24T11:35:00Z</cp:lastPrinted>
  <dcterms:created xsi:type="dcterms:W3CDTF">2022-12-08T10:41:00Z</dcterms:created>
  <dcterms:modified xsi:type="dcterms:W3CDTF">2022-12-08T10:56:00Z</dcterms:modified>
</cp:coreProperties>
</file>