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Default="00F93BFA" w:rsidP="00721967">
      <w:pPr>
        <w:ind w:left="3096" w:right="3091" w:hanging="119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1104900"/>
            <wp:effectExtent l="19050" t="0" r="9525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AD206D" w:rsidRDefault="00B03D81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КИРОВСКОГО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ВНУТРИГОРОДСКОГО РАЙОНА </w:t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ГОРОДСКОГО ОКРУГА САМАРА</w:t>
      </w:r>
    </w:p>
    <w:p w:rsidR="00F93BFA" w:rsidRDefault="000E296E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-332105</wp:posOffset>
                </wp:positionH>
                <wp:positionV relativeFrom="page">
                  <wp:posOffset>2667000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6.15pt,210pt" to="463.35pt,2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Danjgz4QAAAAsBAAAPAAAAAAAAAAAAAAAAAKwEAABkcnMvZG93bnJldi54bWxQ&#10;SwUGAAAAAAQABADzAAAAugUAAAAA&#10;" o:allowincell="f" strokeweight=".7pt">
                <w10:wrap anchorx="margin" anchory="page"/>
              </v:line>
            </w:pict>
          </mc:Fallback>
        </mc:AlternateContent>
      </w:r>
    </w:p>
    <w:p w:rsidR="00F93BFA" w:rsidRDefault="000E296E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-332105</wp:posOffset>
                </wp:positionH>
                <wp:positionV relativeFrom="page">
                  <wp:posOffset>2752725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6.15pt,216.75pt" to="463.35pt,2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1uHNGuEAAAALAQAADwAAAAAAAAAAAAAAAACnBAAAZHJzL2Rvd25yZXYueG1sUEsFBgAA&#10;AAAEAAQA8wAAALUFAAAAAA==&#10;" o:allowincell="f" strokeweight=".7pt">
                <w10:wrap anchorx="margin" anchory="page"/>
              </v:line>
            </w:pict>
          </mc:Fallback>
        </mc:AlternateContent>
      </w:r>
    </w:p>
    <w:p w:rsidR="00F93BFA" w:rsidRPr="009D2518" w:rsidRDefault="007B1886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443077, </w:t>
      </w:r>
      <w:r w:rsidR="00F93BFA"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г. Самара, </w:t>
      </w: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пр. Кирова</w:t>
      </w:r>
      <w:r w:rsidR="00F93BFA" w:rsidRPr="009D25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157</w:t>
      </w:r>
      <w:r w:rsidR="00411D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Тел.(846) 995-25-15</w:t>
      </w:r>
    </w:p>
    <w:p w:rsidR="00F93BFA" w:rsidRPr="009D2518" w:rsidRDefault="00F93BFA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A12F68" w:rsidRPr="001D33F1" w:rsidRDefault="00A12F68" w:rsidP="00A12F68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1F64C2" w:rsidRPr="001F64C2" w:rsidRDefault="009A1208" w:rsidP="001F64C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Pr="003A1BA9">
        <w:rPr>
          <w:rFonts w:ascii="Times New Roman" w:hAnsi="Times New Roman"/>
          <w:sz w:val="28"/>
          <w:szCs w:val="28"/>
          <w:u w:val="single"/>
        </w:rPr>
        <w:t>01</w:t>
      </w:r>
      <w:r w:rsidR="001F64C2" w:rsidRPr="003A1BA9">
        <w:rPr>
          <w:rFonts w:ascii="Times New Roman" w:hAnsi="Times New Roman"/>
          <w:sz w:val="28"/>
          <w:szCs w:val="28"/>
        </w:rPr>
        <w:t>»</w:t>
      </w:r>
      <w:r w:rsidR="003A1BA9" w:rsidRPr="003A1BA9">
        <w:rPr>
          <w:rFonts w:ascii="Times New Roman" w:hAnsi="Times New Roman"/>
          <w:sz w:val="28"/>
          <w:szCs w:val="28"/>
        </w:rPr>
        <w:t xml:space="preserve"> </w:t>
      </w:r>
      <w:r w:rsidR="001F64C2" w:rsidRPr="003A1BA9">
        <w:rPr>
          <w:rFonts w:ascii="Times New Roman" w:hAnsi="Times New Roman"/>
          <w:sz w:val="28"/>
          <w:szCs w:val="28"/>
        </w:rPr>
        <w:t xml:space="preserve"> </w:t>
      </w:r>
      <w:r w:rsidRPr="003A1BA9">
        <w:rPr>
          <w:rFonts w:ascii="Times New Roman" w:hAnsi="Times New Roman"/>
          <w:sz w:val="28"/>
          <w:szCs w:val="28"/>
          <w:u w:val="single"/>
        </w:rPr>
        <w:t xml:space="preserve">марта </w:t>
      </w:r>
      <w:r w:rsidR="001F64C2" w:rsidRPr="003A1BA9">
        <w:rPr>
          <w:rFonts w:ascii="Times New Roman" w:hAnsi="Times New Roman"/>
          <w:sz w:val="28"/>
          <w:szCs w:val="28"/>
        </w:rPr>
        <w:t>202</w:t>
      </w:r>
      <w:r w:rsidRPr="003A1BA9">
        <w:rPr>
          <w:rFonts w:ascii="Times New Roman" w:hAnsi="Times New Roman"/>
          <w:sz w:val="28"/>
          <w:szCs w:val="28"/>
        </w:rPr>
        <w:t>2</w:t>
      </w:r>
      <w:r w:rsidR="001F64C2" w:rsidRPr="001F64C2">
        <w:rPr>
          <w:rFonts w:ascii="Times New Roman" w:hAnsi="Times New Roman"/>
          <w:sz w:val="28"/>
          <w:szCs w:val="28"/>
        </w:rPr>
        <w:t xml:space="preserve"> г. № </w:t>
      </w:r>
      <w:r w:rsidRPr="009A1208">
        <w:rPr>
          <w:rFonts w:ascii="Times New Roman" w:hAnsi="Times New Roman"/>
          <w:sz w:val="28"/>
          <w:szCs w:val="28"/>
          <w:u w:val="single"/>
        </w:rPr>
        <w:t>88</w:t>
      </w:r>
    </w:p>
    <w:p w:rsidR="00DE77D0" w:rsidRPr="00DE77D0" w:rsidRDefault="00DE77D0" w:rsidP="00DE77D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A1208" w:rsidRPr="009A1208" w:rsidRDefault="009A1208" w:rsidP="009A1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208">
        <w:rPr>
          <w:rFonts w:ascii="Times New Roman" w:hAnsi="Times New Roman"/>
          <w:b/>
          <w:sz w:val="28"/>
          <w:szCs w:val="28"/>
        </w:rPr>
        <w:t>О внесении изменения</w:t>
      </w:r>
    </w:p>
    <w:p w:rsidR="009A1208" w:rsidRPr="009A1208" w:rsidRDefault="009A1208" w:rsidP="009A1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208">
        <w:rPr>
          <w:rFonts w:ascii="Times New Roman" w:hAnsi="Times New Roman"/>
          <w:b/>
          <w:sz w:val="28"/>
          <w:szCs w:val="28"/>
        </w:rPr>
        <w:t>в Устав Кировского внутригородского района</w:t>
      </w:r>
    </w:p>
    <w:p w:rsidR="009A1208" w:rsidRPr="009A1208" w:rsidRDefault="009A1208" w:rsidP="009A1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208">
        <w:rPr>
          <w:rFonts w:ascii="Times New Roman" w:hAnsi="Times New Roman"/>
          <w:b/>
          <w:sz w:val="28"/>
          <w:szCs w:val="28"/>
        </w:rPr>
        <w:t>городского округа Самара Самарской области</w:t>
      </w:r>
    </w:p>
    <w:p w:rsidR="009A1208" w:rsidRPr="009A1208" w:rsidRDefault="009A1208" w:rsidP="009A12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9A1208" w:rsidRPr="009A1208" w:rsidRDefault="009A1208" w:rsidP="009A12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A1208">
        <w:rPr>
          <w:rFonts w:ascii="Times New Roman" w:hAnsi="Times New Roman"/>
          <w:sz w:val="28"/>
          <w:szCs w:val="28"/>
        </w:rPr>
        <w:t xml:space="preserve">Рассмотрев вопрос о внесении </w:t>
      </w:r>
      <w:r w:rsidRPr="009A1208">
        <w:rPr>
          <w:rFonts w:ascii="Times New Roman" w:hAnsi="Times New Roman"/>
          <w:color w:val="000000"/>
          <w:sz w:val="28"/>
          <w:szCs w:val="28"/>
        </w:rPr>
        <w:t xml:space="preserve">изменения в </w:t>
      </w:r>
      <w:hyperlink r:id="rId6" w:history="1">
        <w:r w:rsidRPr="009A1208">
          <w:rPr>
            <w:rFonts w:ascii="Times New Roman" w:hAnsi="Times New Roman"/>
            <w:color w:val="000000"/>
            <w:sz w:val="28"/>
            <w:szCs w:val="28"/>
          </w:rPr>
          <w:t>Устав</w:t>
        </w:r>
      </w:hyperlink>
      <w:r w:rsidRPr="009A1208">
        <w:rPr>
          <w:rFonts w:ascii="Times New Roman" w:hAnsi="Times New Roman"/>
          <w:color w:val="000000"/>
          <w:sz w:val="28"/>
          <w:szCs w:val="28"/>
        </w:rPr>
        <w:t xml:space="preserve"> Кировского внутригородского района городского округа Самара Самарской области</w:t>
      </w:r>
      <w:proofErr w:type="gramEnd"/>
      <w:r w:rsidRPr="009A1208">
        <w:rPr>
          <w:rFonts w:ascii="Times New Roman" w:hAnsi="Times New Roman"/>
          <w:color w:val="000000"/>
          <w:sz w:val="28"/>
          <w:szCs w:val="28"/>
        </w:rPr>
        <w:t xml:space="preserve">,       в соответствии со </w:t>
      </w:r>
      <w:hyperlink r:id="rId7" w:history="1">
        <w:r w:rsidRPr="009A1208">
          <w:rPr>
            <w:rFonts w:ascii="Times New Roman" w:hAnsi="Times New Roman"/>
            <w:color w:val="000000"/>
            <w:sz w:val="28"/>
            <w:szCs w:val="28"/>
          </w:rPr>
          <w:t>статьей 44</w:t>
        </w:r>
      </w:hyperlink>
      <w:r w:rsidRPr="009A1208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06 октября 2003 года     № 131-ФЗ «Об общих принципах организации местного самоуправления       в Российской Федерации», Совет депутатов Кировского внутригородского района</w:t>
      </w:r>
    </w:p>
    <w:p w:rsidR="009A1208" w:rsidRPr="009A1208" w:rsidRDefault="009A1208" w:rsidP="009A120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A1208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9A1208" w:rsidRPr="009A1208" w:rsidRDefault="009A1208" w:rsidP="009A120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A1208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9A1208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hyperlink r:id="rId8" w:history="1">
        <w:r w:rsidRPr="009A1208">
          <w:rPr>
            <w:rFonts w:ascii="Times New Roman" w:hAnsi="Times New Roman"/>
            <w:color w:val="000000"/>
            <w:sz w:val="28"/>
            <w:szCs w:val="28"/>
          </w:rPr>
          <w:t>Устав</w:t>
        </w:r>
      </w:hyperlink>
      <w:r w:rsidRPr="009A1208">
        <w:rPr>
          <w:rFonts w:ascii="Times New Roman" w:hAnsi="Times New Roman"/>
          <w:color w:val="000000"/>
          <w:sz w:val="28"/>
          <w:szCs w:val="28"/>
        </w:rPr>
        <w:t xml:space="preserve"> Кировского внутригородского района городского округа Самара Самарской области, утвержденный Решением Совета депутатов Кировского внутригородского района городского округа Самара от 21 декабря 2015 года № 21 (в редакции Решений Совета депутатов</w:t>
      </w:r>
      <w:proofErr w:type="gramEnd"/>
      <w:r w:rsidRPr="009A120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9A1208">
        <w:rPr>
          <w:rFonts w:ascii="Times New Roman" w:hAnsi="Times New Roman"/>
          <w:color w:val="000000"/>
          <w:sz w:val="28"/>
          <w:szCs w:val="28"/>
        </w:rPr>
        <w:t xml:space="preserve">Кировского внутригородского района городского округа Самара </w:t>
      </w:r>
      <w:r w:rsidRPr="009A1208">
        <w:rPr>
          <w:rFonts w:ascii="Times New Roman" w:hAnsi="Times New Roman"/>
          <w:sz w:val="28"/>
          <w:szCs w:val="28"/>
        </w:rPr>
        <w:t xml:space="preserve">от 30 мая 2017 года </w:t>
      </w:r>
      <w:hyperlink r:id="rId9" w:history="1">
        <w:r w:rsidRPr="009A1208">
          <w:rPr>
            <w:rFonts w:ascii="Times New Roman" w:hAnsi="Times New Roman"/>
            <w:sz w:val="28"/>
            <w:szCs w:val="28"/>
          </w:rPr>
          <w:t>№ 87</w:t>
        </w:r>
      </w:hyperlink>
      <w:r w:rsidRPr="009A1208">
        <w:rPr>
          <w:rFonts w:ascii="Times New Roman" w:hAnsi="Times New Roman"/>
          <w:sz w:val="28"/>
          <w:szCs w:val="28"/>
        </w:rPr>
        <w:t xml:space="preserve">, от 26 сентября 2017 года </w:t>
      </w:r>
      <w:hyperlink r:id="rId10" w:history="1">
        <w:r w:rsidRPr="009A1208">
          <w:rPr>
            <w:rFonts w:ascii="Times New Roman" w:hAnsi="Times New Roman"/>
            <w:sz w:val="28"/>
            <w:szCs w:val="28"/>
          </w:rPr>
          <w:t>№ 99</w:t>
        </w:r>
      </w:hyperlink>
      <w:r w:rsidRPr="009A1208">
        <w:rPr>
          <w:rFonts w:ascii="Times New Roman" w:hAnsi="Times New Roman"/>
          <w:sz w:val="28"/>
          <w:szCs w:val="28"/>
        </w:rPr>
        <w:t>, от 11 июня</w:t>
      </w:r>
      <w:bookmarkStart w:id="0" w:name="_GoBack"/>
      <w:bookmarkEnd w:id="0"/>
      <w:r w:rsidRPr="009A1208">
        <w:rPr>
          <w:rFonts w:ascii="Times New Roman" w:hAnsi="Times New Roman"/>
          <w:sz w:val="28"/>
          <w:szCs w:val="28"/>
        </w:rPr>
        <w:t xml:space="preserve"> 2019 года </w:t>
      </w:r>
      <w:hyperlink r:id="rId11" w:history="1">
        <w:r w:rsidRPr="009A1208">
          <w:rPr>
            <w:rFonts w:ascii="Times New Roman" w:hAnsi="Times New Roman"/>
            <w:sz w:val="28"/>
            <w:szCs w:val="28"/>
          </w:rPr>
          <w:t>№ 156</w:t>
        </w:r>
      </w:hyperlink>
      <w:r w:rsidRPr="009A1208">
        <w:rPr>
          <w:rFonts w:ascii="Times New Roman" w:hAnsi="Times New Roman"/>
          <w:sz w:val="28"/>
          <w:szCs w:val="28"/>
        </w:rPr>
        <w:t xml:space="preserve">, от 02 марта 2020 года </w:t>
      </w:r>
      <w:hyperlink r:id="rId12" w:history="1">
        <w:r w:rsidRPr="009A1208">
          <w:rPr>
            <w:rFonts w:ascii="Times New Roman" w:hAnsi="Times New Roman"/>
            <w:sz w:val="28"/>
            <w:szCs w:val="28"/>
          </w:rPr>
          <w:t>№ 178, от 24 ноября 2020 года №28</w:t>
        </w:r>
      </w:hyperlink>
      <w:r w:rsidRPr="009A1208">
        <w:rPr>
          <w:rFonts w:ascii="Times New Roman" w:hAnsi="Times New Roman"/>
          <w:sz w:val="28"/>
          <w:szCs w:val="28"/>
        </w:rPr>
        <w:t>, от 18 мая 2021 года № 43, от 24 августа 2021 года № 52), (далее - Устав) следующие изменения:</w:t>
      </w:r>
      <w:proofErr w:type="gramEnd"/>
    </w:p>
    <w:p w:rsidR="009A1208" w:rsidRPr="009A1208" w:rsidRDefault="009A1208" w:rsidP="009A12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1208">
        <w:rPr>
          <w:rFonts w:ascii="Times New Roman" w:hAnsi="Times New Roman"/>
          <w:sz w:val="28"/>
          <w:szCs w:val="28"/>
        </w:rPr>
        <w:t>1.1. В статье 14 Устава:</w:t>
      </w:r>
    </w:p>
    <w:p w:rsidR="009A1208" w:rsidRPr="009A1208" w:rsidRDefault="009A1208" w:rsidP="009A12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1208">
        <w:rPr>
          <w:rFonts w:ascii="Times New Roman" w:hAnsi="Times New Roman"/>
          <w:sz w:val="28"/>
          <w:szCs w:val="28"/>
        </w:rPr>
        <w:t>1.1.1 Пункт 3 изложить в следующей редакции:</w:t>
      </w:r>
    </w:p>
    <w:p w:rsidR="009A1208" w:rsidRPr="009A1208" w:rsidRDefault="009A1208" w:rsidP="009A12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0"/>
      <w:bookmarkEnd w:id="1"/>
      <w:r w:rsidRPr="009A1208">
        <w:rPr>
          <w:rFonts w:ascii="Times New Roman" w:hAnsi="Times New Roman"/>
          <w:sz w:val="28"/>
          <w:szCs w:val="28"/>
        </w:rPr>
        <w:t xml:space="preserve">«3. </w:t>
      </w:r>
      <w:proofErr w:type="gramStart"/>
      <w:r w:rsidRPr="009A1208">
        <w:rPr>
          <w:rFonts w:ascii="Times New Roman" w:hAnsi="Times New Roman"/>
          <w:sz w:val="28"/>
          <w:szCs w:val="28"/>
        </w:rPr>
        <w:t xml:space="preserve">Порядок организации и проведения публичных слушаний определяется решением Совета депутатов Кировского внутригородского района и должен предусматривать заблаговременное оповещение жителей Кировского района городского округа Самара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</w:t>
      </w:r>
      <w:r w:rsidRPr="009A1208">
        <w:rPr>
          <w:rFonts w:ascii="Times New Roman" w:hAnsi="Times New Roman"/>
          <w:sz w:val="28"/>
          <w:szCs w:val="28"/>
        </w:rPr>
        <w:lastRenderedPageBreak/>
        <w:t>официальном сайте органа местного самоуправления в информационно-телекоммуникационной сети «Интернет» (далее в настоящей статье – официальный сайт</w:t>
      </w:r>
      <w:proofErr w:type="gramEnd"/>
      <w:r w:rsidRPr="009A1208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9A1208">
        <w:rPr>
          <w:rFonts w:ascii="Times New Roman" w:hAnsi="Times New Roman"/>
          <w:sz w:val="28"/>
          <w:szCs w:val="28"/>
        </w:rPr>
        <w:t>возможность представления жителями Кировского района городского округа Самара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Кировского района городского округа Самара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9A1208" w:rsidRPr="009A1208" w:rsidRDefault="009A1208" w:rsidP="009A12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1208">
        <w:rPr>
          <w:rFonts w:ascii="Times New Roman" w:hAnsi="Times New Roman"/>
          <w:sz w:val="28"/>
          <w:szCs w:val="28"/>
        </w:rPr>
        <w:t>Для размещения материалов и информации, указанных в абзаце первом настоящего пункта, обеспечения возможности представления жителями Кировского района городского округа Самара своих замечаний и предложений по проекту муниципального правового акта, а также для участия жителей Кировского района городского округа Самара в публичных слушаний с соблюдением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</w:t>
      </w:r>
      <w:proofErr w:type="gramEnd"/>
      <w:r w:rsidRPr="009A1208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</w:t>
      </w:r>
      <w:proofErr w:type="gramStart"/>
      <w:r w:rsidRPr="009A1208">
        <w:rPr>
          <w:rFonts w:ascii="Times New Roman" w:hAnsi="Times New Roman"/>
          <w:sz w:val="28"/>
          <w:szCs w:val="28"/>
        </w:rPr>
        <w:t>.».</w:t>
      </w:r>
      <w:proofErr w:type="gramEnd"/>
    </w:p>
    <w:p w:rsidR="009A1208" w:rsidRPr="009A1208" w:rsidRDefault="009A1208" w:rsidP="009A12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1208">
        <w:rPr>
          <w:rFonts w:ascii="Times New Roman" w:hAnsi="Times New Roman"/>
          <w:sz w:val="28"/>
          <w:szCs w:val="28"/>
        </w:rPr>
        <w:t xml:space="preserve">2. Направить настоящее Решение для его государственной регистрации в порядке и сроки, установленные Федеральным </w:t>
      </w:r>
      <w:hyperlink r:id="rId13" w:history="1">
        <w:r w:rsidRPr="009A1208">
          <w:rPr>
            <w:rFonts w:ascii="Times New Roman" w:hAnsi="Times New Roman"/>
            <w:sz w:val="28"/>
            <w:szCs w:val="28"/>
          </w:rPr>
          <w:t>законом</w:t>
        </w:r>
      </w:hyperlink>
      <w:r w:rsidRPr="009A1208">
        <w:rPr>
          <w:rFonts w:ascii="Times New Roman" w:hAnsi="Times New Roman"/>
          <w:sz w:val="28"/>
          <w:szCs w:val="28"/>
        </w:rPr>
        <w:t xml:space="preserve"> от 21 июля 2005 года № 97-ФЗ «О государственной регистрации уставов муниципальных образований».</w:t>
      </w:r>
    </w:p>
    <w:p w:rsidR="009A1208" w:rsidRPr="009A1208" w:rsidRDefault="009A1208" w:rsidP="009A12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1208">
        <w:rPr>
          <w:rFonts w:ascii="Times New Roman" w:hAnsi="Times New Roman"/>
          <w:sz w:val="28"/>
          <w:szCs w:val="28"/>
        </w:rPr>
        <w:t>3. Официально опубликовать настоящее Решение.</w:t>
      </w:r>
    </w:p>
    <w:p w:rsidR="009A1208" w:rsidRPr="009A1208" w:rsidRDefault="009A1208" w:rsidP="009A12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1208">
        <w:rPr>
          <w:rFonts w:ascii="Times New Roman" w:hAnsi="Times New Roman"/>
          <w:sz w:val="28"/>
          <w:szCs w:val="28"/>
        </w:rPr>
        <w:t>4.Настоящее Решение вступает в силу после государственной регистрации со дня его официального опубликования.</w:t>
      </w:r>
    </w:p>
    <w:p w:rsidR="009A1208" w:rsidRPr="009A1208" w:rsidRDefault="009A1208" w:rsidP="009A12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A1208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9A12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A120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 по местному самоуправлению.</w:t>
      </w:r>
    </w:p>
    <w:p w:rsidR="009F75B8" w:rsidRPr="009F75B8" w:rsidRDefault="009F75B8" w:rsidP="009F75B8">
      <w:pPr>
        <w:tabs>
          <w:tab w:val="left" w:pos="989"/>
        </w:tabs>
        <w:autoSpaceDE w:val="0"/>
        <w:autoSpaceDN w:val="0"/>
        <w:adjustRightInd w:val="0"/>
        <w:spacing w:before="326" w:after="0" w:line="32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77D0" w:rsidRDefault="00DE77D0" w:rsidP="00DE77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77D0" w:rsidRPr="00DE77D0" w:rsidRDefault="00DE77D0" w:rsidP="00DE77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77D0" w:rsidRPr="00840D1F" w:rsidRDefault="00DE77D0" w:rsidP="00DE77D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0D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Кировского </w:t>
      </w:r>
    </w:p>
    <w:p w:rsidR="00DE77D0" w:rsidRPr="00840D1F" w:rsidRDefault="00DE77D0" w:rsidP="00DE77D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40D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внутригородского района                                           </w:t>
      </w:r>
      <w:r w:rsidR="00840D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</w:t>
      </w:r>
      <w:r w:rsidRPr="00840D1F">
        <w:rPr>
          <w:rFonts w:ascii="Times New Roman" w:eastAsia="Times New Roman" w:hAnsi="Times New Roman"/>
          <w:b/>
          <w:sz w:val="28"/>
          <w:szCs w:val="28"/>
          <w:lang w:eastAsia="ru-RU"/>
        </w:rPr>
        <w:t>И.А. Рудаков</w:t>
      </w:r>
    </w:p>
    <w:p w:rsidR="00DE77D0" w:rsidRDefault="00DE77D0" w:rsidP="00DE77D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1208" w:rsidRPr="00840D1F" w:rsidRDefault="009A1208" w:rsidP="00DE77D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1208" w:rsidRPr="009A1208" w:rsidRDefault="009A1208" w:rsidP="009A12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A1208">
        <w:rPr>
          <w:rFonts w:ascii="Times New Roman" w:hAnsi="Times New Roman"/>
          <w:b/>
          <w:sz w:val="28"/>
          <w:szCs w:val="28"/>
        </w:rPr>
        <w:t>Председатель</w:t>
      </w:r>
    </w:p>
    <w:p w:rsidR="009A1208" w:rsidRPr="009A1208" w:rsidRDefault="009A1208" w:rsidP="009A120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A1208">
        <w:rPr>
          <w:rFonts w:ascii="Times New Roman" w:hAnsi="Times New Roman"/>
          <w:b/>
          <w:sz w:val="28"/>
          <w:szCs w:val="28"/>
        </w:rPr>
        <w:t>Совета депутатов                                                                           С.Ю. Пушкин</w:t>
      </w:r>
    </w:p>
    <w:p w:rsidR="00DE77D0" w:rsidRPr="00DE77D0" w:rsidRDefault="00DE77D0" w:rsidP="00DE77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E77D0" w:rsidRPr="00DE77D0" w:rsidSect="00DE77D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E296E"/>
    <w:rsid w:val="001F64C2"/>
    <w:rsid w:val="002A22F6"/>
    <w:rsid w:val="002D7B80"/>
    <w:rsid w:val="003A1BA9"/>
    <w:rsid w:val="00411DD2"/>
    <w:rsid w:val="004F537C"/>
    <w:rsid w:val="005A2056"/>
    <w:rsid w:val="00715062"/>
    <w:rsid w:val="00721967"/>
    <w:rsid w:val="00747531"/>
    <w:rsid w:val="007B1886"/>
    <w:rsid w:val="008147DA"/>
    <w:rsid w:val="00840D1F"/>
    <w:rsid w:val="009624C5"/>
    <w:rsid w:val="009A1208"/>
    <w:rsid w:val="009F75B8"/>
    <w:rsid w:val="00A12F68"/>
    <w:rsid w:val="00AC77F9"/>
    <w:rsid w:val="00AD206D"/>
    <w:rsid w:val="00B03D81"/>
    <w:rsid w:val="00B2522F"/>
    <w:rsid w:val="00BA238C"/>
    <w:rsid w:val="00C95B16"/>
    <w:rsid w:val="00D17503"/>
    <w:rsid w:val="00D945F4"/>
    <w:rsid w:val="00DE77D0"/>
    <w:rsid w:val="00EA6043"/>
    <w:rsid w:val="00F00623"/>
    <w:rsid w:val="00F93BFA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7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7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A610FB6334A87515249B76847E8B8CF25E6EE2640E69B16DE37CB2FD6D0C84EA668F9E6341E7EE79A3EC0238C6BB55E2ACBE2DAA727D600AB123EM7l7M" TargetMode="External"/><Relationship Id="rId13" Type="http://schemas.openxmlformats.org/officeDocument/2006/relationships/hyperlink" Target="consultantplus://offline/ref=C03A249B576EE498A63E96C6EE9A098EBB50DD1B33431FFD426FB6EEED9F3B90652F059A3D15B850E334B0D86FH7p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FA610FB6334A87515257BA7E2BB4B0CA2ABAE32445E9CD4C89319C7086D69D0EE66EACA570167BEE916A9062D232E41961C6EAC7BB27DCM1lEM" TargetMode="External"/><Relationship Id="rId12" Type="http://schemas.openxmlformats.org/officeDocument/2006/relationships/hyperlink" Target="consultantplus://offline/ref=9777A68640C9841BF9E637C29CA3985B9D0145792D49BC179EBE13540CE76BDDADC4F36DD0783EBE11C1110641DDF7F9077F9F06A8D3F012DBAAFCF3v4X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FA610FB6334A87515249B76847E8B8CF25E6EE2640E69B16DE37CB2FD6D0C84EA668F9E6341E7EE79A3EC0238C6BB55E2ACBE2DAA727D600AB123EM7l7M" TargetMode="External"/><Relationship Id="rId11" Type="http://schemas.openxmlformats.org/officeDocument/2006/relationships/hyperlink" Target="consultantplus://offline/ref=9777A68640C9841BF9E637C29CA3985B9D0145792D49B51D9DB313540CE76BDDADC4F36DD0783EBE11C1110641DDF7F9077F9F06A8D3F012DBAAFCF3v4XD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777A68640C9841BF9E637C29CA3985B9D0145792543B31E95BC4E5E04BE67DFAACBAC7AD73132BF11C111004C82F2EC16279200B0CDF804C7A8FEvFX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77A68640C9841BF9E637C29CA3985B9D014579254EBD1B9EBC4E5E04BE67DFAACBAC7AD73132BF11C111004C82F2EC16279200B0CDF804C7A8FEvFX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Калинина Марина Геннадьевна</cp:lastModifiedBy>
  <cp:revision>8</cp:revision>
  <cp:lastPrinted>2016-11-22T11:51:00Z</cp:lastPrinted>
  <dcterms:created xsi:type="dcterms:W3CDTF">2021-12-07T12:16:00Z</dcterms:created>
  <dcterms:modified xsi:type="dcterms:W3CDTF">2022-04-01T06:38:00Z</dcterms:modified>
</cp:coreProperties>
</file>