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05" w:rsidRPr="00183914" w:rsidRDefault="00E12005" w:rsidP="00E12005">
      <w:pPr>
        <w:pStyle w:val="2"/>
        <w:shd w:val="clear" w:color="auto" w:fill="FFFFFF"/>
        <w:spacing w:before="369" w:beforeAutospacing="0" w:after="231" w:afterAutospacing="0"/>
        <w:rPr>
          <w:rFonts w:ascii="Roboto" w:hAnsi="Roboto"/>
          <w:b w:val="0"/>
          <w:color w:val="000000"/>
          <w:sz w:val="27"/>
          <w:szCs w:val="27"/>
        </w:rPr>
      </w:pPr>
      <w:r w:rsidRPr="00183914">
        <w:rPr>
          <w:rFonts w:ascii="Roboto" w:hAnsi="Roboto"/>
          <w:b w:val="0"/>
          <w:color w:val="000000"/>
          <w:sz w:val="27"/>
          <w:szCs w:val="27"/>
        </w:rPr>
        <w:t xml:space="preserve">Прокуратура Кировского района </w:t>
      </w:r>
      <w:proofErr w:type="gramStart"/>
      <w:r w:rsidRPr="00183914">
        <w:rPr>
          <w:rFonts w:ascii="Roboto" w:hAnsi="Roboto"/>
          <w:b w:val="0"/>
          <w:color w:val="000000"/>
          <w:sz w:val="27"/>
          <w:szCs w:val="27"/>
        </w:rPr>
        <w:t>г</w:t>
      </w:r>
      <w:proofErr w:type="gramEnd"/>
      <w:r w:rsidRPr="00183914">
        <w:rPr>
          <w:rFonts w:ascii="Roboto" w:hAnsi="Roboto"/>
          <w:b w:val="0"/>
          <w:color w:val="000000"/>
          <w:sz w:val="27"/>
          <w:szCs w:val="27"/>
        </w:rPr>
        <w:t>. Самары разъясняет:</w:t>
      </w:r>
    </w:p>
    <w:p w:rsidR="00E12005" w:rsidRDefault="00E12005" w:rsidP="00E120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183914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Участие граждан в борьбе с незаконным оборотом наркотических средств и психотропных веществ</w:t>
      </w:r>
    </w:p>
    <w:p w:rsidR="00E12005" w:rsidRDefault="00E12005" w:rsidP="00E120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12005" w:rsidRDefault="00E12005" w:rsidP="00E120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18391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Комментирует ситуацию старший помощник прокурора Кировского района </w:t>
      </w:r>
      <w:proofErr w:type="gramStart"/>
      <w:r w:rsidRPr="00183914">
        <w:rPr>
          <w:rFonts w:ascii="Times New Roman" w:hAnsi="Times New Roman" w:cs="Times New Roman"/>
          <w:bCs/>
          <w:color w:val="333333"/>
          <w:sz w:val="28"/>
          <w:szCs w:val="28"/>
        </w:rPr>
        <w:t>г</w:t>
      </w:r>
      <w:proofErr w:type="gramEnd"/>
      <w:r w:rsidRPr="00183914">
        <w:rPr>
          <w:rFonts w:ascii="Times New Roman" w:hAnsi="Times New Roman" w:cs="Times New Roman"/>
          <w:bCs/>
          <w:color w:val="333333"/>
          <w:sz w:val="28"/>
          <w:szCs w:val="28"/>
        </w:rPr>
        <w:t>. Самары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Анастасия Староверова </w:t>
      </w:r>
    </w:p>
    <w:p w:rsidR="00E12005" w:rsidRPr="00183914" w:rsidRDefault="00E12005" w:rsidP="00E120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12005" w:rsidRPr="00183914" w:rsidRDefault="00E12005" w:rsidP="00E120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83914">
        <w:rPr>
          <w:color w:val="333333"/>
          <w:sz w:val="28"/>
          <w:szCs w:val="28"/>
        </w:rPr>
        <w:t>Наркомания в наше время достигает масштабов эпидемии. Не прекращаются попытки распространения высококонцентрированных наркотиков. Новой угрозой стали синтетические наркотики. Это представляет серьезную угрозу безопасности государства, экономике страны и здоровью ее населения.</w:t>
      </w:r>
    </w:p>
    <w:p w:rsidR="00E12005" w:rsidRPr="00183914" w:rsidRDefault="00E12005" w:rsidP="00E120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83914">
        <w:rPr>
          <w:color w:val="333333"/>
          <w:sz w:val="28"/>
          <w:szCs w:val="28"/>
        </w:rPr>
        <w:t xml:space="preserve">Противодействие этой угрозе является одним из ключевых элементов национальной безопасности Российской Федерации. Вместе с тем </w:t>
      </w:r>
      <w:proofErr w:type="gramStart"/>
      <w:r w:rsidRPr="00183914">
        <w:rPr>
          <w:color w:val="333333"/>
          <w:sz w:val="28"/>
          <w:szCs w:val="28"/>
        </w:rPr>
        <w:t>важное значение</w:t>
      </w:r>
      <w:proofErr w:type="gramEnd"/>
      <w:r w:rsidRPr="00183914">
        <w:rPr>
          <w:color w:val="333333"/>
          <w:sz w:val="28"/>
          <w:szCs w:val="28"/>
        </w:rPr>
        <w:t xml:space="preserve"> имеет профилактика наркомании, в том числе в молодежной среде. Ведь именно подростки чаще всего становятся жертвами этих пагубных пристрастий. Распространенность наркотиков в молодежной среде зависит от проводимой воспитательной работы в семье, учебных заведениях, организации свободного времени.</w:t>
      </w:r>
    </w:p>
    <w:p w:rsidR="00E12005" w:rsidRPr="00183914" w:rsidRDefault="00E12005" w:rsidP="00E120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83914">
        <w:rPr>
          <w:color w:val="333333"/>
          <w:sz w:val="28"/>
          <w:szCs w:val="28"/>
        </w:rPr>
        <w:t>Призываем родителей, законных представителей, педагогов беседовать с детьми на эту тему, разъяснить им последствия употребления наркотика для организма, ответственность за совершение правонарушений и преступлений в этой сфере.</w:t>
      </w:r>
    </w:p>
    <w:p w:rsidR="00E12005" w:rsidRPr="00183914" w:rsidRDefault="00E12005" w:rsidP="00E120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</w:t>
      </w:r>
      <w:r w:rsidRPr="00183914">
        <w:rPr>
          <w:color w:val="333333"/>
          <w:sz w:val="28"/>
          <w:szCs w:val="28"/>
        </w:rPr>
        <w:t>лавой 25 Уголовного кодекса Российской Федерации предусмотрена ответственность за совершение преступлений в сфере незаконного оборота наркотических средств, психотропных веществ и их аналогов. Максимальное наказание за совершение таких преступлений установлено вплоть до пожизненного лишения свободы.</w:t>
      </w:r>
    </w:p>
    <w:p w:rsidR="00E12005" w:rsidRPr="00183914" w:rsidRDefault="00E12005" w:rsidP="00E120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83914">
        <w:rPr>
          <w:color w:val="333333"/>
          <w:sz w:val="28"/>
          <w:szCs w:val="28"/>
        </w:rPr>
        <w:t>Помимо этого, установлена административная ответственность за потребление наркотических средств или психотропных веществ без назначения врача, появление в общественных местах в состоянии опьянения, в том числе несовершеннолетних в возрасте до 16 лет.</w:t>
      </w:r>
    </w:p>
    <w:p w:rsidR="00E12005" w:rsidRPr="00183914" w:rsidRDefault="00E12005" w:rsidP="00E120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83914">
        <w:rPr>
          <w:color w:val="333333"/>
          <w:sz w:val="28"/>
          <w:szCs w:val="28"/>
        </w:rPr>
        <w:t>Считаем, что участие граждан и институтов гражданского общества способно оказать большое влияние на сокращение предложений наркотиков и спроса на них.</w:t>
      </w:r>
    </w:p>
    <w:p w:rsidR="00E12005" w:rsidRPr="00183914" w:rsidRDefault="00E12005" w:rsidP="00E120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83914">
        <w:rPr>
          <w:color w:val="333333"/>
          <w:sz w:val="28"/>
          <w:szCs w:val="28"/>
        </w:rPr>
        <w:t xml:space="preserve">Если вам известны факты продажи наркотиков, адреса наркопритонов, сведения о лицах, осуществляющих продажу наркотических средств и психотропных веществ, обращайтесь в прокуратуру </w:t>
      </w:r>
      <w:r>
        <w:rPr>
          <w:color w:val="333333"/>
          <w:sz w:val="28"/>
          <w:szCs w:val="28"/>
        </w:rPr>
        <w:t xml:space="preserve">Кировского района г. Самары </w:t>
      </w:r>
      <w:r w:rsidRPr="00183914">
        <w:rPr>
          <w:color w:val="333333"/>
          <w:sz w:val="28"/>
          <w:szCs w:val="28"/>
        </w:rPr>
        <w:t xml:space="preserve">по адресу: г. </w:t>
      </w:r>
      <w:r>
        <w:rPr>
          <w:color w:val="333333"/>
          <w:sz w:val="28"/>
          <w:szCs w:val="28"/>
        </w:rPr>
        <w:t>Самара</w:t>
      </w:r>
      <w:r w:rsidRPr="00183914">
        <w:rPr>
          <w:color w:val="333333"/>
          <w:sz w:val="28"/>
          <w:szCs w:val="28"/>
        </w:rPr>
        <w:t xml:space="preserve">, ул. </w:t>
      </w:r>
      <w:r>
        <w:rPr>
          <w:color w:val="333333"/>
          <w:sz w:val="28"/>
          <w:szCs w:val="28"/>
        </w:rPr>
        <w:t>Кирова, д. 231</w:t>
      </w:r>
      <w:r w:rsidRPr="00183914">
        <w:rPr>
          <w:color w:val="333333"/>
          <w:sz w:val="28"/>
          <w:szCs w:val="28"/>
        </w:rPr>
        <w:t xml:space="preserve">, а также посредством </w:t>
      </w:r>
      <w:proofErr w:type="gramStart"/>
      <w:r w:rsidRPr="00183914">
        <w:rPr>
          <w:color w:val="333333"/>
          <w:sz w:val="28"/>
          <w:szCs w:val="28"/>
        </w:rPr>
        <w:t>Интернет-приемной</w:t>
      </w:r>
      <w:proofErr w:type="gramEnd"/>
      <w:r w:rsidRPr="00183914">
        <w:rPr>
          <w:color w:val="333333"/>
          <w:sz w:val="28"/>
          <w:szCs w:val="28"/>
        </w:rPr>
        <w:t xml:space="preserve"> на официальном сайте прокуратуры </w:t>
      </w:r>
      <w:r>
        <w:rPr>
          <w:color w:val="333333"/>
          <w:sz w:val="28"/>
          <w:szCs w:val="28"/>
        </w:rPr>
        <w:t>Самарской</w:t>
      </w:r>
      <w:r w:rsidRPr="00183914">
        <w:rPr>
          <w:color w:val="333333"/>
          <w:sz w:val="28"/>
          <w:szCs w:val="28"/>
        </w:rPr>
        <w:t xml:space="preserve"> области.</w:t>
      </w:r>
    </w:p>
    <w:p w:rsidR="00000000" w:rsidRDefault="00E1200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>
    <w:useFELayout/>
  </w:compat>
  <w:rsids>
    <w:rsidRoot w:val="00E12005"/>
    <w:rsid w:val="00E1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2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20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1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2</cp:revision>
  <dcterms:created xsi:type="dcterms:W3CDTF">2022-02-17T07:54:00Z</dcterms:created>
  <dcterms:modified xsi:type="dcterms:W3CDTF">2022-02-17T07:54:00Z</dcterms:modified>
</cp:coreProperties>
</file>