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DF" w:rsidRDefault="00A67EC9" w:rsidP="007353D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proofErr w:type="gramStart"/>
      <w:r w:rsidRPr="007353DF">
        <w:rPr>
          <w:rFonts w:ascii="Times New Roman" w:eastAsia="Times New Roman" w:hAnsi="Times New Roman" w:cs="Times New Roman"/>
          <w:sz w:val="32"/>
          <w:szCs w:val="32"/>
        </w:rPr>
        <w:t>Межрайонная</w:t>
      </w:r>
      <w:proofErr w:type="gramEnd"/>
      <w:r w:rsidRPr="007353DF">
        <w:rPr>
          <w:rFonts w:ascii="Times New Roman" w:eastAsia="Times New Roman" w:hAnsi="Times New Roman" w:cs="Times New Roman"/>
          <w:sz w:val="32"/>
          <w:szCs w:val="32"/>
        </w:rPr>
        <w:t xml:space="preserve"> ИФНС Р</w:t>
      </w:r>
      <w:r w:rsidR="00E23127" w:rsidRPr="007353DF">
        <w:rPr>
          <w:rFonts w:ascii="Times New Roman" w:hAnsi="Times New Roman" w:cs="Times New Roman"/>
          <w:sz w:val="32"/>
          <w:szCs w:val="32"/>
        </w:rPr>
        <w:t>оссии № 20</w:t>
      </w:r>
      <w:r w:rsidRPr="007353DF">
        <w:rPr>
          <w:rFonts w:ascii="Times New Roman" w:hAnsi="Times New Roman" w:cs="Times New Roman"/>
          <w:sz w:val="32"/>
          <w:szCs w:val="32"/>
        </w:rPr>
        <w:t xml:space="preserve"> по Самарской области </w:t>
      </w:r>
      <w:r w:rsidRPr="007353DF">
        <w:rPr>
          <w:rFonts w:ascii="Times New Roman" w:eastAsia="Times New Roman" w:hAnsi="Times New Roman" w:cs="Times New Roman"/>
          <w:sz w:val="32"/>
          <w:szCs w:val="32"/>
        </w:rPr>
        <w:t>сообщает о том, что отдельные государст</w:t>
      </w:r>
      <w:r w:rsidRPr="007353DF">
        <w:rPr>
          <w:rFonts w:ascii="Times New Roman" w:hAnsi="Times New Roman" w:cs="Times New Roman"/>
          <w:sz w:val="32"/>
          <w:szCs w:val="32"/>
        </w:rPr>
        <w:t xml:space="preserve">венные услуги налоговых органов </w:t>
      </w:r>
      <w:r w:rsidRPr="007353DF">
        <w:rPr>
          <w:rFonts w:ascii="Times New Roman" w:eastAsia="Times New Roman" w:hAnsi="Times New Roman" w:cs="Times New Roman"/>
          <w:sz w:val="32"/>
          <w:szCs w:val="32"/>
        </w:rPr>
        <w:t>предоставляет Многофункциональные центры п</w:t>
      </w:r>
      <w:r w:rsidRPr="007353DF">
        <w:rPr>
          <w:rFonts w:ascii="Times New Roman" w:hAnsi="Times New Roman" w:cs="Times New Roman"/>
          <w:sz w:val="32"/>
          <w:szCs w:val="32"/>
        </w:rPr>
        <w:t xml:space="preserve">редоставления государственных и </w:t>
      </w:r>
      <w:r w:rsidRPr="007353DF">
        <w:rPr>
          <w:rFonts w:ascii="Times New Roman" w:eastAsia="Times New Roman" w:hAnsi="Times New Roman" w:cs="Times New Roman"/>
          <w:sz w:val="32"/>
          <w:szCs w:val="32"/>
        </w:rPr>
        <w:t>муниципальных услуг (</w:t>
      </w:r>
      <w:r w:rsidRPr="007353DF">
        <w:rPr>
          <w:rFonts w:ascii="Times New Roman" w:hAnsi="Times New Roman" w:cs="Times New Roman"/>
          <w:sz w:val="32"/>
          <w:szCs w:val="32"/>
        </w:rPr>
        <w:t xml:space="preserve">МФЦ) по принципу «одного окна». </w:t>
      </w:r>
      <w:r w:rsidRPr="007353DF">
        <w:rPr>
          <w:rFonts w:ascii="Times New Roman" w:eastAsia="Times New Roman" w:hAnsi="Times New Roman" w:cs="Times New Roman"/>
          <w:sz w:val="32"/>
          <w:szCs w:val="32"/>
        </w:rPr>
        <w:t>В соответствии с Постановлением Правительства</w:t>
      </w:r>
      <w:r w:rsidRPr="007353DF">
        <w:rPr>
          <w:rFonts w:ascii="Times New Roman" w:eastAsia="Times New Roman" w:hAnsi="Times New Roman" w:cs="Times New Roman"/>
          <w:sz w:val="32"/>
          <w:szCs w:val="32"/>
        </w:rPr>
        <w:br/>
        <w:t xml:space="preserve">Российской Федерации от 27.09.2011 №797 </w:t>
      </w:r>
      <w:r w:rsidRPr="007353DF">
        <w:rPr>
          <w:rFonts w:ascii="Times New Roman" w:hAnsi="Times New Roman" w:cs="Times New Roman"/>
          <w:sz w:val="32"/>
          <w:szCs w:val="32"/>
        </w:rPr>
        <w:t xml:space="preserve">в МФЦ предоставляются следующие услуги </w:t>
      </w:r>
      <w:r w:rsidRPr="007353DF">
        <w:rPr>
          <w:rFonts w:ascii="Times New Roman" w:eastAsia="Times New Roman" w:hAnsi="Times New Roman" w:cs="Times New Roman"/>
          <w:sz w:val="32"/>
          <w:szCs w:val="32"/>
        </w:rPr>
        <w:t>ФНС России:</w:t>
      </w:r>
    </w:p>
    <w:p w:rsidR="007353DF" w:rsidRDefault="00A67EC9" w:rsidP="007353D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53DF">
        <w:rPr>
          <w:rFonts w:ascii="Times New Roman" w:eastAsia="Times New Roman" w:hAnsi="Times New Roman" w:cs="Times New Roman"/>
          <w:sz w:val="32"/>
          <w:szCs w:val="32"/>
        </w:rPr>
        <w:t>-</w:t>
      </w:r>
      <w:r w:rsidR="007353D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353DF">
        <w:rPr>
          <w:rFonts w:ascii="Times New Roman" w:eastAsia="Times New Roman" w:hAnsi="Times New Roman" w:cs="Times New Roman"/>
          <w:sz w:val="32"/>
          <w:szCs w:val="32"/>
        </w:rPr>
        <w:t>государственн</w:t>
      </w:r>
      <w:r w:rsidRPr="007353DF">
        <w:rPr>
          <w:rFonts w:ascii="Times New Roman" w:hAnsi="Times New Roman" w:cs="Times New Roman"/>
          <w:sz w:val="32"/>
          <w:szCs w:val="32"/>
        </w:rPr>
        <w:t xml:space="preserve">ая регистрация юридических лиц, физических лиц в качестве </w:t>
      </w:r>
      <w:r w:rsidRPr="007353DF">
        <w:rPr>
          <w:rFonts w:ascii="Times New Roman" w:eastAsia="Times New Roman" w:hAnsi="Times New Roman" w:cs="Times New Roman"/>
          <w:sz w:val="32"/>
          <w:szCs w:val="32"/>
        </w:rPr>
        <w:t>индивидуальных предпринимателей;</w:t>
      </w:r>
    </w:p>
    <w:p w:rsidR="007353DF" w:rsidRDefault="00A67EC9" w:rsidP="007353D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53DF">
        <w:rPr>
          <w:rFonts w:ascii="Times New Roman" w:eastAsia="Times New Roman" w:hAnsi="Times New Roman" w:cs="Times New Roman"/>
          <w:sz w:val="32"/>
          <w:szCs w:val="32"/>
        </w:rPr>
        <w:t>- предоставление з</w:t>
      </w:r>
      <w:r w:rsidRPr="007353DF">
        <w:rPr>
          <w:rFonts w:ascii="Times New Roman" w:hAnsi="Times New Roman" w:cs="Times New Roman"/>
          <w:sz w:val="32"/>
          <w:szCs w:val="32"/>
        </w:rPr>
        <w:t xml:space="preserve">аинтересованным лицам сведений, содержащихся в реестре </w:t>
      </w:r>
      <w:r w:rsidRPr="007353DF">
        <w:rPr>
          <w:rFonts w:ascii="Times New Roman" w:eastAsia="Times New Roman" w:hAnsi="Times New Roman" w:cs="Times New Roman"/>
          <w:sz w:val="32"/>
          <w:szCs w:val="32"/>
        </w:rPr>
        <w:t>дисквалифицированных лиц;</w:t>
      </w:r>
    </w:p>
    <w:p w:rsidR="007353DF" w:rsidRDefault="00A67EC9" w:rsidP="007353D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53DF">
        <w:rPr>
          <w:rFonts w:ascii="Times New Roman" w:eastAsia="Times New Roman" w:hAnsi="Times New Roman" w:cs="Times New Roman"/>
          <w:sz w:val="32"/>
          <w:szCs w:val="32"/>
        </w:rPr>
        <w:t>- предоставление выписки из ЕГРЮЛ, ЕГРИП ЕГРН;</w:t>
      </w:r>
    </w:p>
    <w:p w:rsidR="007353DF" w:rsidRDefault="00A67EC9" w:rsidP="007353D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53DF">
        <w:rPr>
          <w:rFonts w:ascii="Times New Roman" w:eastAsia="Times New Roman" w:hAnsi="Times New Roman" w:cs="Times New Roman"/>
          <w:sz w:val="32"/>
          <w:szCs w:val="32"/>
        </w:rPr>
        <w:t>- прием от налогоплате</w:t>
      </w:r>
      <w:r w:rsidRPr="007353DF">
        <w:rPr>
          <w:rFonts w:ascii="Times New Roman" w:hAnsi="Times New Roman" w:cs="Times New Roman"/>
          <w:sz w:val="32"/>
          <w:szCs w:val="32"/>
        </w:rPr>
        <w:t xml:space="preserve">льщиков, являющихся физическими </w:t>
      </w:r>
      <w:r w:rsidRPr="007353DF">
        <w:rPr>
          <w:rFonts w:ascii="Times New Roman" w:eastAsia="Times New Roman" w:hAnsi="Times New Roman" w:cs="Times New Roman"/>
          <w:sz w:val="32"/>
          <w:szCs w:val="32"/>
        </w:rPr>
        <w:t xml:space="preserve">лицами, налоговых деклараций по налогу </w:t>
      </w:r>
      <w:r w:rsidRPr="007353DF">
        <w:rPr>
          <w:rFonts w:ascii="Times New Roman" w:hAnsi="Times New Roman" w:cs="Times New Roman"/>
          <w:sz w:val="32"/>
          <w:szCs w:val="32"/>
        </w:rPr>
        <w:t xml:space="preserve">на доходы физических лиц (форма </w:t>
      </w:r>
      <w:r w:rsidRPr="007353DF">
        <w:rPr>
          <w:rFonts w:ascii="Times New Roman" w:eastAsia="Times New Roman" w:hAnsi="Times New Roman" w:cs="Times New Roman"/>
          <w:sz w:val="32"/>
          <w:szCs w:val="32"/>
        </w:rPr>
        <w:t>3-НДФЛ)</w:t>
      </w:r>
      <w:r w:rsidR="007353D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353DF">
        <w:rPr>
          <w:rFonts w:ascii="Times New Roman" w:eastAsia="Times New Roman" w:hAnsi="Times New Roman" w:cs="Times New Roman"/>
          <w:sz w:val="32"/>
          <w:szCs w:val="32"/>
        </w:rPr>
        <w:t>на бумажном носителе;</w:t>
      </w:r>
    </w:p>
    <w:p w:rsidR="007353DF" w:rsidRDefault="00A67EC9" w:rsidP="007353DF">
      <w:pPr>
        <w:jc w:val="both"/>
        <w:rPr>
          <w:rFonts w:ascii="Times New Roman" w:hAnsi="Times New Roman" w:cs="Times New Roman"/>
          <w:sz w:val="32"/>
          <w:szCs w:val="32"/>
        </w:rPr>
      </w:pPr>
      <w:r w:rsidRPr="007353DF">
        <w:rPr>
          <w:rFonts w:ascii="Times New Roman" w:eastAsia="Times New Roman" w:hAnsi="Times New Roman" w:cs="Times New Roman"/>
          <w:sz w:val="32"/>
          <w:szCs w:val="32"/>
        </w:rPr>
        <w:t>- прием запросов и вы</w:t>
      </w:r>
      <w:r w:rsidRPr="007353DF">
        <w:rPr>
          <w:rFonts w:ascii="Times New Roman" w:hAnsi="Times New Roman" w:cs="Times New Roman"/>
          <w:sz w:val="32"/>
          <w:szCs w:val="32"/>
        </w:rPr>
        <w:t>дача свидетельства ИНН и другие услуги.</w:t>
      </w:r>
    </w:p>
    <w:p w:rsidR="00FE5825" w:rsidRPr="007353DF" w:rsidRDefault="00A67EC9" w:rsidP="007353DF">
      <w:pPr>
        <w:jc w:val="both"/>
        <w:rPr>
          <w:rFonts w:ascii="Times New Roman" w:hAnsi="Times New Roman" w:cs="Times New Roman"/>
          <w:sz w:val="32"/>
          <w:szCs w:val="32"/>
        </w:rPr>
      </w:pPr>
      <w:r w:rsidRPr="007353DF">
        <w:rPr>
          <w:rFonts w:ascii="Times New Roman" w:hAnsi="Times New Roman" w:cs="Times New Roman"/>
          <w:sz w:val="32"/>
          <w:szCs w:val="32"/>
        </w:rPr>
        <w:br/>
      </w:r>
    </w:p>
    <w:sectPr w:rsidR="00FE5825" w:rsidRPr="0073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18"/>
    <w:rsid w:val="002D5A83"/>
    <w:rsid w:val="007353DF"/>
    <w:rsid w:val="00794E18"/>
    <w:rsid w:val="00A67EC9"/>
    <w:rsid w:val="00E23127"/>
    <w:rsid w:val="00FE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Валерия Евгеньевна</dc:creator>
  <cp:lastModifiedBy>Калинина Марина Геннадьевна</cp:lastModifiedBy>
  <cp:revision>2</cp:revision>
  <dcterms:created xsi:type="dcterms:W3CDTF">2022-03-29T06:26:00Z</dcterms:created>
  <dcterms:modified xsi:type="dcterms:W3CDTF">2022-03-29T06:26:00Z</dcterms:modified>
</cp:coreProperties>
</file>